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7FE" w:rsidRDefault="00B75A8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Details of Major Project Undertaken by Students</w:t>
      </w:r>
    </w:p>
    <w:p w:rsidR="00FD27FE" w:rsidRDefault="00FD27F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FD27FE" w:rsidRDefault="00B75A8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Batch 2014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-16</w:t>
      </w:r>
    </w:p>
    <w:tbl>
      <w:tblPr>
        <w:tblStyle w:val="TableGrid"/>
        <w:tblW w:w="9560" w:type="dxa"/>
        <w:tblInd w:w="-379" w:type="dxa"/>
        <w:tblLayout w:type="fixed"/>
        <w:tblLook w:val="04A0"/>
      </w:tblPr>
      <w:tblGrid>
        <w:gridCol w:w="896"/>
        <w:gridCol w:w="2089"/>
        <w:gridCol w:w="2846"/>
        <w:gridCol w:w="3729"/>
      </w:tblGrid>
      <w:tr w:rsidR="00FD27FE">
        <w:tc>
          <w:tcPr>
            <w:tcW w:w="896" w:type="dxa"/>
          </w:tcPr>
          <w:p w:rsidR="00FD27FE" w:rsidRDefault="00B75A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Sl. No.</w:t>
            </w:r>
          </w:p>
        </w:tc>
        <w:tc>
          <w:tcPr>
            <w:tcW w:w="2089" w:type="dxa"/>
          </w:tcPr>
          <w:p w:rsidR="00FD27FE" w:rsidRDefault="00B75A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Reg. No.</w:t>
            </w:r>
          </w:p>
        </w:tc>
        <w:tc>
          <w:tcPr>
            <w:tcW w:w="2846" w:type="dxa"/>
          </w:tcPr>
          <w:p w:rsidR="00FD27FE" w:rsidRDefault="00B75A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Name of Student</w:t>
            </w:r>
          </w:p>
        </w:tc>
        <w:tc>
          <w:tcPr>
            <w:tcW w:w="3729" w:type="dxa"/>
          </w:tcPr>
          <w:p w:rsidR="00FD27FE" w:rsidRDefault="00B75A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Project Title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A64A9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60901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Abhijith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Rajendran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at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Nagarjuna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Herbal Concentrates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60902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Afna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Nazar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An Analysis of Information system performance at Apollo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Tyres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Ltd,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Perambra,Thrissur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60903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Ajay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Vidyadharan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Effectiveness of Working capital Management on the Profitability of Travancore Cochin Chemicals Ltd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60904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Ajesh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George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Portfolio Construction pattern based on selected sectors in India with respect to Hedge Wealth Management services 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60905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Ajith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E.A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Critical Success factors of SAP implementation at HLL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Lifecare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60906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Akhil.C.M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through Ratio Analysis of Meat Products of India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Ltd,Edayar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60907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Alby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Jacob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Working capital financing of Transformers and Electricals Kerala Ltd(TELK),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Angamaly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60908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Alphy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Varghese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Inventory Management at Apollo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Tyres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Ltd,Perambra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60909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Amal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. T.R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performance analysis at Guardian Controls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Ltd,Thodupuzha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60910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Animol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C.H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performance analysis at Hindustan Insecticides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Ltd,Udyogamandal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60911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Anjaly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P.S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Working Capital Management of Kerala Agro Industries Corporation Ltd, Trivandrum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60912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Anjaly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Surendran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Analysis at Forest Industries Travancore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Ltd,Aluva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60913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Archana.K.K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Credit Risk Management South Indian Bank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Ltd,Muthalakkodam,Thodupuzha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60914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Athira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Shaji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Effectiveness of Training and its impact on the Performance of the Employees at Kerala Tourism Development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Corporation,Trivandrum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60915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Athira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Vijayan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Financial performance analysis of BOS Natural Flavors(P) Ltd ,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Nellad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60916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Cherian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Varkey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Customer Perception of Investment products with special reference to HEDGE Equities Ltd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60917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Eanet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Joseph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Camel Rating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Performanceof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Ernakulam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district Cooperative Bank Ltd ,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Kakkanad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2089" w:type="dxa"/>
          </w:tcPr>
          <w:p w:rsidR="00B82B4F" w:rsidRPr="007B51E9" w:rsidRDefault="008512FE" w:rsidP="008512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60918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Eeomon</w:t>
            </w:r>
            <w:proofErr w:type="spellEnd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Baby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2089" w:type="dxa"/>
          </w:tcPr>
          <w:p w:rsidR="00B82B4F" w:rsidRPr="007B51E9" w:rsidRDefault="008512FE" w:rsidP="008512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60919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Eldho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Kuriakose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Non Performance Assets with </w:t>
            </w:r>
            <w:r w:rsidRPr="007B51E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special reference to Catholic Syrian Bank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60920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Eldhose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with special reference to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carris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pipes and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tubes,Perumbavoor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60921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Geethu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Baby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Analyis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at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Nambiyattukudy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Agro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Industries,Koovappady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60922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Harikrishnan.V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Financial Performance of the Catholic Syrian Bank Ltd based on Camel Rating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60923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Hena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Maria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Effectiveness on Cash Management of Forest Industries Travancore Ltd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60924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Jerim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George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performance at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Vazhakulam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Agro and Fruit processing company Ltd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60925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Jishnu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Prasad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Brand awareness of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Nirapara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products at K.K.R. Group of Companies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60926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Jithin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Thomas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in Brahmins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Brahmins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India (P)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60927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Johns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Babu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of Malabar Extrusions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Ltd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60928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Mathew Joseph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Working Capital Management in KKR Group of Companies(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Nirapara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Okkal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60929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Midhun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Jose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Brand Positioning of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Periyar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Rice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30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60930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Midhun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Mohan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Sales Analysis of Meat Products of India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Ltd,Edayar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60931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Nandhu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Pradeep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Financial Analysis at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Malankara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Plantations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60932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Nidhish</w:t>
            </w:r>
            <w:proofErr w:type="spellEnd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Rajan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60933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Nikhila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Thomas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Financial Analysis at Kerala Tourism Development Corporation, Trivandrum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60934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Roshni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Sap-based E-Port System of Cochin Port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Trust,Cochin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2089" w:type="dxa"/>
          </w:tcPr>
          <w:p w:rsidR="00B82B4F" w:rsidRPr="007B51E9" w:rsidRDefault="008512FE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60935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Saju</w:t>
            </w:r>
            <w:proofErr w:type="spellEnd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Mohanan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 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2089" w:type="dxa"/>
          </w:tcPr>
          <w:p w:rsidR="00B82B4F" w:rsidRPr="007B51E9" w:rsidRDefault="008512FE" w:rsidP="008512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60936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Sam Prasad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2089" w:type="dxa"/>
          </w:tcPr>
          <w:p w:rsidR="00B82B4F" w:rsidRPr="007B51E9" w:rsidRDefault="00213795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60937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Seena</w:t>
            </w:r>
            <w:proofErr w:type="spellEnd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Muhammed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2089" w:type="dxa"/>
          </w:tcPr>
          <w:p w:rsidR="00B82B4F" w:rsidRPr="007B51E9" w:rsidRDefault="00213795" w:rsidP="002137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60938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Sejin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Joy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Dealer Satisfaction with reference to AIS Distribution Services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Ltd,Cochin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2089" w:type="dxa"/>
          </w:tcPr>
          <w:p w:rsidR="00B82B4F" w:rsidRPr="007B51E9" w:rsidRDefault="00213795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60939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Shiyana</w:t>
            </w:r>
            <w:proofErr w:type="spellEnd"/>
            <w:r w:rsidRPr="007B51E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Hameed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proofErr w:type="spellStart"/>
            <w:r w:rsidR="00E21F12" w:rsidRPr="007B51E9">
              <w:rPr>
                <w:rFonts w:ascii="Times New Roman" w:hAnsi="Times New Roman" w:cs="Times New Roman"/>
                <w:sz w:val="28"/>
                <w:szCs w:val="28"/>
              </w:rPr>
              <w:t>Labour</w:t>
            </w:r>
            <w:proofErr w:type="spellEnd"/>
            <w:r w:rsidR="00E21F12"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E21F12" w:rsidRPr="007B51E9">
              <w:rPr>
                <w:rFonts w:ascii="Times New Roman" w:hAnsi="Times New Roman" w:cs="Times New Roman"/>
                <w:sz w:val="28"/>
                <w:szCs w:val="28"/>
              </w:rPr>
              <w:t>elfare</w:t>
            </w:r>
            <w:proofErr w:type="spellEnd"/>
            <w:r w:rsidR="00E21F12"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measures at English India Clay Ltd(EICL),</w:t>
            </w:r>
            <w:proofErr w:type="spellStart"/>
            <w:r w:rsidR="00E21F12" w:rsidRPr="007B51E9">
              <w:rPr>
                <w:rFonts w:ascii="Times New Roman" w:hAnsi="Times New Roman" w:cs="Times New Roman"/>
                <w:sz w:val="28"/>
                <w:szCs w:val="28"/>
              </w:rPr>
              <w:t>Veli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2089" w:type="dxa"/>
          </w:tcPr>
          <w:p w:rsidR="00B82B4F" w:rsidRPr="007B51E9" w:rsidRDefault="00213795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60940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Tom T Vincent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Working Capital Management of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Dhanwanthri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Vaidyasala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2089" w:type="dxa"/>
          </w:tcPr>
          <w:p w:rsidR="00B82B4F" w:rsidRPr="007B51E9" w:rsidRDefault="00213795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60941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Treesa</w:t>
            </w:r>
            <w:proofErr w:type="spellEnd"/>
            <w:r w:rsidRPr="007B51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Maria Joseph</w:t>
            </w:r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Effectiveness of Performance appraisal at Forest Industries Travancore Ltd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Thaikkattukara</w:t>
            </w:r>
            <w:proofErr w:type="spellEnd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Aluva</w:t>
            </w:r>
            <w:proofErr w:type="spellEnd"/>
          </w:p>
        </w:tc>
      </w:tr>
      <w:tr w:rsidR="00B82B4F" w:rsidRPr="007B51E9" w:rsidTr="00917994">
        <w:tc>
          <w:tcPr>
            <w:tcW w:w="896" w:type="dxa"/>
          </w:tcPr>
          <w:p w:rsidR="00B82B4F" w:rsidRPr="007B51E9" w:rsidRDefault="00A64A9A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2089" w:type="dxa"/>
          </w:tcPr>
          <w:p w:rsidR="00B82B4F" w:rsidRPr="007B51E9" w:rsidRDefault="00213795" w:rsidP="00D01A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sz w:val="28"/>
                <w:szCs w:val="28"/>
              </w:rPr>
              <w:t>60942</w:t>
            </w:r>
          </w:p>
        </w:tc>
        <w:tc>
          <w:tcPr>
            <w:tcW w:w="2846" w:type="dxa"/>
            <w:vAlign w:val="center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Vishak</w:t>
            </w:r>
            <w:proofErr w:type="spellEnd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Venugopal</w:t>
            </w:r>
            <w:proofErr w:type="spellEnd"/>
          </w:p>
        </w:tc>
        <w:tc>
          <w:tcPr>
            <w:tcW w:w="3729" w:type="dxa"/>
            <w:vAlign w:val="bottom"/>
          </w:tcPr>
          <w:p w:rsidR="00B82B4F" w:rsidRPr="007B51E9" w:rsidRDefault="00B82B4F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7B51E9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 </w:t>
            </w:r>
          </w:p>
        </w:tc>
      </w:tr>
    </w:tbl>
    <w:p w:rsidR="00FD27FE" w:rsidRPr="007B51E9" w:rsidRDefault="00FD27FE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FD27FE" w:rsidRPr="007B51E9" w:rsidSect="00FD27FE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FD068A0"/>
    <w:rsid w:val="00213795"/>
    <w:rsid w:val="00252D5B"/>
    <w:rsid w:val="006D257B"/>
    <w:rsid w:val="007B51E9"/>
    <w:rsid w:val="008512FE"/>
    <w:rsid w:val="00A64A9A"/>
    <w:rsid w:val="00B75A87"/>
    <w:rsid w:val="00B82B4F"/>
    <w:rsid w:val="00E21F12"/>
    <w:rsid w:val="00FD27FE"/>
    <w:rsid w:val="0FD068A0"/>
    <w:rsid w:val="10354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D27FE"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qFormat/>
    <w:rsid w:val="00FD27F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6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557</Words>
  <Characters>3178</Characters>
  <Application>Microsoft Office Word</Application>
  <DocSecurity>0</DocSecurity>
  <Lines>26</Lines>
  <Paragraphs>7</Paragraphs>
  <ScaleCrop>false</ScaleCrop>
  <Company>vjcet</Company>
  <LinksUpToDate>false</LinksUpToDate>
  <CharactersWithSpaces>3728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mbstf102</cp:lastModifiedBy>
  <cp:revision>9</cp:revision>
  <dcterms:created xsi:type="dcterms:W3CDTF">2017-05-22T04:43:00Z</dcterms:created>
  <dcterms:modified xsi:type="dcterms:W3CDTF">2017-05-22T09:46:00Z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1033-10.2.0.5820</vt:lpwstr>
  </property>
</Properties>
</file>