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8D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  <w:proofErr w:type="gramStart"/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  <w:proofErr w:type="gramEnd"/>
    </w:p>
    <w:p w:rsidR="00F86900" w:rsidRPr="00747ECE" w:rsidRDefault="000D5684" w:rsidP="00747ECE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 REV. </w:t>
      </w:r>
      <w:r w:rsidR="00657A8E">
        <w:rPr>
          <w:rFonts w:ascii="Times New Roman" w:hAnsi="Times New Roman" w:cs="Times New Roman"/>
          <w:b/>
          <w:sz w:val="32"/>
          <w:szCs w:val="32"/>
        </w:rPr>
        <w:t xml:space="preserve">DR. </w:t>
      </w:r>
      <w:r>
        <w:rPr>
          <w:rFonts w:ascii="Times New Roman" w:hAnsi="Times New Roman" w:cs="Times New Roman"/>
          <w:b/>
          <w:sz w:val="32"/>
          <w:szCs w:val="32"/>
        </w:rPr>
        <w:t>GEORGE THANATHUPARAMBIL</w:t>
      </w:r>
    </w:p>
    <w:tbl>
      <w:tblPr>
        <w:tblStyle w:val="TableGrid"/>
        <w:tblW w:w="0" w:type="auto"/>
        <w:tblInd w:w="310" w:type="dxa"/>
        <w:tblLook w:val="04A0"/>
      </w:tblPr>
      <w:tblGrid>
        <w:gridCol w:w="3387"/>
        <w:gridCol w:w="4766"/>
      </w:tblGrid>
      <w:tr w:rsidR="00F86900" w:rsidTr="00657A8E">
        <w:trPr>
          <w:trHeight w:val="226"/>
        </w:trPr>
        <w:tc>
          <w:tcPr>
            <w:tcW w:w="3387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4766" w:type="dxa"/>
            <w:vAlign w:val="center"/>
          </w:tcPr>
          <w:p w:rsidR="00F86900" w:rsidRPr="00F86900" w:rsidRDefault="00657A8E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PULICATION DETAILS</w:t>
            </w:r>
          </w:p>
        </w:tc>
      </w:tr>
      <w:tr w:rsidR="00DB13D9" w:rsidTr="00657A8E">
        <w:trPr>
          <w:trHeight w:val="181"/>
        </w:trPr>
        <w:tc>
          <w:tcPr>
            <w:tcW w:w="3387" w:type="dxa"/>
            <w:vMerge w:val="restart"/>
            <w:vAlign w:val="center"/>
          </w:tcPr>
          <w:p w:rsidR="00DB13D9" w:rsidRPr="00F86900" w:rsidRDefault="008774EE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2016</w:t>
            </w:r>
            <w:r w:rsidR="00DB13D9" w:rsidRPr="00F86900">
              <w:rPr>
                <w:rFonts w:ascii="Times New Roman" w:hAnsi="Times New Roman" w:cs="Times New Roman"/>
                <w:sz w:val="40"/>
                <w:szCs w:val="40"/>
              </w:rPr>
              <w:t>-1</w:t>
            </w:r>
            <w:r>
              <w:rPr>
                <w:rFonts w:ascii="Times New Roman" w:hAnsi="Times New Roman" w:cs="Times New Roman"/>
                <w:sz w:val="40"/>
                <w:szCs w:val="40"/>
              </w:rPr>
              <w:t>7</w:t>
            </w:r>
          </w:p>
        </w:tc>
        <w:tc>
          <w:tcPr>
            <w:tcW w:w="4766" w:type="dxa"/>
          </w:tcPr>
          <w:p w:rsidR="00DB13D9" w:rsidRDefault="00DB13D9" w:rsidP="00330695">
            <w:pPr>
              <w:spacing w:line="276" w:lineRule="auto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       </w:t>
            </w:r>
          </w:p>
          <w:p w:rsidR="00DB13D9" w:rsidRPr="00F86900" w:rsidRDefault="00DB13D9" w:rsidP="00330695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PAPER PUBLICATION</w:t>
            </w:r>
          </w:p>
        </w:tc>
      </w:tr>
      <w:tr w:rsidR="008774EE" w:rsidTr="00C94CAE">
        <w:trPr>
          <w:trHeight w:val="1700"/>
        </w:trPr>
        <w:tc>
          <w:tcPr>
            <w:tcW w:w="3387" w:type="dxa"/>
            <w:vMerge/>
            <w:vAlign w:val="center"/>
          </w:tcPr>
          <w:p w:rsidR="008774EE" w:rsidRDefault="008774EE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8774EE" w:rsidRPr="008774EE" w:rsidRDefault="008774EE" w:rsidP="00330695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774EE">
              <w:rPr>
                <w:rFonts w:ascii="Times New Roman" w:hAnsi="Times New Roman" w:cs="Times New Roman"/>
                <w:sz w:val="28"/>
                <w:szCs w:val="28"/>
              </w:rPr>
              <w:t xml:space="preserve">1. The EU and the </w:t>
            </w:r>
            <w:proofErr w:type="spellStart"/>
            <w:r w:rsidRPr="008774EE">
              <w:rPr>
                <w:rFonts w:ascii="Times New Roman" w:hAnsi="Times New Roman" w:cs="Times New Roman"/>
                <w:sz w:val="28"/>
                <w:szCs w:val="28"/>
              </w:rPr>
              <w:t>Brexit</w:t>
            </w:r>
            <w:proofErr w:type="spellEnd"/>
            <w:r w:rsidRPr="008774EE">
              <w:rPr>
                <w:rFonts w:ascii="Times New Roman" w:hAnsi="Times New Roman" w:cs="Times New Roman"/>
                <w:sz w:val="28"/>
                <w:szCs w:val="28"/>
              </w:rPr>
              <w:t xml:space="preserve"> in BSCAN, A Biannual Research Journal, Vol.1.No.2 July-December 2016.</w:t>
            </w:r>
          </w:p>
        </w:tc>
      </w:tr>
      <w:tr w:rsidR="008774EE" w:rsidRPr="008774EE" w:rsidTr="00C94CAE">
        <w:trPr>
          <w:trHeight w:val="1340"/>
        </w:trPr>
        <w:tc>
          <w:tcPr>
            <w:tcW w:w="3387" w:type="dxa"/>
            <w:vMerge/>
            <w:vAlign w:val="center"/>
          </w:tcPr>
          <w:p w:rsidR="008774EE" w:rsidRPr="008774EE" w:rsidRDefault="008774EE" w:rsidP="001F5B8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66" w:type="dxa"/>
          </w:tcPr>
          <w:p w:rsidR="008774EE" w:rsidRPr="008774EE" w:rsidRDefault="008774EE" w:rsidP="00330695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774EE">
              <w:rPr>
                <w:rFonts w:ascii="Times New Roman" w:hAnsi="Times New Roman" w:cs="Times New Roman"/>
                <w:sz w:val="28"/>
                <w:szCs w:val="28"/>
              </w:rPr>
              <w:t>2. Impact of GST on economic welfare and GDP growth in VJCET BSCAN, a biannual research journal, volume. II. No. 1 January-</w:t>
            </w:r>
            <w:proofErr w:type="spellStart"/>
            <w:r w:rsidRPr="008774EE">
              <w:rPr>
                <w:rFonts w:ascii="Times New Roman" w:hAnsi="Times New Roman" w:cs="Times New Roman"/>
                <w:sz w:val="28"/>
                <w:szCs w:val="28"/>
              </w:rPr>
              <w:t>june</w:t>
            </w:r>
            <w:proofErr w:type="spellEnd"/>
            <w:r w:rsidRPr="008774EE">
              <w:rPr>
                <w:rFonts w:ascii="Times New Roman" w:hAnsi="Times New Roman" w:cs="Times New Roman"/>
                <w:sz w:val="28"/>
                <w:szCs w:val="28"/>
              </w:rPr>
              <w:t xml:space="preserve"> 2017.</w:t>
            </w:r>
          </w:p>
        </w:tc>
      </w:tr>
    </w:tbl>
    <w:p w:rsidR="00F86900" w:rsidRPr="008774EE" w:rsidRDefault="00F86900" w:rsidP="00F86900">
      <w:pPr>
        <w:rPr>
          <w:rFonts w:ascii="Times New Roman" w:hAnsi="Times New Roman" w:cs="Times New Roman"/>
          <w:sz w:val="28"/>
          <w:szCs w:val="28"/>
        </w:rPr>
      </w:pPr>
    </w:p>
    <w:sectPr w:rsidR="00F86900" w:rsidRPr="008774EE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F86900"/>
    <w:rsid w:val="000D5684"/>
    <w:rsid w:val="001F5B81"/>
    <w:rsid w:val="00267069"/>
    <w:rsid w:val="002B11BC"/>
    <w:rsid w:val="005368D0"/>
    <w:rsid w:val="00554E66"/>
    <w:rsid w:val="005E78F9"/>
    <w:rsid w:val="00657A8E"/>
    <w:rsid w:val="00747ECE"/>
    <w:rsid w:val="008774EE"/>
    <w:rsid w:val="00C94CAE"/>
    <w:rsid w:val="00CA0B52"/>
    <w:rsid w:val="00DB13D9"/>
    <w:rsid w:val="00E42D8C"/>
    <w:rsid w:val="00F86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8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69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314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vjcet</Company>
  <LinksUpToDate>false</LinksUpToDate>
  <CharactersWithSpaces>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2</cp:revision>
  <dcterms:created xsi:type="dcterms:W3CDTF">2018-09-12T16:12:00Z</dcterms:created>
  <dcterms:modified xsi:type="dcterms:W3CDTF">2018-09-12T16:12:00Z</dcterms:modified>
</cp:coreProperties>
</file>