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657A8E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DR. FRANCIS CHERUNILAM 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B13D9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DB13D9" w:rsidRPr="00F86900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2015</w:t>
            </w:r>
            <w:r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6</w:t>
            </w:r>
          </w:p>
        </w:tc>
        <w:tc>
          <w:tcPr>
            <w:tcW w:w="4766" w:type="dxa"/>
          </w:tcPr>
          <w:p w:rsidR="00DB13D9" w:rsidRDefault="00DB13D9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DB13D9" w:rsidRPr="00F86900" w:rsidRDefault="00DB13D9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DB13D9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1. “Overenthusiastic Governments”, </w:t>
            </w:r>
            <w:proofErr w:type="spellStart"/>
            <w:r w:rsidRPr="00C2447F">
              <w:rPr>
                <w:rFonts w:cstheme="minorHAnsi"/>
              </w:rPr>
              <w:t>Organisational</w:t>
            </w:r>
            <w:proofErr w:type="spellEnd"/>
            <w:r w:rsidRPr="00C2447F">
              <w:rPr>
                <w:rFonts w:cstheme="minorHAnsi"/>
              </w:rPr>
              <w:t xml:space="preserve"> Management, October – December 2015.</w:t>
            </w:r>
          </w:p>
        </w:tc>
      </w:tr>
      <w:tr w:rsidR="00DB13D9" w:rsidTr="00C94CAE">
        <w:trPr>
          <w:trHeight w:val="134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2. “Make in India: </w:t>
            </w:r>
            <w:proofErr w:type="gramStart"/>
            <w:r w:rsidRPr="00C2447F">
              <w:rPr>
                <w:rFonts w:cstheme="minorHAnsi"/>
              </w:rPr>
              <w:t>A  Breakup</w:t>
            </w:r>
            <w:proofErr w:type="gramEnd"/>
            <w:r w:rsidRPr="00C2447F">
              <w:rPr>
                <w:rFonts w:cstheme="minorHAnsi"/>
              </w:rPr>
              <w:t xml:space="preserve"> – A Historical, Global And Future Perspectives”, BSCAN – A Bi-annual Research Journal of Management and Socio-Economic Transformation, January – June 2016.</w:t>
            </w:r>
          </w:p>
        </w:tc>
      </w:tr>
      <w:tr w:rsidR="00DB13D9" w:rsidTr="00C94CAE">
        <w:trPr>
          <w:trHeight w:val="152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3. “Strategic Breakthrough at HLL </w:t>
            </w:r>
            <w:proofErr w:type="spellStart"/>
            <w:r w:rsidRPr="00C2447F">
              <w:rPr>
                <w:rFonts w:cstheme="minorHAnsi"/>
              </w:rPr>
              <w:t>Lifecare</w:t>
            </w:r>
            <w:proofErr w:type="spellEnd"/>
            <w:r w:rsidRPr="00C2447F">
              <w:rPr>
                <w:rFonts w:cstheme="minorHAnsi"/>
              </w:rPr>
              <w:t>” (Case Study), BSCAN – A Bi-annual Research Journal of Management and Socio-Economic Transformation, January – June 2016.</w:t>
            </w:r>
          </w:p>
        </w:tc>
      </w:tr>
      <w:tr w:rsidR="00DB13D9" w:rsidTr="00DB13D9">
        <w:trPr>
          <w:trHeight w:val="98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4. “Marketing The Case of Hen Vs Duck”, </w:t>
            </w:r>
            <w:proofErr w:type="spellStart"/>
            <w:r w:rsidRPr="00C2447F">
              <w:rPr>
                <w:rFonts w:cstheme="minorHAnsi"/>
              </w:rPr>
              <w:t>Organisational</w:t>
            </w:r>
            <w:proofErr w:type="spellEnd"/>
            <w:r w:rsidRPr="00C2447F">
              <w:rPr>
                <w:rFonts w:cstheme="minorHAnsi"/>
              </w:rPr>
              <w:t xml:space="preserve"> Management, January March -2016.</w:t>
            </w:r>
          </w:p>
        </w:tc>
      </w:tr>
      <w:tr w:rsidR="00DB13D9" w:rsidTr="00DB13D9">
        <w:trPr>
          <w:trHeight w:val="98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5. “The Changing Global Corporate Geography”, </w:t>
            </w:r>
            <w:proofErr w:type="spellStart"/>
            <w:r w:rsidRPr="00C2447F">
              <w:rPr>
                <w:rFonts w:cstheme="minorHAnsi"/>
              </w:rPr>
              <w:t>Organisational</w:t>
            </w:r>
            <w:proofErr w:type="spellEnd"/>
            <w:r w:rsidRPr="00C2447F">
              <w:rPr>
                <w:rFonts w:cstheme="minorHAnsi"/>
              </w:rPr>
              <w:t xml:space="preserve"> Management, April – June 2015.</w:t>
            </w:r>
          </w:p>
        </w:tc>
      </w:tr>
      <w:tr w:rsidR="00DB13D9" w:rsidTr="00DB13D9">
        <w:trPr>
          <w:trHeight w:val="98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6. “The </w:t>
            </w:r>
            <w:proofErr w:type="gramStart"/>
            <w:r w:rsidRPr="00C2447F">
              <w:rPr>
                <w:rFonts w:cstheme="minorHAnsi"/>
              </w:rPr>
              <w:t>Great  Global</w:t>
            </w:r>
            <w:proofErr w:type="gramEnd"/>
            <w:r w:rsidRPr="00C2447F">
              <w:rPr>
                <w:rFonts w:cstheme="minorHAnsi"/>
              </w:rPr>
              <w:t xml:space="preserve"> Economic Power Shift”,  KMA Business Review and Research Journal,  June 2015. </w:t>
            </w:r>
          </w:p>
        </w:tc>
      </w:tr>
      <w:tr w:rsidR="00DB13D9" w:rsidTr="00DB13D9">
        <w:trPr>
          <w:trHeight w:val="116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B564F">
              <w:rPr>
                <w:rFonts w:cstheme="minorHAnsi"/>
                <w:noProof/>
                <w:lang w:val="en-IN" w:eastAsia="en-IN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-245.9pt;margin-top:-.2pt;width:461.3pt;height:0;z-index:251660288;mso-position-horizontal-relative:text;mso-position-vertical-relative:text" o:connectortype="straight"/>
              </w:pict>
            </w:r>
            <w:r w:rsidRPr="00C2447F">
              <w:rPr>
                <w:rFonts w:cstheme="minorHAnsi"/>
              </w:rPr>
              <w:t>7. “A Nation That Has Been On the Move”, KMA Business Review and Research Journal</w:t>
            </w:r>
            <w:proofErr w:type="gramStart"/>
            <w:r w:rsidRPr="00C2447F">
              <w:rPr>
                <w:rFonts w:cstheme="minorHAnsi"/>
              </w:rPr>
              <w:t>,  January</w:t>
            </w:r>
            <w:proofErr w:type="gramEnd"/>
            <w:r w:rsidRPr="00C2447F">
              <w:rPr>
                <w:rFonts w:cstheme="minorHAnsi"/>
              </w:rPr>
              <w:t>- June 2016.</w:t>
            </w:r>
          </w:p>
        </w:tc>
      </w:tr>
      <w:tr w:rsidR="00DB13D9" w:rsidTr="00DB13D9">
        <w:trPr>
          <w:trHeight w:val="1250"/>
        </w:trPr>
        <w:tc>
          <w:tcPr>
            <w:tcW w:w="3387" w:type="dxa"/>
            <w:vMerge/>
            <w:vAlign w:val="center"/>
          </w:tcPr>
          <w:p w:rsidR="00DB13D9" w:rsidRDefault="00DB13D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DB13D9" w:rsidRPr="00C2447F" w:rsidRDefault="00DB13D9" w:rsidP="00330695">
            <w:pPr>
              <w:spacing w:line="276" w:lineRule="auto"/>
              <w:rPr>
                <w:rFonts w:cstheme="minorHAnsi"/>
              </w:rPr>
            </w:pPr>
            <w:r w:rsidRPr="00C2447F">
              <w:rPr>
                <w:rFonts w:cstheme="minorHAnsi"/>
              </w:rPr>
              <w:t xml:space="preserve">8. “25 Years of India’s Commendable Performance”, </w:t>
            </w:r>
            <w:proofErr w:type="spellStart"/>
            <w:r w:rsidRPr="00C2447F">
              <w:rPr>
                <w:rFonts w:cstheme="minorHAnsi"/>
              </w:rPr>
              <w:t>Organisational</w:t>
            </w:r>
            <w:proofErr w:type="spellEnd"/>
            <w:r w:rsidRPr="00C2447F">
              <w:rPr>
                <w:rFonts w:cstheme="minorHAnsi"/>
              </w:rPr>
              <w:t xml:space="preserve"> Management, April - June</w:t>
            </w:r>
            <w:proofErr w:type="gramStart"/>
            <w:r w:rsidRPr="00C2447F">
              <w:rPr>
                <w:rFonts w:cstheme="minorHAnsi"/>
              </w:rPr>
              <w:t>,2016</w:t>
            </w:r>
            <w:proofErr w:type="gramEnd"/>
            <w:r w:rsidRPr="00C2447F">
              <w:rPr>
                <w:rFonts w:cstheme="minorHAnsi"/>
              </w:rPr>
              <w:t>.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267069"/>
    <w:rsid w:val="005368D0"/>
    <w:rsid w:val="00554E66"/>
    <w:rsid w:val="005E78F9"/>
    <w:rsid w:val="00657A8E"/>
    <w:rsid w:val="00747ECE"/>
    <w:rsid w:val="00C94CAE"/>
    <w:rsid w:val="00CA0B52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1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158</Words>
  <Characters>903</Characters>
  <Application>Microsoft Office Word</Application>
  <DocSecurity>0</DocSecurity>
  <Lines>7</Lines>
  <Paragraphs>2</Paragraphs>
  <ScaleCrop>false</ScaleCrop>
  <Company>vjcet</Company>
  <LinksUpToDate>false</LinksUpToDate>
  <CharactersWithSpaces>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2018-09-12T16:06:00Z</dcterms:created>
  <dcterms:modified xsi:type="dcterms:W3CDTF">2018-09-12T16:06:00Z</dcterms:modified>
</cp:coreProperties>
</file>