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146A" w:rsidRPr="00FB044D" w:rsidRDefault="00993A44" w:rsidP="00FB044D">
      <w:pPr>
        <w:jc w:val="center"/>
        <w:rPr>
          <w:rFonts w:ascii="Times New Roman" w:hAnsi="Times New Roman" w:cs="Times New Roman"/>
          <w:b/>
          <w:sz w:val="32"/>
          <w:szCs w:val="32"/>
          <w:u w:val="single"/>
        </w:rPr>
      </w:pPr>
      <w:r>
        <w:rPr>
          <w:rFonts w:ascii="Times New Roman" w:hAnsi="Times New Roman" w:cs="Times New Roman"/>
          <w:b/>
          <w:sz w:val="32"/>
          <w:szCs w:val="32"/>
          <w:u w:val="single"/>
        </w:rPr>
        <w:t>Module-2</w:t>
      </w:r>
    </w:p>
    <w:p w:rsidR="00FB044D" w:rsidRDefault="00993A44" w:rsidP="00FB044D">
      <w:pPr>
        <w:jc w:val="center"/>
        <w:rPr>
          <w:rFonts w:ascii="Times New Roman" w:hAnsi="Times New Roman" w:cs="Times New Roman"/>
          <w:sz w:val="28"/>
          <w:szCs w:val="28"/>
          <w:u w:val="single"/>
        </w:rPr>
      </w:pPr>
      <w:r>
        <w:rPr>
          <w:rFonts w:ascii="Times New Roman" w:hAnsi="Times New Roman" w:cs="Times New Roman"/>
          <w:sz w:val="28"/>
          <w:szCs w:val="28"/>
          <w:u w:val="single"/>
        </w:rPr>
        <w:t>Principles of pipelining and vector</w:t>
      </w:r>
      <w:r w:rsidR="00FB044D" w:rsidRPr="00FB044D">
        <w:rPr>
          <w:rFonts w:ascii="Times New Roman" w:hAnsi="Times New Roman" w:cs="Times New Roman"/>
          <w:sz w:val="28"/>
          <w:szCs w:val="28"/>
          <w:u w:val="single"/>
        </w:rPr>
        <w:t xml:space="preserve"> Processing</w:t>
      </w:r>
    </w:p>
    <w:p w:rsidR="00993A44" w:rsidRPr="0047776F" w:rsidRDefault="00DB1BA3" w:rsidP="00993A44">
      <w:pPr>
        <w:jc w:val="both"/>
        <w:rPr>
          <w:rFonts w:ascii="Times New Roman" w:hAnsi="Times New Roman" w:cs="Times New Roman"/>
          <w:i/>
          <w:sz w:val="24"/>
          <w:szCs w:val="24"/>
        </w:rPr>
      </w:pPr>
      <w:r w:rsidRPr="00993A44">
        <w:rPr>
          <w:rFonts w:ascii="Times New Roman" w:hAnsi="Times New Roman" w:cs="Times New Roman"/>
          <w:i/>
          <w:sz w:val="24"/>
          <w:szCs w:val="24"/>
        </w:rPr>
        <w:br/>
      </w:r>
      <w:r w:rsidR="00993A44" w:rsidRPr="0047776F">
        <w:rPr>
          <w:rFonts w:ascii="Times New Roman" w:hAnsi="Times New Roman" w:cs="Times New Roman"/>
          <w:i/>
          <w:sz w:val="24"/>
          <w:szCs w:val="24"/>
        </w:rPr>
        <w:t>Principles of pipelining and vector processing- Linear pipelining - Classification of pipeline</w:t>
      </w:r>
      <w:r w:rsidR="00993A44">
        <w:rPr>
          <w:rFonts w:ascii="Times New Roman" w:hAnsi="Times New Roman" w:cs="Times New Roman"/>
          <w:i/>
          <w:sz w:val="24"/>
          <w:szCs w:val="24"/>
        </w:rPr>
        <w:t xml:space="preserve"> </w:t>
      </w:r>
      <w:r w:rsidR="00993A44" w:rsidRPr="0047776F">
        <w:rPr>
          <w:rFonts w:ascii="Times New Roman" w:hAnsi="Times New Roman" w:cs="Times New Roman"/>
          <w:i/>
          <w:sz w:val="24"/>
          <w:szCs w:val="24"/>
        </w:rPr>
        <w:t>processors - General pipelines - Instruction and Arithmetic pipelines –Design of Pipelined</w:t>
      </w:r>
      <w:r w:rsidR="00993A44">
        <w:rPr>
          <w:rFonts w:ascii="Times New Roman" w:hAnsi="Times New Roman" w:cs="Times New Roman"/>
          <w:i/>
          <w:sz w:val="24"/>
          <w:szCs w:val="24"/>
        </w:rPr>
        <w:t xml:space="preserve"> </w:t>
      </w:r>
      <w:r w:rsidR="00993A44" w:rsidRPr="0047776F">
        <w:rPr>
          <w:rFonts w:ascii="Times New Roman" w:hAnsi="Times New Roman" w:cs="Times New Roman"/>
          <w:i/>
          <w:sz w:val="24"/>
          <w:szCs w:val="24"/>
        </w:rPr>
        <w:t>instruction unit-Principles of Designing Pipeline Processors- Instruction prefetch and branch</w:t>
      </w:r>
      <w:r w:rsidR="00993A44">
        <w:rPr>
          <w:rFonts w:ascii="Times New Roman" w:hAnsi="Times New Roman" w:cs="Times New Roman"/>
          <w:i/>
          <w:sz w:val="24"/>
          <w:szCs w:val="24"/>
        </w:rPr>
        <w:t xml:space="preserve"> </w:t>
      </w:r>
      <w:r w:rsidR="00993A44" w:rsidRPr="0047776F">
        <w:rPr>
          <w:rFonts w:ascii="Times New Roman" w:hAnsi="Times New Roman" w:cs="Times New Roman"/>
          <w:i/>
          <w:sz w:val="24"/>
          <w:szCs w:val="24"/>
        </w:rPr>
        <w:t>handling- Data Buffering and Busing Structure-Internal forwarding and register tagging-Hazard detection and Resolution,</w:t>
      </w:r>
      <w:r w:rsidR="00993A44">
        <w:rPr>
          <w:rFonts w:ascii="Times New Roman" w:hAnsi="Times New Roman" w:cs="Times New Roman"/>
          <w:i/>
          <w:sz w:val="24"/>
          <w:szCs w:val="24"/>
        </w:rPr>
        <w:t xml:space="preserve"> </w:t>
      </w:r>
      <w:r w:rsidR="00993A44" w:rsidRPr="0047776F">
        <w:rPr>
          <w:rFonts w:ascii="Times New Roman" w:hAnsi="Times New Roman" w:cs="Times New Roman"/>
          <w:i/>
          <w:sz w:val="24"/>
          <w:szCs w:val="24"/>
        </w:rPr>
        <w:t>Dynamic pipelines</w:t>
      </w:r>
      <w:r w:rsidR="00993A44">
        <w:rPr>
          <w:rFonts w:ascii="Times New Roman" w:hAnsi="Times New Roman" w:cs="Times New Roman"/>
          <w:i/>
          <w:sz w:val="24"/>
          <w:szCs w:val="24"/>
        </w:rPr>
        <w:t xml:space="preserve"> </w:t>
      </w:r>
      <w:r w:rsidR="00993A44" w:rsidRPr="0047776F">
        <w:rPr>
          <w:rFonts w:ascii="Times New Roman" w:hAnsi="Times New Roman" w:cs="Times New Roman"/>
          <w:i/>
          <w:sz w:val="24"/>
          <w:szCs w:val="24"/>
        </w:rPr>
        <w:t>and Reconfigurability</w:t>
      </w:r>
      <w:r w:rsidR="00993A44" w:rsidRPr="00993A44">
        <w:rPr>
          <w:rFonts w:ascii="Times New Roman" w:hAnsi="Times New Roman" w:cs="Times New Roman"/>
          <w:i/>
          <w:sz w:val="24"/>
          <w:szCs w:val="24"/>
        </w:rPr>
        <w:t>.</w:t>
      </w:r>
    </w:p>
    <w:p w:rsidR="00001461" w:rsidRDefault="00001461" w:rsidP="00001461">
      <w:pPr>
        <w:jc w:val="both"/>
        <w:rPr>
          <w:rFonts w:ascii="Times New Roman" w:hAnsi="Times New Roman" w:cs="Times New Roman"/>
          <w:sz w:val="24"/>
          <w:szCs w:val="24"/>
        </w:rPr>
      </w:pPr>
    </w:p>
    <w:p w:rsidR="00001461" w:rsidRPr="00001461" w:rsidRDefault="00001461" w:rsidP="00001461">
      <w:pPr>
        <w:jc w:val="both"/>
        <w:rPr>
          <w:rFonts w:ascii="Times New Roman" w:hAnsi="Times New Roman" w:cs="Times New Roman"/>
          <w:sz w:val="24"/>
          <w:szCs w:val="24"/>
        </w:rPr>
      </w:pPr>
      <w:r w:rsidRPr="00001461">
        <w:rPr>
          <w:rFonts w:ascii="Times New Roman" w:hAnsi="Times New Roman" w:cs="Times New Roman"/>
          <w:sz w:val="24"/>
          <w:szCs w:val="24"/>
        </w:rPr>
        <w:t>We have already seen those parallel computers are classified into pipeline</w:t>
      </w:r>
      <w:r w:rsidR="00263466">
        <w:rPr>
          <w:rFonts w:ascii="Times New Roman" w:hAnsi="Times New Roman" w:cs="Times New Roman"/>
          <w:sz w:val="24"/>
          <w:szCs w:val="24"/>
        </w:rPr>
        <w:t xml:space="preserve"> computers, array processors, </w:t>
      </w:r>
      <w:r w:rsidRPr="00001461">
        <w:rPr>
          <w:rFonts w:ascii="Times New Roman" w:hAnsi="Times New Roman" w:cs="Times New Roman"/>
          <w:sz w:val="24"/>
          <w:szCs w:val="24"/>
        </w:rPr>
        <w:t>multiprocessor systems</w:t>
      </w:r>
      <w:r w:rsidR="00263466">
        <w:rPr>
          <w:rFonts w:ascii="Times New Roman" w:hAnsi="Times New Roman" w:cs="Times New Roman"/>
          <w:sz w:val="24"/>
          <w:szCs w:val="24"/>
        </w:rPr>
        <w:t xml:space="preserve"> and dataflow computers</w:t>
      </w:r>
      <w:r w:rsidRPr="00001461">
        <w:rPr>
          <w:rFonts w:ascii="Times New Roman" w:hAnsi="Times New Roman" w:cs="Times New Roman"/>
          <w:sz w:val="24"/>
          <w:szCs w:val="24"/>
        </w:rPr>
        <w:t>. This module deals with pipeline computers. Pipelining offers an economical way to realize temporal parallelism in digital computers. To achieve pipelining, one must subdivide the input task into a sequence of subtasks, each of which can be executed by a specialized hardware stage that operates concurrently with other stages in the pipeline.</w:t>
      </w:r>
    </w:p>
    <w:p w:rsidR="00001461" w:rsidRPr="00001461" w:rsidRDefault="00001461" w:rsidP="00001461">
      <w:pPr>
        <w:jc w:val="both"/>
        <w:rPr>
          <w:rFonts w:ascii="Times New Roman" w:hAnsi="Times New Roman" w:cs="Times New Roman"/>
          <w:sz w:val="24"/>
          <w:szCs w:val="24"/>
        </w:rPr>
      </w:pPr>
    </w:p>
    <w:p w:rsidR="00001461" w:rsidRPr="00001461" w:rsidRDefault="00806257" w:rsidP="00001461">
      <w:pPr>
        <w:jc w:val="both"/>
        <w:rPr>
          <w:rFonts w:ascii="Times New Roman" w:hAnsi="Times New Roman" w:cs="Times New Roman"/>
          <w:sz w:val="24"/>
          <w:szCs w:val="24"/>
        </w:rPr>
      </w:pPr>
      <w:r>
        <w:rPr>
          <w:rFonts w:ascii="Times New Roman" w:hAnsi="Times New Roman" w:cs="Times New Roman"/>
          <w:b/>
          <w:sz w:val="24"/>
          <w:szCs w:val="24"/>
        </w:rPr>
        <w:t xml:space="preserve">2.1 </w:t>
      </w:r>
      <w:r w:rsidR="00001461" w:rsidRPr="00001461">
        <w:rPr>
          <w:rFonts w:ascii="Times New Roman" w:hAnsi="Times New Roman" w:cs="Times New Roman"/>
          <w:b/>
          <w:sz w:val="24"/>
          <w:szCs w:val="24"/>
          <w:u w:val="single"/>
        </w:rPr>
        <w:t>PRINCIPLES OF LINEAR PIPELINING</w:t>
      </w:r>
    </w:p>
    <w:p w:rsidR="00CA67EE" w:rsidRPr="00263466" w:rsidRDefault="00263466" w:rsidP="00263466">
      <w:pPr>
        <w:jc w:val="both"/>
        <w:rPr>
          <w:rFonts w:ascii="Times New Roman" w:hAnsi="Times New Roman" w:cs="Times New Roman"/>
          <w:sz w:val="24"/>
          <w:szCs w:val="24"/>
        </w:rPr>
      </w:pPr>
      <w:r>
        <w:rPr>
          <w:rFonts w:ascii="Times New Roman" w:hAnsi="Times New Roman" w:cs="Times New Roman"/>
          <w:sz w:val="24"/>
          <w:szCs w:val="24"/>
        </w:rPr>
        <w:t xml:space="preserve">  </w:t>
      </w:r>
      <w:r w:rsidR="000B2FED" w:rsidRPr="00263466">
        <w:rPr>
          <w:rFonts w:ascii="Times New Roman" w:hAnsi="Times New Roman" w:cs="Times New Roman"/>
          <w:sz w:val="24"/>
          <w:szCs w:val="24"/>
        </w:rPr>
        <w:t>Pipelining offers temporal parallelism in digital computers.The concept of pipeline processing is similar to assembly lines in an industrial plant. To achieve pipelining, one must subdivide the input task (process) into a sequence of subtasks,</w:t>
      </w:r>
      <w:r>
        <w:rPr>
          <w:rFonts w:ascii="Times New Roman" w:hAnsi="Times New Roman" w:cs="Times New Roman"/>
          <w:sz w:val="24"/>
          <w:szCs w:val="24"/>
        </w:rPr>
        <w:t xml:space="preserve"> e</w:t>
      </w:r>
      <w:r w:rsidR="000B2FED" w:rsidRPr="00263466">
        <w:rPr>
          <w:rFonts w:ascii="Times New Roman" w:hAnsi="Times New Roman" w:cs="Times New Roman"/>
          <w:sz w:val="24"/>
          <w:szCs w:val="24"/>
        </w:rPr>
        <w:t xml:space="preserve">ach of the task can be executed by a specialized hardware stage that operates concurrently with other stages in the Pipeline </w:t>
      </w:r>
      <w:r>
        <w:rPr>
          <w:rFonts w:ascii="Times New Roman" w:hAnsi="Times New Roman" w:cs="Times New Roman"/>
          <w:sz w:val="24"/>
          <w:szCs w:val="24"/>
        </w:rPr>
        <w:t>.</w:t>
      </w:r>
      <w:r w:rsidR="000B2FED" w:rsidRPr="00263466">
        <w:rPr>
          <w:rFonts w:ascii="Times New Roman" w:hAnsi="Times New Roman" w:cs="Times New Roman"/>
          <w:sz w:val="24"/>
          <w:szCs w:val="24"/>
        </w:rPr>
        <w:t xml:space="preserve">Successive tasks get executed in an overlapped fashion at the subtask level. </w:t>
      </w:r>
      <w:r w:rsidR="000B2FED" w:rsidRPr="00263466">
        <w:rPr>
          <w:rFonts w:ascii="Times New Roman" w:hAnsi="Times New Roman" w:cs="Times New Roman"/>
          <w:sz w:val="24"/>
          <w:szCs w:val="24"/>
          <w:lang w:val="en-US"/>
        </w:rPr>
        <w:t xml:space="preserve">The subdivision of the input tasks into a proper sequence of subtasks becomes a crucial factor in determining the performance of the pipeline. </w:t>
      </w:r>
    </w:p>
    <w:p w:rsidR="00CA67EE" w:rsidRPr="00263466" w:rsidRDefault="00CA67EE" w:rsidP="00263466">
      <w:pPr>
        <w:jc w:val="both"/>
        <w:rPr>
          <w:rFonts w:ascii="Times New Roman" w:hAnsi="Times New Roman" w:cs="Times New Roman"/>
          <w:sz w:val="24"/>
          <w:szCs w:val="24"/>
        </w:rPr>
      </w:pPr>
    </w:p>
    <w:p w:rsidR="00001461" w:rsidRDefault="00263466" w:rsidP="00263466">
      <w:pPr>
        <w:jc w:val="both"/>
        <w:rPr>
          <w:rFonts w:ascii="Times New Roman" w:hAnsi="Times New Roman" w:cs="Times New Roman"/>
          <w:sz w:val="24"/>
          <w:szCs w:val="24"/>
        </w:rPr>
      </w:pPr>
      <w:r>
        <w:rPr>
          <w:rFonts w:ascii="Times New Roman" w:hAnsi="Times New Roman" w:cs="Times New Roman"/>
          <w:sz w:val="24"/>
          <w:szCs w:val="24"/>
        </w:rPr>
        <w:t xml:space="preserve">   </w:t>
      </w:r>
      <w:r w:rsidR="00001461" w:rsidRPr="00001461">
        <w:rPr>
          <w:rFonts w:ascii="Times New Roman" w:hAnsi="Times New Roman" w:cs="Times New Roman"/>
          <w:sz w:val="24"/>
          <w:szCs w:val="24"/>
        </w:rPr>
        <w:t>A basic linear pipeline processor is depicted in figure. The pipeline consists of a cascade of processing stages. The stages are pure combinational circuits performing arithmetic or logic operations over the data stream flowing through the pipe. The stages are separated by high speed interface latches. The latches are fast registers for holding the intermediate results between the stages. Information flows between adjacent stages are under the control of a common clock applied to all the latches simultaneously.</w:t>
      </w:r>
    </w:p>
    <w:p w:rsidR="00263466" w:rsidRPr="00001461" w:rsidRDefault="00263466" w:rsidP="00263466">
      <w:pPr>
        <w:jc w:val="both"/>
        <w:rPr>
          <w:rFonts w:ascii="Times New Roman" w:hAnsi="Times New Roman" w:cs="Times New Roman"/>
          <w:sz w:val="24"/>
          <w:szCs w:val="24"/>
        </w:rPr>
      </w:pPr>
    </w:p>
    <w:p w:rsidR="00001461" w:rsidRPr="00001461" w:rsidRDefault="00001461" w:rsidP="00001461">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722186" cy="4529470"/>
            <wp:effectExtent l="19050" t="0" r="2214" b="0"/>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7"/>
                    <a:srcRect/>
                    <a:stretch>
                      <a:fillRect/>
                    </a:stretch>
                  </pic:blipFill>
                  <pic:spPr bwMode="auto">
                    <a:xfrm>
                      <a:off x="0" y="0"/>
                      <a:ext cx="4739044" cy="4545640"/>
                    </a:xfrm>
                    <a:prstGeom prst="rect">
                      <a:avLst/>
                    </a:prstGeom>
                    <a:noFill/>
                    <a:ln w="9525">
                      <a:noFill/>
                      <a:miter lim="800000"/>
                      <a:headEnd/>
                      <a:tailEnd/>
                    </a:ln>
                  </pic:spPr>
                </pic:pic>
              </a:graphicData>
            </a:graphic>
          </wp:inline>
        </w:drawing>
      </w:r>
    </w:p>
    <w:p w:rsidR="00001461" w:rsidRPr="00001461" w:rsidRDefault="00806257" w:rsidP="00421378">
      <w:pPr>
        <w:jc w:val="center"/>
        <w:rPr>
          <w:rFonts w:ascii="Times New Roman" w:hAnsi="Times New Roman" w:cs="Times New Roman"/>
          <w:sz w:val="24"/>
          <w:szCs w:val="24"/>
        </w:rPr>
      </w:pPr>
      <w:r>
        <w:rPr>
          <w:rFonts w:ascii="Times New Roman" w:hAnsi="Times New Roman" w:cs="Times New Roman"/>
          <w:sz w:val="24"/>
          <w:szCs w:val="24"/>
        </w:rPr>
        <w:t>Fig</w:t>
      </w:r>
      <w:r w:rsidR="00421378">
        <w:rPr>
          <w:rFonts w:ascii="Times New Roman" w:hAnsi="Times New Roman" w:cs="Times New Roman"/>
          <w:sz w:val="24"/>
          <w:szCs w:val="24"/>
        </w:rPr>
        <w:t xml:space="preserve">: </w:t>
      </w:r>
      <w:r w:rsidR="00AE40A0">
        <w:rPr>
          <w:rFonts w:ascii="Times New Roman" w:hAnsi="Times New Roman" w:cs="Times New Roman"/>
          <w:sz w:val="24"/>
          <w:szCs w:val="24"/>
        </w:rPr>
        <w:t>2</w:t>
      </w:r>
      <w:r w:rsidR="00421378">
        <w:rPr>
          <w:rFonts w:ascii="Times New Roman" w:hAnsi="Times New Roman" w:cs="Times New Roman"/>
          <w:sz w:val="24"/>
          <w:szCs w:val="24"/>
        </w:rPr>
        <w:t>.1</w:t>
      </w:r>
      <w:r>
        <w:rPr>
          <w:rFonts w:ascii="Times New Roman" w:hAnsi="Times New Roman" w:cs="Times New Roman"/>
          <w:sz w:val="24"/>
          <w:szCs w:val="24"/>
        </w:rPr>
        <w:t xml:space="preserve"> Linear pipeline </w:t>
      </w:r>
      <w:r w:rsidR="00421378">
        <w:rPr>
          <w:rFonts w:ascii="Times New Roman" w:hAnsi="Times New Roman" w:cs="Times New Roman"/>
          <w:sz w:val="24"/>
          <w:szCs w:val="24"/>
        </w:rPr>
        <w:t>processor for overlapped processing of multiple tasks</w:t>
      </w:r>
    </w:p>
    <w:p w:rsidR="00001461" w:rsidRPr="00001461" w:rsidRDefault="00001461" w:rsidP="00001461">
      <w:pPr>
        <w:jc w:val="both"/>
        <w:rPr>
          <w:rFonts w:ascii="Times New Roman" w:hAnsi="Times New Roman" w:cs="Times New Roman"/>
          <w:sz w:val="24"/>
          <w:szCs w:val="24"/>
        </w:rPr>
      </w:pPr>
    </w:p>
    <w:p w:rsidR="00001461" w:rsidRPr="00001461" w:rsidRDefault="00001461" w:rsidP="00001461">
      <w:pPr>
        <w:jc w:val="both"/>
        <w:rPr>
          <w:rFonts w:ascii="Times New Roman" w:hAnsi="Times New Roman" w:cs="Times New Roman"/>
          <w:sz w:val="24"/>
          <w:szCs w:val="24"/>
        </w:rPr>
      </w:pPr>
      <w:r w:rsidRPr="00001461">
        <w:rPr>
          <w:rFonts w:ascii="Times New Roman" w:hAnsi="Times New Roman" w:cs="Times New Roman"/>
          <w:b/>
          <w:sz w:val="24"/>
          <w:szCs w:val="24"/>
          <w:u w:val="single"/>
        </w:rPr>
        <w:t>Clock period</w:t>
      </w:r>
      <w:r w:rsidRPr="00001461">
        <w:rPr>
          <w:rFonts w:ascii="Times New Roman" w:hAnsi="Times New Roman" w:cs="Times New Roman"/>
          <w:sz w:val="24"/>
          <w:szCs w:val="24"/>
        </w:rPr>
        <w:t>:-</w:t>
      </w:r>
    </w:p>
    <w:p w:rsidR="00001461" w:rsidRPr="00001461" w:rsidRDefault="00001461" w:rsidP="00001461">
      <w:pPr>
        <w:jc w:val="both"/>
        <w:rPr>
          <w:rFonts w:ascii="Times New Roman" w:hAnsi="Times New Roman" w:cs="Times New Roman"/>
          <w:sz w:val="24"/>
          <w:szCs w:val="24"/>
        </w:rPr>
      </w:pPr>
      <w:r w:rsidRPr="00001461">
        <w:rPr>
          <w:rFonts w:ascii="Times New Roman" w:hAnsi="Times New Roman" w:cs="Times New Roman"/>
          <w:sz w:val="24"/>
          <w:szCs w:val="24"/>
        </w:rPr>
        <w:t>The logic circuitry in each stage si</w:t>
      </w:r>
      <w:r w:rsidRPr="00001461">
        <w:rPr>
          <w:rFonts w:ascii="Times New Roman" w:hAnsi="Times New Roman" w:cs="Times New Roman"/>
          <w:sz w:val="24"/>
          <w:szCs w:val="24"/>
          <w:vertAlign w:val="subscript"/>
        </w:rPr>
        <w:t xml:space="preserve"> </w:t>
      </w:r>
      <w:r w:rsidR="00D50DF9">
        <w:rPr>
          <w:rFonts w:ascii="Times New Roman" w:hAnsi="Times New Roman" w:cs="Times New Roman"/>
          <w:sz w:val="24"/>
          <w:szCs w:val="24"/>
        </w:rPr>
        <w:t>has a time delay denoted by</w:t>
      </w:r>
      <w:r w:rsidRPr="00001461">
        <w:rPr>
          <w:rFonts w:ascii="Times New Roman" w:hAnsi="Times New Roman" w:cs="Times New Roman"/>
          <w:sz w:val="24"/>
          <w:szCs w:val="24"/>
        </w:rPr>
        <w:t xml:space="preserve"> τ</w:t>
      </w:r>
      <w:r w:rsidRPr="00001461">
        <w:rPr>
          <w:rFonts w:ascii="Times New Roman" w:hAnsi="Times New Roman" w:cs="Times New Roman"/>
          <w:sz w:val="24"/>
          <w:szCs w:val="24"/>
          <w:vertAlign w:val="subscript"/>
        </w:rPr>
        <w:t>i</w:t>
      </w:r>
      <w:r w:rsidRPr="00001461">
        <w:rPr>
          <w:rFonts w:ascii="Times New Roman" w:hAnsi="Times New Roman" w:cs="Times New Roman"/>
          <w:sz w:val="24"/>
          <w:szCs w:val="24"/>
        </w:rPr>
        <w:t>.</w:t>
      </w:r>
      <w:r w:rsidR="00421378">
        <w:rPr>
          <w:rFonts w:ascii="Times New Roman" w:hAnsi="Times New Roman" w:cs="Times New Roman"/>
          <w:sz w:val="24"/>
          <w:szCs w:val="24"/>
        </w:rPr>
        <w:t xml:space="preserve"> </w:t>
      </w:r>
      <w:r w:rsidRPr="00001461">
        <w:rPr>
          <w:rFonts w:ascii="Times New Roman" w:hAnsi="Times New Roman" w:cs="Times New Roman"/>
          <w:sz w:val="24"/>
          <w:szCs w:val="24"/>
        </w:rPr>
        <w:t>Let  τ</w:t>
      </w:r>
      <w:r w:rsidRPr="00001461">
        <w:rPr>
          <w:rFonts w:ascii="Times New Roman" w:hAnsi="Times New Roman" w:cs="Times New Roman"/>
          <w:sz w:val="24"/>
          <w:szCs w:val="24"/>
          <w:vertAlign w:val="subscript"/>
        </w:rPr>
        <w:t>i</w:t>
      </w:r>
      <w:r w:rsidRPr="00001461">
        <w:rPr>
          <w:rFonts w:ascii="Times New Roman" w:hAnsi="Times New Roman" w:cs="Times New Roman"/>
          <w:sz w:val="24"/>
          <w:szCs w:val="24"/>
        </w:rPr>
        <w:t xml:space="preserve"> be the time delay of each interface latch. The clock period of a linear pipeline is defined by </w:t>
      </w:r>
    </w:p>
    <w:p w:rsidR="00001461" w:rsidRPr="00001461" w:rsidRDefault="00001461" w:rsidP="00421378">
      <w:pPr>
        <w:jc w:val="center"/>
        <w:rPr>
          <w:rFonts w:ascii="Times New Roman" w:hAnsi="Times New Roman" w:cs="Times New Roman"/>
          <w:sz w:val="24"/>
          <w:szCs w:val="24"/>
        </w:rPr>
      </w:pPr>
      <w:r w:rsidRPr="00001461">
        <w:rPr>
          <w:rFonts w:ascii="Times New Roman" w:hAnsi="Times New Roman" w:cs="Times New Roman"/>
          <w:sz w:val="24"/>
          <w:szCs w:val="24"/>
        </w:rPr>
        <w:t>τ=max { τ</w:t>
      </w:r>
      <w:r w:rsidRPr="00001461">
        <w:rPr>
          <w:rFonts w:ascii="Times New Roman" w:hAnsi="Times New Roman" w:cs="Times New Roman"/>
          <w:sz w:val="24"/>
          <w:szCs w:val="24"/>
          <w:vertAlign w:val="subscript"/>
        </w:rPr>
        <w:t>i</w:t>
      </w:r>
      <w:r w:rsidRPr="00001461">
        <w:rPr>
          <w:rFonts w:ascii="Times New Roman" w:hAnsi="Times New Roman" w:cs="Times New Roman"/>
          <w:sz w:val="24"/>
          <w:szCs w:val="24"/>
        </w:rPr>
        <w:t>.}</w:t>
      </w:r>
      <w:r w:rsidRPr="00001461">
        <w:rPr>
          <w:rFonts w:ascii="Times New Roman" w:hAnsi="Times New Roman" w:cs="Times New Roman"/>
          <w:sz w:val="24"/>
          <w:szCs w:val="24"/>
          <w:vertAlign w:val="superscript"/>
        </w:rPr>
        <w:t>k</w:t>
      </w:r>
      <w:r w:rsidRPr="00001461">
        <w:rPr>
          <w:rFonts w:ascii="Times New Roman" w:hAnsi="Times New Roman" w:cs="Times New Roman"/>
          <w:sz w:val="24"/>
          <w:szCs w:val="24"/>
        </w:rPr>
        <w:t>1 + τ</w:t>
      </w:r>
      <w:r w:rsidRPr="00001461">
        <w:rPr>
          <w:rFonts w:ascii="Times New Roman" w:hAnsi="Times New Roman" w:cs="Times New Roman"/>
          <w:sz w:val="24"/>
          <w:szCs w:val="24"/>
          <w:vertAlign w:val="subscript"/>
        </w:rPr>
        <w:t>i</w:t>
      </w:r>
      <w:r w:rsidRPr="00001461">
        <w:rPr>
          <w:rFonts w:ascii="Times New Roman" w:hAnsi="Times New Roman" w:cs="Times New Roman"/>
          <w:sz w:val="24"/>
          <w:szCs w:val="24"/>
        </w:rPr>
        <w:t>= τ</w:t>
      </w:r>
      <w:r w:rsidRPr="00001461">
        <w:rPr>
          <w:rFonts w:ascii="Times New Roman" w:hAnsi="Times New Roman" w:cs="Times New Roman"/>
          <w:sz w:val="24"/>
          <w:szCs w:val="24"/>
          <w:vertAlign w:val="subscript"/>
        </w:rPr>
        <w:t>m+</w:t>
      </w:r>
      <w:r w:rsidRPr="00001461">
        <w:rPr>
          <w:rFonts w:ascii="Times New Roman" w:hAnsi="Times New Roman" w:cs="Times New Roman"/>
          <w:sz w:val="24"/>
          <w:szCs w:val="24"/>
        </w:rPr>
        <w:t xml:space="preserve"> τ</w:t>
      </w:r>
      <w:r w:rsidRPr="00001461">
        <w:rPr>
          <w:rFonts w:ascii="Times New Roman" w:hAnsi="Times New Roman" w:cs="Times New Roman"/>
          <w:sz w:val="24"/>
          <w:szCs w:val="24"/>
          <w:vertAlign w:val="subscript"/>
        </w:rPr>
        <w:t>i</w:t>
      </w:r>
      <w:r w:rsidRPr="00001461">
        <w:rPr>
          <w:rFonts w:ascii="Times New Roman" w:hAnsi="Times New Roman" w:cs="Times New Roman"/>
          <w:sz w:val="24"/>
          <w:szCs w:val="24"/>
        </w:rPr>
        <w:t>.</w:t>
      </w:r>
    </w:p>
    <w:p w:rsidR="00001461" w:rsidRDefault="00001461" w:rsidP="00001461">
      <w:pPr>
        <w:jc w:val="both"/>
        <w:rPr>
          <w:rFonts w:ascii="Times New Roman" w:hAnsi="Times New Roman" w:cs="Times New Roman"/>
          <w:sz w:val="24"/>
          <w:szCs w:val="24"/>
        </w:rPr>
      </w:pPr>
      <w:r w:rsidRPr="00001461">
        <w:rPr>
          <w:rFonts w:ascii="Times New Roman" w:hAnsi="Times New Roman" w:cs="Times New Roman"/>
          <w:sz w:val="24"/>
          <w:szCs w:val="24"/>
        </w:rPr>
        <w:t>The reciprocal of the clock period is called the frequency f=1/ τ</w:t>
      </w:r>
      <w:r w:rsidRPr="00001461">
        <w:rPr>
          <w:rFonts w:ascii="Times New Roman" w:hAnsi="Times New Roman" w:cs="Times New Roman"/>
          <w:sz w:val="24"/>
          <w:szCs w:val="24"/>
          <w:vertAlign w:val="subscript"/>
        </w:rPr>
        <w:t xml:space="preserve"> </w:t>
      </w:r>
      <w:r w:rsidRPr="00001461">
        <w:rPr>
          <w:rFonts w:ascii="Times New Roman" w:hAnsi="Times New Roman" w:cs="Times New Roman"/>
          <w:sz w:val="24"/>
          <w:szCs w:val="24"/>
        </w:rPr>
        <w:t>of a pipeline processor.</w:t>
      </w:r>
    </w:p>
    <w:p w:rsidR="00BB5E2D" w:rsidRDefault="00BB5E2D" w:rsidP="00001461">
      <w:pPr>
        <w:jc w:val="both"/>
        <w:rPr>
          <w:rFonts w:ascii="Times New Roman" w:hAnsi="Times New Roman" w:cs="Times New Roman"/>
          <w:sz w:val="24"/>
          <w:szCs w:val="24"/>
        </w:rPr>
      </w:pPr>
    </w:p>
    <w:p w:rsidR="00D43671" w:rsidRPr="0050253B" w:rsidRDefault="00D24242" w:rsidP="00660590">
      <w:pPr>
        <w:numPr>
          <w:ilvl w:val="0"/>
          <w:numId w:val="3"/>
        </w:numPr>
        <w:jc w:val="both"/>
        <w:rPr>
          <w:rFonts w:ascii="Times New Roman" w:hAnsi="Times New Roman" w:cs="Times New Roman"/>
          <w:sz w:val="24"/>
          <w:szCs w:val="24"/>
        </w:rPr>
      </w:pPr>
      <w:r w:rsidRPr="0050253B">
        <w:rPr>
          <w:rFonts w:ascii="Times New Roman" w:hAnsi="Times New Roman" w:cs="Times New Roman"/>
          <w:sz w:val="24"/>
          <w:szCs w:val="24"/>
        </w:rPr>
        <w:t xml:space="preserve">In space time diagram ,once the pipe is filled up ,it will  </w:t>
      </w:r>
      <w:r w:rsidRPr="0050253B">
        <w:rPr>
          <w:rFonts w:ascii="Times New Roman" w:hAnsi="Times New Roman" w:cs="Times New Roman"/>
          <w:sz w:val="24"/>
          <w:szCs w:val="24"/>
          <w:lang w:val="en-GB"/>
        </w:rPr>
        <w:t>output one result per clock period independent of the number of stages of the pipe</w:t>
      </w:r>
    </w:p>
    <w:p w:rsidR="00D43671" w:rsidRPr="0050253B" w:rsidRDefault="00D24242" w:rsidP="00660590">
      <w:pPr>
        <w:numPr>
          <w:ilvl w:val="0"/>
          <w:numId w:val="3"/>
        </w:numPr>
        <w:jc w:val="both"/>
        <w:rPr>
          <w:rFonts w:ascii="Times New Roman" w:hAnsi="Times New Roman" w:cs="Times New Roman"/>
          <w:sz w:val="24"/>
          <w:szCs w:val="24"/>
        </w:rPr>
      </w:pPr>
      <w:r w:rsidRPr="0050253B">
        <w:rPr>
          <w:rFonts w:ascii="Times New Roman" w:hAnsi="Times New Roman" w:cs="Times New Roman"/>
          <w:sz w:val="24"/>
          <w:szCs w:val="24"/>
          <w:lang w:val="en-GB"/>
        </w:rPr>
        <w:t>Ideally a linear pipeline with k stages can process n tasks in Tk=k+(n-1) clock periods,where k cycles are used to fill up the pipeline or complete the execution of the first task and (n-1) cycles are needed to complete the remaining n-1 tasks.</w:t>
      </w:r>
    </w:p>
    <w:p w:rsidR="0050253B" w:rsidRPr="00263466" w:rsidRDefault="00D24242" w:rsidP="00660590">
      <w:pPr>
        <w:numPr>
          <w:ilvl w:val="0"/>
          <w:numId w:val="3"/>
        </w:numPr>
        <w:jc w:val="both"/>
        <w:rPr>
          <w:rFonts w:ascii="Times New Roman" w:hAnsi="Times New Roman" w:cs="Times New Roman"/>
          <w:sz w:val="24"/>
          <w:szCs w:val="24"/>
        </w:rPr>
      </w:pPr>
      <w:r w:rsidRPr="0050253B">
        <w:rPr>
          <w:rFonts w:ascii="Times New Roman" w:hAnsi="Times New Roman" w:cs="Times New Roman"/>
          <w:sz w:val="24"/>
          <w:szCs w:val="24"/>
          <w:lang w:val="en-GB"/>
        </w:rPr>
        <w:t>The same number of tasks can be executed in a non pipeline processor with an equivalent function in T1=n.k time delay.</w:t>
      </w:r>
      <w:r w:rsidRPr="0050253B">
        <w:rPr>
          <w:rFonts w:ascii="Times New Roman" w:hAnsi="Times New Roman" w:cs="Times New Roman"/>
          <w:sz w:val="24"/>
          <w:szCs w:val="24"/>
        </w:rPr>
        <w:t xml:space="preserve"> </w:t>
      </w:r>
    </w:p>
    <w:p w:rsidR="00001461" w:rsidRPr="00001461" w:rsidRDefault="00001461" w:rsidP="00001461">
      <w:pPr>
        <w:autoSpaceDE w:val="0"/>
        <w:autoSpaceDN w:val="0"/>
        <w:adjustRightInd w:val="0"/>
        <w:jc w:val="both"/>
        <w:rPr>
          <w:rFonts w:ascii="Times New Roman" w:hAnsi="Times New Roman" w:cs="Times New Roman"/>
          <w:b/>
          <w:sz w:val="24"/>
          <w:szCs w:val="24"/>
        </w:rPr>
      </w:pPr>
      <w:r w:rsidRPr="00001461">
        <w:rPr>
          <w:rFonts w:ascii="Times New Roman" w:hAnsi="Times New Roman" w:cs="Times New Roman"/>
          <w:b/>
          <w:sz w:val="24"/>
          <w:szCs w:val="24"/>
          <w:u w:val="single"/>
        </w:rPr>
        <w:lastRenderedPageBreak/>
        <w:t>Speedup</w:t>
      </w:r>
      <w:r w:rsidRPr="00001461">
        <w:rPr>
          <w:rFonts w:ascii="Times New Roman" w:hAnsi="Times New Roman" w:cs="Times New Roman"/>
          <w:b/>
          <w:sz w:val="24"/>
          <w:szCs w:val="24"/>
        </w:rPr>
        <w:t>:-</w:t>
      </w:r>
    </w:p>
    <w:p w:rsidR="00001461" w:rsidRPr="00001461" w:rsidRDefault="00001461" w:rsidP="00421378">
      <w:pPr>
        <w:autoSpaceDE w:val="0"/>
        <w:autoSpaceDN w:val="0"/>
        <w:adjustRightInd w:val="0"/>
        <w:spacing w:after="0"/>
        <w:jc w:val="both"/>
        <w:rPr>
          <w:rFonts w:ascii="Times New Roman" w:hAnsi="Times New Roman" w:cs="Times New Roman"/>
          <w:sz w:val="24"/>
          <w:szCs w:val="24"/>
        </w:rPr>
      </w:pPr>
      <w:r w:rsidRPr="00001461">
        <w:rPr>
          <w:rFonts w:ascii="Times New Roman" w:hAnsi="Times New Roman" w:cs="Times New Roman"/>
          <w:sz w:val="24"/>
          <w:szCs w:val="24"/>
        </w:rPr>
        <w:t xml:space="preserve">We define the speedup of a K stage linear pipeline processor over an equivalent nonpipeline processor as </w:t>
      </w:r>
    </w:p>
    <w:p w:rsidR="00001461" w:rsidRPr="00001461" w:rsidRDefault="00001461" w:rsidP="00421378">
      <w:pPr>
        <w:autoSpaceDE w:val="0"/>
        <w:autoSpaceDN w:val="0"/>
        <w:adjustRightInd w:val="0"/>
        <w:spacing w:after="0"/>
        <w:jc w:val="center"/>
        <w:rPr>
          <w:rFonts w:ascii="Times New Roman" w:hAnsi="Times New Roman" w:cs="Times New Roman"/>
          <w:sz w:val="24"/>
          <w:szCs w:val="24"/>
          <w:u w:val="single"/>
          <w:vertAlign w:val="subscript"/>
        </w:rPr>
      </w:pPr>
      <w:r w:rsidRPr="00001461">
        <w:rPr>
          <w:rFonts w:ascii="Times New Roman" w:hAnsi="Times New Roman" w:cs="Times New Roman"/>
          <w:sz w:val="24"/>
          <w:szCs w:val="24"/>
        </w:rPr>
        <w:t>S</w:t>
      </w:r>
      <w:r w:rsidRPr="00001461">
        <w:rPr>
          <w:rFonts w:ascii="Times New Roman" w:hAnsi="Times New Roman" w:cs="Times New Roman"/>
          <w:sz w:val="24"/>
          <w:szCs w:val="24"/>
          <w:vertAlign w:val="subscript"/>
        </w:rPr>
        <w:t>k</w:t>
      </w:r>
      <w:r w:rsidRPr="00001461">
        <w:rPr>
          <w:rFonts w:ascii="Times New Roman" w:hAnsi="Times New Roman" w:cs="Times New Roman"/>
          <w:sz w:val="24"/>
          <w:szCs w:val="24"/>
        </w:rPr>
        <w:t>=</w:t>
      </w:r>
      <w:r w:rsidRPr="00001461">
        <w:rPr>
          <w:rFonts w:ascii="Times New Roman" w:hAnsi="Times New Roman" w:cs="Times New Roman"/>
          <w:sz w:val="24"/>
          <w:szCs w:val="24"/>
          <w:u w:val="single"/>
        </w:rPr>
        <w:t>T</w:t>
      </w:r>
      <w:r w:rsidRPr="00001461">
        <w:rPr>
          <w:rFonts w:ascii="Times New Roman" w:hAnsi="Times New Roman" w:cs="Times New Roman"/>
          <w:sz w:val="24"/>
          <w:szCs w:val="24"/>
          <w:u w:val="single"/>
          <w:vertAlign w:val="subscript"/>
        </w:rPr>
        <w:t xml:space="preserve">1  </w:t>
      </w:r>
      <w:r w:rsidRPr="00001461">
        <w:rPr>
          <w:rFonts w:ascii="Times New Roman" w:hAnsi="Times New Roman" w:cs="Times New Roman"/>
          <w:sz w:val="24"/>
          <w:szCs w:val="24"/>
          <w:vertAlign w:val="subscript"/>
        </w:rPr>
        <w:t xml:space="preserve"> </w:t>
      </w:r>
      <w:r w:rsidRPr="00001461">
        <w:rPr>
          <w:rFonts w:ascii="Times New Roman" w:hAnsi="Times New Roman" w:cs="Times New Roman"/>
          <w:sz w:val="24"/>
          <w:szCs w:val="24"/>
        </w:rPr>
        <w:t xml:space="preserve">  = </w:t>
      </w:r>
      <w:r w:rsidRPr="00001461">
        <w:rPr>
          <w:rFonts w:ascii="Times New Roman" w:hAnsi="Times New Roman" w:cs="Times New Roman"/>
          <w:sz w:val="24"/>
          <w:szCs w:val="24"/>
          <w:u w:val="single"/>
        </w:rPr>
        <w:t>n.k</w:t>
      </w:r>
    </w:p>
    <w:p w:rsidR="00001461" w:rsidRPr="00001461" w:rsidRDefault="00421378" w:rsidP="00421378">
      <w:pPr>
        <w:autoSpaceDE w:val="0"/>
        <w:autoSpaceDN w:val="0"/>
        <w:adjustRightInd w:val="0"/>
        <w:spacing w:after="0"/>
        <w:ind w:left="3600"/>
        <w:rPr>
          <w:rFonts w:ascii="Times New Roman" w:hAnsi="Times New Roman" w:cs="Times New Roman"/>
          <w:bCs/>
          <w:iCs/>
          <w:sz w:val="24"/>
          <w:szCs w:val="24"/>
        </w:rPr>
      </w:pPr>
      <w:r>
        <w:rPr>
          <w:rFonts w:ascii="Times New Roman" w:hAnsi="Times New Roman" w:cs="Times New Roman"/>
          <w:sz w:val="24"/>
          <w:szCs w:val="24"/>
        </w:rPr>
        <w:t xml:space="preserve">          </w:t>
      </w:r>
      <w:r w:rsidR="00001461" w:rsidRPr="00001461">
        <w:rPr>
          <w:rFonts w:ascii="Times New Roman" w:hAnsi="Times New Roman" w:cs="Times New Roman"/>
          <w:sz w:val="24"/>
          <w:szCs w:val="24"/>
        </w:rPr>
        <w:t>T</w:t>
      </w:r>
      <w:r w:rsidR="00001461" w:rsidRPr="00001461">
        <w:rPr>
          <w:rFonts w:ascii="Times New Roman" w:hAnsi="Times New Roman" w:cs="Times New Roman"/>
          <w:sz w:val="24"/>
          <w:szCs w:val="24"/>
          <w:vertAlign w:val="subscript"/>
        </w:rPr>
        <w:t xml:space="preserve">k     </w:t>
      </w:r>
      <w:r>
        <w:rPr>
          <w:rFonts w:ascii="Times New Roman" w:hAnsi="Times New Roman" w:cs="Times New Roman"/>
          <w:sz w:val="24"/>
          <w:szCs w:val="24"/>
          <w:vertAlign w:val="subscript"/>
        </w:rPr>
        <w:t xml:space="preserve">   </w:t>
      </w:r>
      <w:r w:rsidR="00001461" w:rsidRPr="00001461">
        <w:rPr>
          <w:rFonts w:ascii="Times New Roman" w:hAnsi="Times New Roman" w:cs="Times New Roman"/>
          <w:sz w:val="24"/>
          <w:szCs w:val="24"/>
          <w:vertAlign w:val="subscript"/>
        </w:rPr>
        <w:t xml:space="preserve"> </w:t>
      </w:r>
      <w:r w:rsidR="00001461" w:rsidRPr="00001461">
        <w:rPr>
          <w:rFonts w:ascii="Times New Roman" w:hAnsi="Times New Roman" w:cs="Times New Roman"/>
          <w:sz w:val="24"/>
          <w:szCs w:val="24"/>
        </w:rPr>
        <w:t>k+(n-1)</w:t>
      </w:r>
    </w:p>
    <w:p w:rsidR="00001461" w:rsidRPr="00001461" w:rsidRDefault="00001461" w:rsidP="00421378">
      <w:pPr>
        <w:spacing w:after="0"/>
        <w:ind w:left="720"/>
        <w:jc w:val="both"/>
        <w:rPr>
          <w:rFonts w:ascii="Times New Roman" w:hAnsi="Times New Roman" w:cs="Times New Roman"/>
          <w:sz w:val="24"/>
          <w:szCs w:val="24"/>
        </w:rPr>
      </w:pPr>
    </w:p>
    <w:p w:rsidR="00001461" w:rsidRDefault="00001461" w:rsidP="00001461">
      <w:pPr>
        <w:jc w:val="both"/>
        <w:rPr>
          <w:rFonts w:ascii="Times New Roman" w:hAnsi="Times New Roman" w:cs="Times New Roman"/>
          <w:sz w:val="24"/>
          <w:szCs w:val="24"/>
        </w:rPr>
      </w:pPr>
      <w:r w:rsidRPr="00001461">
        <w:rPr>
          <w:rFonts w:ascii="Times New Roman" w:hAnsi="Times New Roman" w:cs="Times New Roman"/>
          <w:sz w:val="24"/>
          <w:szCs w:val="24"/>
        </w:rPr>
        <w:t>Maximum speed up that a linear pipeline can provide is k, where k is the number of stages in the pipe.</w:t>
      </w:r>
      <w:r w:rsidR="00651150">
        <w:rPr>
          <w:rFonts w:ascii="Times New Roman" w:hAnsi="Times New Roman" w:cs="Times New Roman"/>
          <w:sz w:val="24"/>
          <w:szCs w:val="24"/>
        </w:rPr>
        <w:t xml:space="preserve"> </w:t>
      </w:r>
      <w:r w:rsidRPr="00001461">
        <w:rPr>
          <w:rFonts w:ascii="Times New Roman" w:hAnsi="Times New Roman" w:cs="Times New Roman"/>
          <w:sz w:val="24"/>
          <w:szCs w:val="24"/>
        </w:rPr>
        <w:t>This maximum speed up is never fully achievable because of data dependencies between instructions. Interrupts, program branches, and other factors to be revealed in later sections.</w:t>
      </w:r>
    </w:p>
    <w:p w:rsidR="00263466" w:rsidRPr="00263466" w:rsidRDefault="00263466" w:rsidP="00263466">
      <w:pPr>
        <w:jc w:val="center"/>
        <w:rPr>
          <w:rFonts w:ascii="Times New Roman" w:hAnsi="Times New Roman" w:cs="Times New Roman"/>
          <w:b/>
          <w:sz w:val="24"/>
          <w:szCs w:val="24"/>
          <w:u w:val="single"/>
        </w:rPr>
      </w:pPr>
      <w:r w:rsidRPr="00263466">
        <w:rPr>
          <w:rFonts w:ascii="Times New Roman" w:hAnsi="Times New Roman" w:cs="Times New Roman"/>
          <w:b/>
          <w:sz w:val="24"/>
          <w:szCs w:val="24"/>
          <w:u w:val="single"/>
          <w:lang w:val="en-US"/>
        </w:rPr>
        <w:t>Design of a pipeline floating-point adder</w:t>
      </w:r>
    </w:p>
    <w:p w:rsidR="00001461" w:rsidRPr="00001461" w:rsidRDefault="00001461" w:rsidP="00001461">
      <w:pPr>
        <w:jc w:val="both"/>
        <w:rPr>
          <w:rFonts w:ascii="Times New Roman" w:hAnsi="Times New Roman" w:cs="Times New Roman"/>
          <w:sz w:val="24"/>
          <w:szCs w:val="24"/>
        </w:rPr>
      </w:pPr>
      <w:r w:rsidRPr="00001461">
        <w:rPr>
          <w:rFonts w:ascii="Times New Roman" w:hAnsi="Times New Roman" w:cs="Times New Roman"/>
          <w:sz w:val="24"/>
          <w:szCs w:val="24"/>
        </w:rPr>
        <w:t>To understand the operational principles of pipeline computation, we illustrate the design of a pipeline floating point adder in figure. This pipeline is linearly constructed with four functional stges.The inputs to this pipeline are two normalized floating point numbers:</w:t>
      </w:r>
    </w:p>
    <w:p w:rsidR="00001461" w:rsidRPr="00001461" w:rsidRDefault="00001461" w:rsidP="00651150">
      <w:pPr>
        <w:jc w:val="center"/>
        <w:rPr>
          <w:rFonts w:ascii="Times New Roman" w:hAnsi="Times New Roman" w:cs="Times New Roman"/>
          <w:sz w:val="24"/>
          <w:szCs w:val="24"/>
        </w:rPr>
      </w:pPr>
      <w:r w:rsidRPr="00001461">
        <w:rPr>
          <w:rFonts w:ascii="Times New Roman" w:hAnsi="Times New Roman" w:cs="Times New Roman"/>
          <w:sz w:val="24"/>
          <w:szCs w:val="24"/>
        </w:rPr>
        <w:t>A=a x 2</w:t>
      </w:r>
      <w:r w:rsidRPr="00001461">
        <w:rPr>
          <w:rFonts w:ascii="Times New Roman" w:hAnsi="Times New Roman" w:cs="Times New Roman"/>
          <w:sz w:val="24"/>
          <w:szCs w:val="24"/>
          <w:vertAlign w:val="superscript"/>
        </w:rPr>
        <w:t>p</w:t>
      </w:r>
    </w:p>
    <w:p w:rsidR="00001461" w:rsidRPr="00001461" w:rsidRDefault="00001461" w:rsidP="00651150">
      <w:pPr>
        <w:jc w:val="center"/>
        <w:rPr>
          <w:rFonts w:ascii="Times New Roman" w:hAnsi="Times New Roman" w:cs="Times New Roman"/>
          <w:sz w:val="24"/>
          <w:szCs w:val="24"/>
          <w:vertAlign w:val="superscript"/>
        </w:rPr>
      </w:pPr>
      <w:r w:rsidRPr="00001461">
        <w:rPr>
          <w:rFonts w:ascii="Times New Roman" w:hAnsi="Times New Roman" w:cs="Times New Roman"/>
          <w:sz w:val="24"/>
          <w:szCs w:val="24"/>
        </w:rPr>
        <w:t>B=b x 2</w:t>
      </w:r>
      <w:r w:rsidRPr="00001461">
        <w:rPr>
          <w:rFonts w:ascii="Times New Roman" w:hAnsi="Times New Roman" w:cs="Times New Roman"/>
          <w:sz w:val="24"/>
          <w:szCs w:val="24"/>
          <w:vertAlign w:val="superscript"/>
        </w:rPr>
        <w:t>q</w:t>
      </w:r>
    </w:p>
    <w:p w:rsidR="00001461" w:rsidRPr="00001461" w:rsidRDefault="00001461" w:rsidP="00001461">
      <w:pPr>
        <w:jc w:val="both"/>
        <w:rPr>
          <w:rFonts w:ascii="Times New Roman" w:hAnsi="Times New Roman" w:cs="Times New Roman"/>
          <w:sz w:val="24"/>
          <w:szCs w:val="24"/>
        </w:rPr>
      </w:pPr>
      <w:r w:rsidRPr="00001461">
        <w:rPr>
          <w:rFonts w:ascii="Times New Roman" w:hAnsi="Times New Roman" w:cs="Times New Roman"/>
          <w:sz w:val="24"/>
          <w:szCs w:val="24"/>
        </w:rPr>
        <w:t>Where a and b are two fractions and p and q are their exponents, respectively.</w:t>
      </w:r>
      <w:r w:rsidR="00651150">
        <w:rPr>
          <w:rFonts w:ascii="Times New Roman" w:hAnsi="Times New Roman" w:cs="Times New Roman"/>
          <w:sz w:val="24"/>
          <w:szCs w:val="24"/>
        </w:rPr>
        <w:t xml:space="preserve"> </w:t>
      </w:r>
      <w:r w:rsidRPr="00001461">
        <w:rPr>
          <w:rFonts w:ascii="Times New Roman" w:hAnsi="Times New Roman" w:cs="Times New Roman"/>
          <w:sz w:val="24"/>
          <w:szCs w:val="24"/>
        </w:rPr>
        <w:t>Our purpose is to compute the sum</w:t>
      </w:r>
    </w:p>
    <w:p w:rsidR="00001461" w:rsidRPr="00001461" w:rsidRDefault="00001461" w:rsidP="00651150">
      <w:pPr>
        <w:jc w:val="center"/>
        <w:rPr>
          <w:rFonts w:ascii="Times New Roman" w:hAnsi="Times New Roman" w:cs="Times New Roman"/>
          <w:sz w:val="24"/>
          <w:szCs w:val="24"/>
        </w:rPr>
      </w:pPr>
      <w:r w:rsidRPr="00001461">
        <w:rPr>
          <w:rFonts w:ascii="Times New Roman" w:hAnsi="Times New Roman" w:cs="Times New Roman"/>
          <w:sz w:val="24"/>
          <w:szCs w:val="24"/>
        </w:rPr>
        <w:t>C=A+B=c x 2</w:t>
      </w:r>
      <w:r w:rsidRPr="00001461">
        <w:rPr>
          <w:rFonts w:ascii="Times New Roman" w:hAnsi="Times New Roman" w:cs="Times New Roman"/>
          <w:sz w:val="24"/>
          <w:szCs w:val="24"/>
          <w:vertAlign w:val="superscript"/>
        </w:rPr>
        <w:t>r</w:t>
      </w:r>
      <w:r w:rsidRPr="00001461">
        <w:rPr>
          <w:rFonts w:ascii="Times New Roman" w:hAnsi="Times New Roman" w:cs="Times New Roman"/>
          <w:sz w:val="24"/>
          <w:szCs w:val="24"/>
        </w:rPr>
        <w:t>=d x 2</w:t>
      </w:r>
      <w:r w:rsidRPr="00001461">
        <w:rPr>
          <w:rFonts w:ascii="Times New Roman" w:hAnsi="Times New Roman" w:cs="Times New Roman"/>
          <w:sz w:val="24"/>
          <w:szCs w:val="24"/>
          <w:vertAlign w:val="superscript"/>
        </w:rPr>
        <w:t>s</w:t>
      </w:r>
    </w:p>
    <w:p w:rsidR="00263466" w:rsidRDefault="00001461" w:rsidP="00651150">
      <w:pPr>
        <w:jc w:val="both"/>
        <w:rPr>
          <w:rFonts w:ascii="Times New Roman" w:hAnsi="Times New Roman" w:cs="Times New Roman"/>
          <w:sz w:val="24"/>
          <w:szCs w:val="24"/>
        </w:rPr>
      </w:pPr>
      <w:r w:rsidRPr="00001461">
        <w:rPr>
          <w:rFonts w:ascii="Times New Roman" w:hAnsi="Times New Roman" w:cs="Times New Roman"/>
          <w:sz w:val="24"/>
          <w:szCs w:val="24"/>
        </w:rPr>
        <w:t>Where r=max (p.q) and .5&lt;d&lt;1</w:t>
      </w:r>
    </w:p>
    <w:p w:rsidR="00001461" w:rsidRPr="00001461" w:rsidRDefault="00263466" w:rsidP="00651150">
      <w:pPr>
        <w:jc w:val="both"/>
        <w:rPr>
          <w:rFonts w:ascii="Times New Roman" w:hAnsi="Times New Roman" w:cs="Times New Roman"/>
          <w:sz w:val="24"/>
          <w:szCs w:val="24"/>
        </w:rPr>
      </w:pPr>
      <w:r>
        <w:rPr>
          <w:rFonts w:ascii="Times New Roman" w:hAnsi="Times New Roman" w:cs="Times New Roman"/>
          <w:sz w:val="24"/>
          <w:szCs w:val="24"/>
        </w:rPr>
        <w:t>O</w:t>
      </w:r>
      <w:r w:rsidR="00001461" w:rsidRPr="00001461">
        <w:rPr>
          <w:rFonts w:ascii="Times New Roman" w:hAnsi="Times New Roman" w:cs="Times New Roman"/>
          <w:sz w:val="24"/>
          <w:szCs w:val="24"/>
        </w:rPr>
        <w:t>perations performed in the 4 pipeline stages are specified below:</w:t>
      </w:r>
    </w:p>
    <w:p w:rsidR="00001461" w:rsidRPr="00001461" w:rsidRDefault="00001461" w:rsidP="00651150">
      <w:pPr>
        <w:jc w:val="both"/>
        <w:rPr>
          <w:rFonts w:ascii="Times New Roman" w:hAnsi="Times New Roman" w:cs="Times New Roman"/>
          <w:sz w:val="24"/>
          <w:szCs w:val="24"/>
        </w:rPr>
      </w:pPr>
      <w:r w:rsidRPr="00001461">
        <w:rPr>
          <w:rFonts w:ascii="Times New Roman" w:hAnsi="Times New Roman" w:cs="Times New Roman"/>
          <w:sz w:val="24"/>
          <w:szCs w:val="24"/>
        </w:rPr>
        <w:t>1.    Compare the two exponents p and q to reveal the larger exponent r=max (p, q) and to determine their difference t=|p-q|</w:t>
      </w:r>
      <w:r w:rsidR="00263466">
        <w:rPr>
          <w:rFonts w:ascii="Times New Roman" w:hAnsi="Times New Roman" w:cs="Times New Roman"/>
          <w:sz w:val="24"/>
          <w:szCs w:val="24"/>
        </w:rPr>
        <w:t xml:space="preserve">. </w:t>
      </w:r>
      <w:r w:rsidRPr="00001461">
        <w:rPr>
          <w:rFonts w:ascii="Times New Roman" w:hAnsi="Times New Roman" w:cs="Times New Roman"/>
          <w:sz w:val="24"/>
          <w:szCs w:val="24"/>
        </w:rPr>
        <w:t xml:space="preserve"> Shift right the fraction associated with the smaller exponent by t bits to equalize the two exponents before fraction addition.</w:t>
      </w:r>
    </w:p>
    <w:p w:rsidR="00F2288B" w:rsidRDefault="00263466" w:rsidP="00651150">
      <w:pPr>
        <w:jc w:val="both"/>
        <w:rPr>
          <w:rFonts w:ascii="Times New Roman" w:hAnsi="Times New Roman" w:cs="Times New Roman"/>
          <w:sz w:val="24"/>
          <w:szCs w:val="24"/>
        </w:rPr>
      </w:pPr>
      <w:r>
        <w:rPr>
          <w:rFonts w:ascii="Times New Roman" w:hAnsi="Times New Roman" w:cs="Times New Roman"/>
          <w:sz w:val="24"/>
          <w:szCs w:val="24"/>
        </w:rPr>
        <w:t>2</w:t>
      </w:r>
      <w:r w:rsidR="00001461" w:rsidRPr="00001461">
        <w:rPr>
          <w:rFonts w:ascii="Times New Roman" w:hAnsi="Times New Roman" w:cs="Times New Roman"/>
          <w:sz w:val="24"/>
          <w:szCs w:val="24"/>
        </w:rPr>
        <w:t xml:space="preserve">.   Add the preshifted fraction with the other fraction to produce the intermediate sum </w:t>
      </w:r>
      <w:r w:rsidR="00F2288B">
        <w:rPr>
          <w:rFonts w:ascii="Times New Roman" w:hAnsi="Times New Roman" w:cs="Times New Roman"/>
          <w:sz w:val="24"/>
          <w:szCs w:val="24"/>
        </w:rPr>
        <w:t xml:space="preserve">  </w:t>
      </w:r>
      <w:r w:rsidR="00001461" w:rsidRPr="00001461">
        <w:rPr>
          <w:rFonts w:ascii="Times New Roman" w:hAnsi="Times New Roman" w:cs="Times New Roman"/>
          <w:sz w:val="24"/>
          <w:szCs w:val="24"/>
        </w:rPr>
        <w:t>fraction c, where 0&lt;c&lt;1</w:t>
      </w:r>
    </w:p>
    <w:p w:rsidR="00263466" w:rsidRPr="00263466" w:rsidRDefault="006960A9" w:rsidP="006960A9">
      <w:pPr>
        <w:jc w:val="both"/>
        <w:rPr>
          <w:rFonts w:ascii="Times New Roman" w:hAnsi="Times New Roman" w:cs="Times New Roman"/>
          <w:sz w:val="24"/>
          <w:szCs w:val="24"/>
        </w:rPr>
      </w:pPr>
      <w:r>
        <w:rPr>
          <w:rFonts w:ascii="Times New Roman" w:hAnsi="Times New Roman" w:cs="Times New Roman"/>
          <w:sz w:val="24"/>
          <w:szCs w:val="24"/>
        </w:rPr>
        <w:t xml:space="preserve">3.  </w:t>
      </w:r>
      <w:r w:rsidR="00001461" w:rsidRPr="00263466">
        <w:rPr>
          <w:rFonts w:ascii="Times New Roman" w:hAnsi="Times New Roman" w:cs="Times New Roman"/>
          <w:sz w:val="24"/>
          <w:szCs w:val="24"/>
        </w:rPr>
        <w:t>Count the number of leading zeros, say u,</w:t>
      </w:r>
      <w:r w:rsidR="00263466" w:rsidRPr="00263466">
        <w:rPr>
          <w:rFonts w:ascii="Times New Roman" w:hAnsi="Times New Roman" w:cs="Times New Roman"/>
          <w:sz w:val="24"/>
          <w:szCs w:val="24"/>
        </w:rPr>
        <w:t xml:space="preserve"> </w:t>
      </w:r>
      <w:r w:rsidR="00001461" w:rsidRPr="00263466">
        <w:rPr>
          <w:rFonts w:ascii="Times New Roman" w:hAnsi="Times New Roman" w:cs="Times New Roman"/>
          <w:sz w:val="24"/>
          <w:szCs w:val="24"/>
        </w:rPr>
        <w:t>in fraction c and shift left c by u bits to produce the normalized fraction sum d=c x 2</w:t>
      </w:r>
      <w:r w:rsidR="00001461" w:rsidRPr="00263466">
        <w:rPr>
          <w:rFonts w:ascii="Times New Roman" w:hAnsi="Times New Roman" w:cs="Times New Roman"/>
          <w:sz w:val="24"/>
          <w:szCs w:val="24"/>
          <w:vertAlign w:val="superscript"/>
        </w:rPr>
        <w:t>u</w:t>
      </w:r>
      <w:r w:rsidR="00001461" w:rsidRPr="00263466">
        <w:rPr>
          <w:rFonts w:ascii="Times New Roman" w:hAnsi="Times New Roman" w:cs="Times New Roman"/>
          <w:sz w:val="24"/>
          <w:szCs w:val="24"/>
        </w:rPr>
        <w:t>,with a leading bit 1.</w:t>
      </w:r>
    </w:p>
    <w:p w:rsidR="00001461" w:rsidRPr="00F2288B" w:rsidRDefault="00001461" w:rsidP="00660590">
      <w:pPr>
        <w:pStyle w:val="ListParagraph"/>
        <w:numPr>
          <w:ilvl w:val="0"/>
          <w:numId w:val="2"/>
        </w:numPr>
        <w:ind w:left="426"/>
        <w:jc w:val="both"/>
        <w:rPr>
          <w:rFonts w:ascii="Times New Roman" w:hAnsi="Times New Roman" w:cs="Times New Roman"/>
          <w:sz w:val="24"/>
          <w:szCs w:val="24"/>
        </w:rPr>
      </w:pPr>
      <w:r w:rsidRPr="00F2288B">
        <w:rPr>
          <w:rFonts w:ascii="Times New Roman" w:hAnsi="Times New Roman" w:cs="Times New Roman"/>
          <w:sz w:val="24"/>
          <w:szCs w:val="24"/>
        </w:rPr>
        <w:t>Update the large exponent s by subtracting s=r-u to produce the o/p exponent.</w:t>
      </w:r>
    </w:p>
    <w:p w:rsidR="00001461" w:rsidRPr="00001461" w:rsidRDefault="00001461" w:rsidP="00001461">
      <w:pPr>
        <w:ind w:left="720"/>
        <w:jc w:val="both"/>
        <w:rPr>
          <w:rFonts w:ascii="Times New Roman" w:hAnsi="Times New Roman" w:cs="Times New Roman"/>
          <w:sz w:val="24"/>
          <w:szCs w:val="24"/>
        </w:rPr>
      </w:pPr>
    </w:p>
    <w:p w:rsidR="00001461" w:rsidRPr="00001461" w:rsidRDefault="00001461" w:rsidP="00001461">
      <w:pPr>
        <w:ind w:left="720"/>
        <w:jc w:val="both"/>
        <w:rPr>
          <w:rFonts w:ascii="Times New Roman" w:hAnsi="Times New Roman" w:cs="Times New Roman"/>
          <w:sz w:val="24"/>
          <w:szCs w:val="24"/>
        </w:rPr>
      </w:pPr>
    </w:p>
    <w:p w:rsidR="00001461" w:rsidRPr="00001461" w:rsidRDefault="00001461" w:rsidP="00001461">
      <w:pPr>
        <w:ind w:left="720"/>
        <w:jc w:val="both"/>
        <w:rPr>
          <w:rFonts w:ascii="Times New Roman" w:hAnsi="Times New Roman" w:cs="Times New Roman"/>
          <w:sz w:val="24"/>
          <w:szCs w:val="24"/>
        </w:rPr>
      </w:pPr>
    </w:p>
    <w:p w:rsidR="00001461" w:rsidRPr="00001461" w:rsidRDefault="00001461" w:rsidP="00001461">
      <w:pPr>
        <w:ind w:left="720"/>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3766141" cy="6192949"/>
            <wp:effectExtent l="19050" t="0" r="5759" b="0"/>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8"/>
                    <a:srcRect/>
                    <a:stretch>
                      <a:fillRect/>
                    </a:stretch>
                  </pic:blipFill>
                  <pic:spPr bwMode="auto">
                    <a:xfrm>
                      <a:off x="0" y="0"/>
                      <a:ext cx="3780365" cy="6216338"/>
                    </a:xfrm>
                    <a:prstGeom prst="rect">
                      <a:avLst/>
                    </a:prstGeom>
                    <a:noFill/>
                    <a:ln w="9525">
                      <a:noFill/>
                      <a:miter lim="800000"/>
                      <a:headEnd/>
                      <a:tailEnd/>
                    </a:ln>
                  </pic:spPr>
                </pic:pic>
              </a:graphicData>
            </a:graphic>
          </wp:inline>
        </w:drawing>
      </w:r>
    </w:p>
    <w:p w:rsidR="00001461" w:rsidRPr="00001461" w:rsidRDefault="00651150" w:rsidP="00651150">
      <w:pPr>
        <w:ind w:left="720"/>
        <w:jc w:val="center"/>
        <w:rPr>
          <w:rFonts w:ascii="Times New Roman" w:hAnsi="Times New Roman" w:cs="Times New Roman"/>
          <w:sz w:val="24"/>
          <w:szCs w:val="24"/>
        </w:rPr>
      </w:pPr>
      <w:r>
        <w:rPr>
          <w:rFonts w:ascii="Times New Roman" w:hAnsi="Times New Roman" w:cs="Times New Roman"/>
          <w:sz w:val="24"/>
          <w:szCs w:val="24"/>
        </w:rPr>
        <w:t xml:space="preserve">Fig </w:t>
      </w:r>
      <w:r w:rsidR="00AE40A0">
        <w:rPr>
          <w:rFonts w:ascii="Times New Roman" w:hAnsi="Times New Roman" w:cs="Times New Roman"/>
          <w:sz w:val="24"/>
          <w:szCs w:val="24"/>
        </w:rPr>
        <w:t>2</w:t>
      </w:r>
      <w:r>
        <w:rPr>
          <w:rFonts w:ascii="Times New Roman" w:hAnsi="Times New Roman" w:cs="Times New Roman"/>
          <w:sz w:val="24"/>
          <w:szCs w:val="24"/>
        </w:rPr>
        <w:t xml:space="preserve">.2. A </w:t>
      </w:r>
      <w:r w:rsidR="00AE40A0">
        <w:rPr>
          <w:rFonts w:ascii="Times New Roman" w:hAnsi="Times New Roman" w:cs="Times New Roman"/>
          <w:sz w:val="24"/>
          <w:szCs w:val="24"/>
        </w:rPr>
        <w:t>pipelined</w:t>
      </w:r>
      <w:r>
        <w:rPr>
          <w:rFonts w:ascii="Times New Roman" w:hAnsi="Times New Roman" w:cs="Times New Roman"/>
          <w:sz w:val="24"/>
          <w:szCs w:val="24"/>
        </w:rPr>
        <w:t xml:space="preserve"> floating-point adder with four processing stages</w:t>
      </w:r>
    </w:p>
    <w:p w:rsidR="00001461" w:rsidRPr="00001461" w:rsidRDefault="00001461" w:rsidP="00001461">
      <w:pPr>
        <w:jc w:val="both"/>
        <w:rPr>
          <w:rFonts w:ascii="Times New Roman" w:hAnsi="Times New Roman" w:cs="Times New Roman"/>
          <w:b/>
          <w:sz w:val="24"/>
          <w:szCs w:val="24"/>
          <w:u w:val="single"/>
        </w:rPr>
      </w:pPr>
      <w:r w:rsidRPr="00001461">
        <w:rPr>
          <w:rFonts w:ascii="Times New Roman" w:hAnsi="Times New Roman" w:cs="Times New Roman"/>
          <w:b/>
          <w:sz w:val="24"/>
          <w:szCs w:val="24"/>
          <w:u w:val="single"/>
        </w:rPr>
        <w:t>Efficiency:-</w:t>
      </w:r>
    </w:p>
    <w:p w:rsidR="00001461" w:rsidRPr="00001461" w:rsidRDefault="00001461" w:rsidP="00001461">
      <w:pPr>
        <w:jc w:val="both"/>
        <w:rPr>
          <w:rFonts w:ascii="Times New Roman" w:hAnsi="Times New Roman" w:cs="Times New Roman"/>
          <w:sz w:val="24"/>
          <w:szCs w:val="24"/>
        </w:rPr>
      </w:pPr>
      <w:r w:rsidRPr="00001461">
        <w:rPr>
          <w:rFonts w:ascii="Times New Roman" w:hAnsi="Times New Roman" w:cs="Times New Roman"/>
          <w:sz w:val="24"/>
          <w:szCs w:val="24"/>
        </w:rPr>
        <w:t xml:space="preserve">The efficiency of a linear pipeline is measured by the percentage of busy time space spans over the total time space span, which equals the sum of all busy and idle time space spans. </w:t>
      </w:r>
    </w:p>
    <w:p w:rsidR="00651150" w:rsidRDefault="00651150" w:rsidP="001E521F">
      <w:pPr>
        <w:spacing w:after="0"/>
        <w:jc w:val="center"/>
        <w:rPr>
          <w:rFonts w:ascii="Times New Roman" w:hAnsi="Times New Roman" w:cs="Times New Roman"/>
          <w:sz w:val="24"/>
          <w:szCs w:val="24"/>
          <w:u w:val="single"/>
        </w:rPr>
      </w:pPr>
      <w:r>
        <w:rPr>
          <w:rFonts w:ascii="Times New Roman" w:hAnsi="Times New Roman" w:cs="Times New Roman"/>
          <w:sz w:val="24"/>
          <w:szCs w:val="24"/>
        </w:rPr>
        <w:t xml:space="preserve">η </w:t>
      </w:r>
      <w:r w:rsidRPr="001E521F">
        <w:rPr>
          <w:rFonts w:ascii="Times New Roman" w:hAnsi="Times New Roman" w:cs="Times New Roman"/>
          <w:sz w:val="24"/>
          <w:szCs w:val="24"/>
        </w:rPr>
        <w:t>=</w:t>
      </w:r>
      <w:r w:rsidR="001E521F" w:rsidRPr="001E521F">
        <w:rPr>
          <w:rFonts w:ascii="Times New Roman" w:hAnsi="Times New Roman" w:cs="Times New Roman"/>
          <w:sz w:val="24"/>
          <w:szCs w:val="24"/>
        </w:rPr>
        <w:t xml:space="preserve"> </w:t>
      </w:r>
      <w:r w:rsidR="001E521F" w:rsidRPr="001E521F">
        <w:rPr>
          <w:rFonts w:ascii="Times New Roman" w:hAnsi="Times New Roman" w:cs="Times New Roman"/>
          <w:sz w:val="24"/>
          <w:szCs w:val="24"/>
          <w:u w:val="single"/>
        </w:rPr>
        <w:t xml:space="preserve">    </w:t>
      </w:r>
      <w:r w:rsidRPr="001E521F">
        <w:rPr>
          <w:rFonts w:ascii="Times New Roman" w:hAnsi="Times New Roman" w:cs="Times New Roman"/>
          <w:sz w:val="24"/>
          <w:szCs w:val="24"/>
          <w:u w:val="single"/>
        </w:rPr>
        <w:t>n.k.τ</w:t>
      </w:r>
      <w:r w:rsidR="001E521F">
        <w:rPr>
          <w:rFonts w:ascii="Times New Roman" w:hAnsi="Times New Roman" w:cs="Times New Roman"/>
          <w:sz w:val="24"/>
          <w:szCs w:val="24"/>
          <w:u w:val="single"/>
        </w:rPr>
        <w:t xml:space="preserve">         </w:t>
      </w:r>
      <w:r w:rsidR="001E521F" w:rsidRPr="001E521F">
        <w:rPr>
          <w:rFonts w:ascii="Times New Roman" w:hAnsi="Times New Roman" w:cs="Times New Roman"/>
          <w:sz w:val="24"/>
          <w:szCs w:val="24"/>
        </w:rPr>
        <w:t xml:space="preserve"> =</w:t>
      </w:r>
      <w:r w:rsidR="001E521F">
        <w:rPr>
          <w:rFonts w:ascii="Times New Roman" w:hAnsi="Times New Roman" w:cs="Times New Roman"/>
          <w:sz w:val="24"/>
          <w:szCs w:val="24"/>
        </w:rPr>
        <w:t xml:space="preserve">   </w:t>
      </w:r>
      <w:r w:rsidR="001E521F">
        <w:rPr>
          <w:rFonts w:ascii="Times New Roman" w:hAnsi="Times New Roman" w:cs="Times New Roman"/>
          <w:sz w:val="24"/>
          <w:szCs w:val="24"/>
          <w:u w:val="single"/>
        </w:rPr>
        <w:t xml:space="preserve">  n</w:t>
      </w:r>
    </w:p>
    <w:p w:rsidR="00651150" w:rsidRPr="00651150" w:rsidRDefault="001E521F" w:rsidP="001E521F">
      <w:pPr>
        <w:spacing w:after="0"/>
        <w:jc w:val="center"/>
        <w:rPr>
          <w:rFonts w:ascii="Times New Roman" w:hAnsi="Times New Roman" w:cs="Times New Roman"/>
          <w:sz w:val="24"/>
          <w:szCs w:val="24"/>
        </w:rPr>
      </w:pPr>
      <w:r>
        <w:rPr>
          <w:rFonts w:ascii="Times New Roman" w:hAnsi="Times New Roman" w:cs="Times New Roman"/>
          <w:sz w:val="24"/>
          <w:szCs w:val="24"/>
        </w:rPr>
        <w:t xml:space="preserve">            </w:t>
      </w:r>
      <w:r w:rsidR="00651150">
        <w:rPr>
          <w:rFonts w:ascii="Times New Roman" w:hAnsi="Times New Roman" w:cs="Times New Roman"/>
          <w:sz w:val="24"/>
          <w:szCs w:val="24"/>
        </w:rPr>
        <w:t>k</w:t>
      </w:r>
      <w:r>
        <w:rPr>
          <w:rFonts w:ascii="Times New Roman" w:hAnsi="Times New Roman" w:cs="Times New Roman"/>
          <w:sz w:val="24"/>
          <w:szCs w:val="24"/>
        </w:rPr>
        <w:t>.[kτ+(n-1)τ]    k+(n-1)</w:t>
      </w:r>
    </w:p>
    <w:p w:rsidR="00651150" w:rsidRPr="00651150" w:rsidRDefault="00651150" w:rsidP="001E521F">
      <w:pPr>
        <w:spacing w:after="0"/>
        <w:jc w:val="center"/>
        <w:rPr>
          <w:rFonts w:ascii="Times New Roman" w:hAnsi="Times New Roman" w:cs="Times New Roman"/>
          <w:sz w:val="24"/>
          <w:szCs w:val="24"/>
        </w:rPr>
      </w:pPr>
    </w:p>
    <w:p w:rsidR="00001461" w:rsidRPr="00001461" w:rsidRDefault="0065082B" w:rsidP="00001461">
      <w:pPr>
        <w:jc w:val="both"/>
        <w:rPr>
          <w:rFonts w:ascii="Times New Roman" w:hAnsi="Times New Roman" w:cs="Times New Roman"/>
          <w:b/>
          <w:sz w:val="24"/>
          <w:szCs w:val="24"/>
        </w:rPr>
      </w:pPr>
      <w:r w:rsidRPr="00001461">
        <w:rPr>
          <w:rFonts w:ascii="Times New Roman" w:hAnsi="Times New Roman" w:cs="Times New Roman"/>
          <w:b/>
          <w:sz w:val="24"/>
          <w:szCs w:val="24"/>
          <w:u w:val="single"/>
        </w:rPr>
        <w:t>Throughput:</w:t>
      </w:r>
      <w:r w:rsidR="00001461" w:rsidRPr="00001461">
        <w:rPr>
          <w:rFonts w:ascii="Times New Roman" w:hAnsi="Times New Roman" w:cs="Times New Roman"/>
          <w:b/>
          <w:sz w:val="24"/>
          <w:szCs w:val="24"/>
        </w:rPr>
        <w:t>-</w:t>
      </w:r>
    </w:p>
    <w:p w:rsidR="00001461" w:rsidRDefault="00001461" w:rsidP="00001461">
      <w:pPr>
        <w:jc w:val="both"/>
        <w:rPr>
          <w:rFonts w:ascii="Times New Roman" w:hAnsi="Times New Roman" w:cs="Times New Roman"/>
          <w:sz w:val="24"/>
          <w:szCs w:val="24"/>
        </w:rPr>
      </w:pPr>
      <w:r w:rsidRPr="00001461">
        <w:rPr>
          <w:rFonts w:ascii="Times New Roman" w:hAnsi="Times New Roman" w:cs="Times New Roman"/>
          <w:sz w:val="24"/>
          <w:szCs w:val="24"/>
        </w:rPr>
        <w:t>The number of tasks that can be completed by a pipeline per unit time is called its throughput. This rate reflects the computing power of a pipeline.</w:t>
      </w:r>
    </w:p>
    <w:p w:rsidR="001E521F" w:rsidRPr="0065082B" w:rsidRDefault="001E521F" w:rsidP="001E521F">
      <w:pPr>
        <w:spacing w:after="0"/>
        <w:ind w:left="2880" w:firstLine="720"/>
        <w:rPr>
          <w:rFonts w:ascii="Times New Roman" w:hAnsi="Times New Roman" w:cs="Times New Roman"/>
          <w:sz w:val="24"/>
          <w:szCs w:val="24"/>
          <w:u w:val="single"/>
        </w:rPr>
      </w:pPr>
      <w:r>
        <w:rPr>
          <w:rFonts w:ascii="Times New Roman" w:hAnsi="Times New Roman" w:cs="Times New Roman"/>
          <w:sz w:val="24"/>
          <w:szCs w:val="24"/>
        </w:rPr>
        <w:lastRenderedPageBreak/>
        <w:t xml:space="preserve">w = </w:t>
      </w:r>
      <w:r w:rsidRPr="004E234C">
        <w:rPr>
          <w:rFonts w:ascii="Times New Roman" w:hAnsi="Times New Roman" w:cs="Times New Roman"/>
          <w:sz w:val="24"/>
          <w:szCs w:val="24"/>
          <w:u w:val="single"/>
        </w:rPr>
        <w:t xml:space="preserve">       n          </w:t>
      </w:r>
      <w:r w:rsidR="004E234C">
        <w:rPr>
          <w:rFonts w:ascii="Times New Roman" w:hAnsi="Times New Roman" w:cs="Times New Roman"/>
          <w:sz w:val="24"/>
          <w:szCs w:val="24"/>
          <w:u w:val="single"/>
        </w:rPr>
        <w:t xml:space="preserve">   </w:t>
      </w:r>
      <w:r w:rsidR="004E234C" w:rsidRPr="004E234C">
        <w:rPr>
          <w:rFonts w:ascii="Times New Roman" w:hAnsi="Times New Roman" w:cs="Times New Roman"/>
          <w:sz w:val="24"/>
          <w:szCs w:val="24"/>
        </w:rPr>
        <w:t xml:space="preserve">   </w:t>
      </w:r>
      <w:r w:rsidRPr="004E234C">
        <w:rPr>
          <w:rFonts w:ascii="Times New Roman" w:hAnsi="Times New Roman" w:cs="Times New Roman"/>
          <w:sz w:val="24"/>
          <w:szCs w:val="24"/>
        </w:rPr>
        <w:t>=</w:t>
      </w:r>
      <w:r w:rsidR="0065082B">
        <w:rPr>
          <w:rFonts w:ascii="Times New Roman" w:hAnsi="Times New Roman" w:cs="Times New Roman"/>
          <w:sz w:val="24"/>
          <w:szCs w:val="24"/>
        </w:rPr>
        <w:t xml:space="preserve">  </w:t>
      </w:r>
      <w:r w:rsidRPr="0065082B">
        <w:rPr>
          <w:rFonts w:ascii="Times New Roman" w:hAnsi="Times New Roman" w:cs="Times New Roman"/>
          <w:sz w:val="24"/>
          <w:szCs w:val="24"/>
          <w:u w:val="single"/>
        </w:rPr>
        <w:t>η</w:t>
      </w:r>
    </w:p>
    <w:p w:rsidR="001E521F" w:rsidRDefault="001E521F" w:rsidP="001E521F">
      <w:pPr>
        <w:spacing w:after="0"/>
        <w:jc w:val="center"/>
        <w:rPr>
          <w:rFonts w:ascii="Times New Roman" w:hAnsi="Times New Roman" w:cs="Times New Roman"/>
          <w:sz w:val="24"/>
          <w:szCs w:val="24"/>
        </w:rPr>
      </w:pPr>
      <w:r>
        <w:rPr>
          <w:rFonts w:ascii="Times New Roman" w:hAnsi="Times New Roman" w:cs="Times New Roman"/>
          <w:sz w:val="24"/>
          <w:szCs w:val="24"/>
        </w:rPr>
        <w:t xml:space="preserve">           </w:t>
      </w:r>
      <w:r w:rsidR="0065082B">
        <w:rPr>
          <w:rFonts w:ascii="Times New Roman" w:hAnsi="Times New Roman" w:cs="Times New Roman"/>
          <w:sz w:val="24"/>
          <w:szCs w:val="24"/>
        </w:rPr>
        <w:t xml:space="preserve">   </w:t>
      </w:r>
      <w:r w:rsidRPr="001E521F">
        <w:rPr>
          <w:rFonts w:ascii="Times New Roman" w:hAnsi="Times New Roman" w:cs="Times New Roman"/>
          <w:sz w:val="24"/>
          <w:szCs w:val="24"/>
        </w:rPr>
        <w:t>k</w:t>
      </w:r>
      <w:r>
        <w:rPr>
          <w:rFonts w:ascii="Times New Roman" w:hAnsi="Times New Roman" w:cs="Times New Roman"/>
          <w:sz w:val="24"/>
          <w:szCs w:val="24"/>
        </w:rPr>
        <w:t xml:space="preserve">τ+(n-1)τ         </w:t>
      </w:r>
      <w:r w:rsidR="0065082B">
        <w:rPr>
          <w:rFonts w:ascii="Times New Roman" w:hAnsi="Times New Roman" w:cs="Times New Roman"/>
          <w:sz w:val="24"/>
          <w:szCs w:val="24"/>
        </w:rPr>
        <w:t xml:space="preserve">  </w:t>
      </w:r>
      <w:r>
        <w:rPr>
          <w:rFonts w:ascii="Times New Roman" w:hAnsi="Times New Roman" w:cs="Times New Roman"/>
          <w:sz w:val="24"/>
          <w:szCs w:val="24"/>
        </w:rPr>
        <w:t xml:space="preserve"> τ</w:t>
      </w:r>
    </w:p>
    <w:p w:rsidR="006960A9" w:rsidRDefault="006960A9" w:rsidP="006960A9">
      <w:pPr>
        <w:spacing w:after="0"/>
        <w:rPr>
          <w:rFonts w:ascii="Times New Roman" w:hAnsi="Times New Roman" w:cs="Times New Roman"/>
          <w:sz w:val="24"/>
          <w:szCs w:val="24"/>
        </w:rPr>
      </w:pPr>
    </w:p>
    <w:p w:rsidR="004B5D82" w:rsidRDefault="004B5D82" w:rsidP="006960A9">
      <w:pPr>
        <w:spacing w:after="0"/>
        <w:jc w:val="center"/>
        <w:rPr>
          <w:rFonts w:ascii="Times New Roman" w:hAnsi="Times New Roman" w:cs="Times New Roman"/>
          <w:b/>
          <w:sz w:val="24"/>
          <w:szCs w:val="24"/>
          <w:u w:val="single"/>
          <w:lang w:val="en-US"/>
        </w:rPr>
      </w:pPr>
    </w:p>
    <w:p w:rsidR="006960A9" w:rsidRDefault="006960A9" w:rsidP="006960A9">
      <w:pPr>
        <w:spacing w:after="0"/>
        <w:jc w:val="center"/>
        <w:rPr>
          <w:rFonts w:ascii="Times New Roman" w:hAnsi="Times New Roman" w:cs="Times New Roman"/>
          <w:b/>
          <w:sz w:val="24"/>
          <w:szCs w:val="24"/>
          <w:u w:val="single"/>
          <w:lang w:val="en-US"/>
        </w:rPr>
      </w:pPr>
      <w:r w:rsidRPr="006960A9">
        <w:rPr>
          <w:rFonts w:ascii="Times New Roman" w:hAnsi="Times New Roman" w:cs="Times New Roman"/>
          <w:b/>
          <w:sz w:val="24"/>
          <w:szCs w:val="24"/>
          <w:u w:val="single"/>
          <w:lang w:val="en-US"/>
        </w:rPr>
        <w:t>Pipelined structure of CPU</w:t>
      </w:r>
    </w:p>
    <w:p w:rsidR="006960A9" w:rsidRDefault="006960A9" w:rsidP="006960A9">
      <w:pPr>
        <w:spacing w:after="0"/>
        <w:jc w:val="center"/>
        <w:rPr>
          <w:rFonts w:ascii="Times New Roman" w:hAnsi="Times New Roman" w:cs="Times New Roman"/>
          <w:b/>
          <w:sz w:val="24"/>
          <w:szCs w:val="24"/>
          <w:u w:val="single"/>
        </w:rPr>
      </w:pPr>
      <w:r w:rsidRPr="006960A9">
        <w:rPr>
          <w:rFonts w:ascii="Times New Roman" w:hAnsi="Times New Roman" w:cs="Times New Roman"/>
          <w:b/>
          <w:noProof/>
          <w:sz w:val="24"/>
          <w:szCs w:val="24"/>
          <w:u w:val="single"/>
        </w:rPr>
        <w:drawing>
          <wp:inline distT="0" distB="0" distL="0" distR="0">
            <wp:extent cx="4108644" cy="3593989"/>
            <wp:effectExtent l="19050" t="0" r="6156" b="0"/>
            <wp:docPr id="5" name="Picture 1"/>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9">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val="0"/>
                        </a:ext>
                      </a:extLst>
                    </a:blip>
                    <a:srcRect/>
                    <a:stretch>
                      <a:fillRect/>
                    </a:stretch>
                  </pic:blipFill>
                  <pic:spPr bwMode="auto">
                    <a:xfrm>
                      <a:off x="0" y="0"/>
                      <a:ext cx="4109379" cy="3594632"/>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a14="http://schemas.microsoft.com/office/drawing/2010/main" xmlns="" xmlns:lc="http://schemas.openxmlformats.org/drawingml/2006/lockedCanvas">
                          <a:effectLst>
                            <a:outerShdw dist="35921" dir="2700000" algn="ctr" rotWithShape="0">
                              <a:schemeClr val="bg2"/>
                            </a:outerShdw>
                          </a:effectLst>
                        </a14:hiddenEffects>
                      </a:ext>
                    </a:extLst>
                  </pic:spPr>
                </pic:pic>
              </a:graphicData>
            </a:graphic>
          </wp:inline>
        </w:drawing>
      </w:r>
    </w:p>
    <w:p w:rsidR="004B5D82" w:rsidRDefault="004B5D82" w:rsidP="006960A9">
      <w:pPr>
        <w:spacing w:after="0"/>
        <w:rPr>
          <w:rFonts w:ascii="Times New Roman" w:hAnsi="Times New Roman" w:cs="Times New Roman"/>
          <w:sz w:val="24"/>
          <w:szCs w:val="24"/>
          <w:lang w:val="en-US"/>
        </w:rPr>
      </w:pPr>
    </w:p>
    <w:p w:rsidR="00CA67EE" w:rsidRPr="006960A9" w:rsidRDefault="000B2FED" w:rsidP="006960A9">
      <w:pPr>
        <w:spacing w:after="0"/>
        <w:rPr>
          <w:rFonts w:ascii="Times New Roman" w:hAnsi="Times New Roman" w:cs="Times New Roman"/>
          <w:b/>
          <w:sz w:val="24"/>
          <w:szCs w:val="24"/>
          <w:u w:val="single"/>
        </w:rPr>
      </w:pPr>
      <w:r w:rsidRPr="006960A9">
        <w:rPr>
          <w:rFonts w:ascii="Times New Roman" w:hAnsi="Times New Roman" w:cs="Times New Roman"/>
          <w:sz w:val="24"/>
          <w:szCs w:val="24"/>
          <w:lang w:val="en-US"/>
        </w:rPr>
        <w:t xml:space="preserve">The central processing unit (CPU) of a modern digital computer can  be partitioned into three sections: the </w:t>
      </w:r>
      <w:r w:rsidRPr="006960A9">
        <w:rPr>
          <w:rFonts w:ascii="Times New Roman" w:hAnsi="Times New Roman" w:cs="Times New Roman"/>
          <w:i/>
          <w:iCs/>
          <w:sz w:val="24"/>
          <w:szCs w:val="24"/>
          <w:lang w:val="en-US"/>
        </w:rPr>
        <w:t xml:space="preserve">instruction </w:t>
      </w:r>
      <w:r w:rsidRPr="006960A9">
        <w:rPr>
          <w:rFonts w:ascii="Times New Roman" w:hAnsi="Times New Roman" w:cs="Times New Roman"/>
          <w:sz w:val="24"/>
          <w:szCs w:val="24"/>
          <w:lang w:val="en-US"/>
        </w:rPr>
        <w:t xml:space="preserve">unit, the </w:t>
      </w:r>
      <w:r w:rsidRPr="006960A9">
        <w:rPr>
          <w:rFonts w:ascii="Times New Roman" w:hAnsi="Times New Roman" w:cs="Times New Roman"/>
          <w:i/>
          <w:iCs/>
          <w:sz w:val="24"/>
          <w:szCs w:val="24"/>
          <w:lang w:val="en-US"/>
        </w:rPr>
        <w:t xml:space="preserve">instruction queue, </w:t>
      </w:r>
      <w:r w:rsidRPr="006960A9">
        <w:rPr>
          <w:rFonts w:ascii="Times New Roman" w:hAnsi="Times New Roman" w:cs="Times New Roman"/>
          <w:sz w:val="24"/>
          <w:szCs w:val="24"/>
          <w:lang w:val="en-US"/>
        </w:rPr>
        <w:t xml:space="preserve">and the </w:t>
      </w:r>
      <w:r w:rsidRPr="006960A9">
        <w:rPr>
          <w:rFonts w:ascii="Times New Roman" w:hAnsi="Times New Roman" w:cs="Times New Roman"/>
          <w:i/>
          <w:iCs/>
          <w:sz w:val="24"/>
          <w:szCs w:val="24"/>
          <w:lang w:val="en-US"/>
        </w:rPr>
        <w:t>execution unit</w:t>
      </w:r>
      <w:r w:rsidR="006960A9">
        <w:rPr>
          <w:rFonts w:ascii="Times New Roman" w:hAnsi="Times New Roman" w:cs="Times New Roman"/>
          <w:b/>
          <w:sz w:val="24"/>
          <w:szCs w:val="24"/>
          <w:u w:val="single"/>
        </w:rPr>
        <w:t>.</w:t>
      </w:r>
      <w:r w:rsidRPr="006960A9">
        <w:rPr>
          <w:rFonts w:ascii="Times New Roman" w:hAnsi="Times New Roman" w:cs="Times New Roman"/>
          <w:sz w:val="24"/>
          <w:szCs w:val="24"/>
          <w:lang w:val="en-US"/>
        </w:rPr>
        <w:t xml:space="preserve">Programs and data reside in the main memory; which usually consists of interleaved memory modules. The cache is a faster storage of copies of programs and data which are ready for execution. The cache is used </w:t>
      </w:r>
      <w:r w:rsidRPr="006960A9">
        <w:rPr>
          <w:rFonts w:ascii="Times New Roman" w:hAnsi="Times New Roman" w:cs="Times New Roman"/>
          <w:bCs/>
          <w:sz w:val="24"/>
          <w:szCs w:val="24"/>
          <w:lang w:val="en-US"/>
        </w:rPr>
        <w:t xml:space="preserve">to </w:t>
      </w:r>
      <w:r w:rsidRPr="006960A9">
        <w:rPr>
          <w:rFonts w:ascii="Times New Roman" w:hAnsi="Times New Roman" w:cs="Times New Roman"/>
          <w:sz w:val="24"/>
          <w:szCs w:val="24"/>
          <w:lang w:val="en-US"/>
        </w:rPr>
        <w:t xml:space="preserve">close up the speed gap between main memory and the CPU. </w:t>
      </w:r>
    </w:p>
    <w:p w:rsidR="006960A9" w:rsidRPr="006960A9" w:rsidRDefault="000B2FED" w:rsidP="006960A9">
      <w:pPr>
        <w:spacing w:after="0"/>
        <w:rPr>
          <w:rFonts w:ascii="Times New Roman" w:hAnsi="Times New Roman" w:cs="Times New Roman"/>
          <w:sz w:val="24"/>
          <w:szCs w:val="24"/>
        </w:rPr>
      </w:pPr>
      <w:r w:rsidRPr="006960A9">
        <w:rPr>
          <w:rFonts w:ascii="Times New Roman" w:hAnsi="Times New Roman" w:cs="Times New Roman"/>
          <w:sz w:val="24"/>
          <w:szCs w:val="24"/>
          <w:lang w:val="en-US"/>
        </w:rPr>
        <w:t xml:space="preserve">The instruction unit consists of pipeline stages </w:t>
      </w:r>
      <w:r w:rsidRPr="006960A9">
        <w:rPr>
          <w:rFonts w:ascii="Times New Roman" w:hAnsi="Times New Roman" w:cs="Times New Roman"/>
          <w:sz w:val="24"/>
          <w:szCs w:val="24"/>
          <w:lang w:val="en-US"/>
        </w:rPr>
        <w:tab/>
      </w:r>
    </w:p>
    <w:p w:rsidR="00CA67EE" w:rsidRPr="006960A9" w:rsidRDefault="006960A9" w:rsidP="006960A9">
      <w:pPr>
        <w:spacing w:after="0"/>
        <w:ind w:left="720"/>
        <w:rPr>
          <w:rFonts w:ascii="Times New Roman" w:hAnsi="Times New Roman" w:cs="Times New Roman"/>
          <w:sz w:val="24"/>
          <w:szCs w:val="24"/>
        </w:rPr>
      </w:pPr>
      <w:r>
        <w:rPr>
          <w:rFonts w:ascii="Times New Roman" w:hAnsi="Times New Roman" w:cs="Times New Roman"/>
          <w:sz w:val="24"/>
          <w:szCs w:val="24"/>
          <w:lang w:val="en-US"/>
        </w:rPr>
        <w:t xml:space="preserve"> </w:t>
      </w:r>
      <w:r w:rsidR="000B2FED" w:rsidRPr="006960A9">
        <w:rPr>
          <w:rFonts w:ascii="Times New Roman" w:hAnsi="Times New Roman" w:cs="Times New Roman"/>
          <w:sz w:val="24"/>
          <w:szCs w:val="24"/>
          <w:lang w:val="en-US"/>
        </w:rPr>
        <w:t>-instruction fetch,</w:t>
      </w:r>
    </w:p>
    <w:p w:rsidR="006960A9" w:rsidRPr="006960A9" w:rsidRDefault="006960A9" w:rsidP="006960A9">
      <w:pPr>
        <w:spacing w:after="0"/>
        <w:rPr>
          <w:rFonts w:ascii="Times New Roman" w:hAnsi="Times New Roman" w:cs="Times New Roman"/>
          <w:sz w:val="24"/>
          <w:szCs w:val="24"/>
        </w:rPr>
      </w:pPr>
      <w:r w:rsidRPr="006960A9">
        <w:rPr>
          <w:rFonts w:ascii="Times New Roman" w:hAnsi="Times New Roman" w:cs="Times New Roman"/>
          <w:sz w:val="24"/>
          <w:szCs w:val="24"/>
          <w:lang w:val="en-US"/>
        </w:rPr>
        <w:tab/>
        <w:t>- instruction decode,</w:t>
      </w:r>
    </w:p>
    <w:p w:rsidR="006960A9" w:rsidRPr="006960A9" w:rsidRDefault="006960A9" w:rsidP="006960A9">
      <w:pPr>
        <w:spacing w:after="0"/>
        <w:rPr>
          <w:rFonts w:ascii="Times New Roman" w:hAnsi="Times New Roman" w:cs="Times New Roman"/>
          <w:sz w:val="24"/>
          <w:szCs w:val="24"/>
        </w:rPr>
      </w:pPr>
      <w:r w:rsidRPr="006960A9">
        <w:rPr>
          <w:rFonts w:ascii="Times New Roman" w:hAnsi="Times New Roman" w:cs="Times New Roman"/>
          <w:sz w:val="24"/>
          <w:szCs w:val="24"/>
          <w:lang w:val="en-US"/>
        </w:rPr>
        <w:tab/>
        <w:t xml:space="preserve">- operand address calculation, and </w:t>
      </w:r>
    </w:p>
    <w:p w:rsidR="006960A9" w:rsidRPr="006960A9" w:rsidRDefault="006960A9" w:rsidP="006960A9">
      <w:pPr>
        <w:spacing w:after="0"/>
        <w:rPr>
          <w:rFonts w:ascii="Times New Roman" w:hAnsi="Times New Roman" w:cs="Times New Roman"/>
          <w:sz w:val="24"/>
          <w:szCs w:val="24"/>
        </w:rPr>
      </w:pPr>
      <w:r w:rsidRPr="006960A9">
        <w:rPr>
          <w:rFonts w:ascii="Times New Roman" w:hAnsi="Times New Roman" w:cs="Times New Roman"/>
          <w:sz w:val="24"/>
          <w:szCs w:val="24"/>
          <w:lang w:val="en-US"/>
        </w:rPr>
        <w:tab/>
        <w:t xml:space="preserve">-operand fetches (if needed). </w:t>
      </w:r>
    </w:p>
    <w:p w:rsidR="006960A9" w:rsidRPr="006960A9" w:rsidRDefault="000B2FED" w:rsidP="00580F14">
      <w:pPr>
        <w:spacing w:after="0"/>
        <w:jc w:val="both"/>
        <w:rPr>
          <w:rFonts w:ascii="Times New Roman" w:hAnsi="Times New Roman" w:cs="Times New Roman"/>
          <w:sz w:val="24"/>
          <w:szCs w:val="24"/>
        </w:rPr>
      </w:pPr>
      <w:r w:rsidRPr="006960A9">
        <w:rPr>
          <w:rFonts w:ascii="Times New Roman" w:hAnsi="Times New Roman" w:cs="Times New Roman"/>
          <w:sz w:val="24"/>
          <w:szCs w:val="24"/>
          <w:lang w:val="en-US"/>
        </w:rPr>
        <w:t xml:space="preserve">The instruction queue is a first-in, first-out (FIFO) </w:t>
      </w:r>
      <w:r w:rsidR="006960A9">
        <w:rPr>
          <w:rFonts w:ascii="Times New Roman" w:hAnsi="Times New Roman" w:cs="Times New Roman"/>
          <w:sz w:val="24"/>
          <w:szCs w:val="24"/>
          <w:lang w:val="en-US"/>
        </w:rPr>
        <w:t xml:space="preserve">storage area for decoded </w:t>
      </w:r>
      <w:r w:rsidRPr="006960A9">
        <w:rPr>
          <w:rFonts w:ascii="Times New Roman" w:hAnsi="Times New Roman" w:cs="Times New Roman"/>
          <w:sz w:val="24"/>
          <w:szCs w:val="24"/>
          <w:lang w:val="en-US"/>
        </w:rPr>
        <w:t>instructions</w:t>
      </w:r>
      <w:r w:rsidR="006960A9">
        <w:rPr>
          <w:rFonts w:ascii="Times New Roman" w:hAnsi="Times New Roman" w:cs="Times New Roman"/>
          <w:sz w:val="24"/>
          <w:szCs w:val="24"/>
          <w:lang w:val="en-US"/>
        </w:rPr>
        <w:t xml:space="preserve"> </w:t>
      </w:r>
      <w:r w:rsidRPr="006960A9">
        <w:rPr>
          <w:rFonts w:ascii="Times New Roman" w:hAnsi="Times New Roman" w:cs="Times New Roman"/>
          <w:sz w:val="24"/>
          <w:szCs w:val="24"/>
          <w:lang w:val="en-US"/>
        </w:rPr>
        <w:t>(ready for execution), and fetched operands. The execution unit may conta</w:t>
      </w:r>
      <w:r w:rsidR="006960A9">
        <w:rPr>
          <w:rFonts w:ascii="Times New Roman" w:hAnsi="Times New Roman" w:cs="Times New Roman"/>
          <w:sz w:val="24"/>
          <w:szCs w:val="24"/>
          <w:lang w:val="en-US"/>
        </w:rPr>
        <w:t xml:space="preserve">in multiple </w:t>
      </w:r>
      <w:r w:rsidRPr="006960A9">
        <w:rPr>
          <w:rFonts w:ascii="Times New Roman" w:hAnsi="Times New Roman" w:cs="Times New Roman"/>
          <w:sz w:val="24"/>
          <w:szCs w:val="24"/>
          <w:lang w:val="en-US"/>
        </w:rPr>
        <w:t>functional pipelines for arithmetic logic functions.</w:t>
      </w:r>
      <w:r w:rsidR="006960A9">
        <w:rPr>
          <w:rFonts w:ascii="Times New Roman" w:hAnsi="Times New Roman" w:cs="Times New Roman"/>
          <w:sz w:val="24"/>
          <w:szCs w:val="24"/>
          <w:lang w:val="en-US"/>
        </w:rPr>
        <w:t xml:space="preserve"> </w:t>
      </w:r>
      <w:r w:rsidRPr="006960A9">
        <w:rPr>
          <w:rFonts w:ascii="Times New Roman" w:hAnsi="Times New Roman" w:cs="Times New Roman"/>
          <w:sz w:val="24"/>
          <w:szCs w:val="24"/>
          <w:lang w:val="en-US"/>
        </w:rPr>
        <w:t>While the instruction unit is fetching instruction I+</w:t>
      </w:r>
      <w:r w:rsidRPr="006960A9">
        <w:rPr>
          <w:rFonts w:ascii="Times New Roman" w:hAnsi="Times New Roman" w:cs="Times New Roman"/>
          <w:bCs/>
          <w:sz w:val="24"/>
          <w:szCs w:val="24"/>
          <w:lang w:val="en-US"/>
        </w:rPr>
        <w:t xml:space="preserve"> </w:t>
      </w:r>
      <w:r w:rsidRPr="006960A9">
        <w:rPr>
          <w:rFonts w:ascii="Times New Roman" w:hAnsi="Times New Roman" w:cs="Times New Roman"/>
          <w:i/>
          <w:iCs/>
          <w:sz w:val="24"/>
          <w:szCs w:val="24"/>
          <w:lang w:val="en-US"/>
        </w:rPr>
        <w:t xml:space="preserve">K </w:t>
      </w:r>
      <w:r w:rsidRPr="006960A9">
        <w:rPr>
          <w:rFonts w:ascii="Times New Roman" w:hAnsi="Times New Roman" w:cs="Times New Roman"/>
          <w:bCs/>
          <w:sz w:val="24"/>
          <w:szCs w:val="24"/>
          <w:lang w:val="en-US"/>
        </w:rPr>
        <w:t xml:space="preserve">+ </w:t>
      </w:r>
      <w:r w:rsidRPr="006960A9">
        <w:rPr>
          <w:rFonts w:ascii="Times New Roman" w:hAnsi="Times New Roman" w:cs="Times New Roman"/>
          <w:sz w:val="24"/>
          <w:szCs w:val="24"/>
          <w:lang w:val="en-US"/>
        </w:rPr>
        <w:t xml:space="preserve">1, the instruction queue holds instructions  </w:t>
      </w:r>
      <w:r w:rsidR="006960A9" w:rsidRPr="006960A9">
        <w:rPr>
          <w:rFonts w:ascii="Times New Roman" w:hAnsi="Times New Roman" w:cs="Times New Roman"/>
          <w:i/>
          <w:iCs/>
          <w:sz w:val="24"/>
          <w:szCs w:val="24"/>
          <w:lang w:val="en-US"/>
        </w:rPr>
        <w:t xml:space="preserve">I </w:t>
      </w:r>
      <w:r w:rsidR="006960A9" w:rsidRPr="006960A9">
        <w:rPr>
          <w:rFonts w:ascii="Times New Roman" w:hAnsi="Times New Roman" w:cs="Times New Roman"/>
          <w:bCs/>
          <w:sz w:val="24"/>
          <w:szCs w:val="24"/>
          <w:lang w:val="en-US"/>
        </w:rPr>
        <w:t xml:space="preserve">+ </w:t>
      </w:r>
      <w:r w:rsidR="006960A9" w:rsidRPr="006960A9">
        <w:rPr>
          <w:rFonts w:ascii="Times New Roman" w:hAnsi="Times New Roman" w:cs="Times New Roman"/>
          <w:sz w:val="24"/>
          <w:szCs w:val="24"/>
          <w:lang w:val="en-US"/>
        </w:rPr>
        <w:t xml:space="preserve">1, </w:t>
      </w:r>
      <w:r w:rsidR="006960A9" w:rsidRPr="006960A9">
        <w:rPr>
          <w:rFonts w:ascii="Times New Roman" w:hAnsi="Times New Roman" w:cs="Times New Roman"/>
          <w:i/>
          <w:iCs/>
          <w:sz w:val="24"/>
          <w:szCs w:val="24"/>
          <w:lang w:val="en-US"/>
        </w:rPr>
        <w:t xml:space="preserve">I </w:t>
      </w:r>
      <w:r w:rsidR="006960A9" w:rsidRPr="006960A9">
        <w:rPr>
          <w:rFonts w:ascii="Times New Roman" w:hAnsi="Times New Roman" w:cs="Times New Roman"/>
          <w:bCs/>
          <w:sz w:val="24"/>
          <w:szCs w:val="24"/>
          <w:lang w:val="en-US"/>
        </w:rPr>
        <w:t xml:space="preserve">+ </w:t>
      </w:r>
      <w:r w:rsidR="006960A9" w:rsidRPr="006960A9">
        <w:rPr>
          <w:rFonts w:ascii="Times New Roman" w:hAnsi="Times New Roman" w:cs="Times New Roman"/>
          <w:sz w:val="24"/>
          <w:szCs w:val="24"/>
          <w:lang w:val="en-US"/>
        </w:rPr>
        <w:t>2. ..., I + K, and the execution unit execute instruction</w:t>
      </w:r>
      <w:r w:rsidR="006960A9" w:rsidRPr="006960A9">
        <w:rPr>
          <w:rFonts w:ascii="Times New Roman" w:hAnsi="Times New Roman" w:cs="Times New Roman"/>
          <w:bCs/>
          <w:sz w:val="24"/>
          <w:szCs w:val="24"/>
          <w:lang w:val="en-US"/>
        </w:rPr>
        <w:t xml:space="preserve"> I</w:t>
      </w:r>
      <w:r w:rsidR="006960A9" w:rsidRPr="006960A9">
        <w:rPr>
          <w:rFonts w:ascii="Times New Roman" w:hAnsi="Times New Roman" w:cs="Times New Roman"/>
          <w:i/>
          <w:iCs/>
          <w:sz w:val="24"/>
          <w:szCs w:val="24"/>
          <w:lang w:val="en-US"/>
        </w:rPr>
        <w:t xml:space="preserve">. </w:t>
      </w:r>
    </w:p>
    <w:p w:rsidR="00001461" w:rsidRPr="00001461" w:rsidRDefault="00001461" w:rsidP="006960A9">
      <w:pPr>
        <w:spacing w:after="0"/>
        <w:jc w:val="both"/>
        <w:rPr>
          <w:rFonts w:ascii="Times New Roman" w:hAnsi="Times New Roman" w:cs="Times New Roman"/>
          <w:b/>
          <w:sz w:val="24"/>
          <w:szCs w:val="24"/>
        </w:rPr>
      </w:pPr>
    </w:p>
    <w:p w:rsidR="00001461" w:rsidRDefault="006960A9" w:rsidP="006960A9">
      <w:pPr>
        <w:tabs>
          <w:tab w:val="left" w:pos="7651"/>
        </w:tabs>
        <w:jc w:val="both"/>
        <w:rPr>
          <w:rFonts w:ascii="Times New Roman" w:hAnsi="Times New Roman" w:cs="Times New Roman"/>
          <w:b/>
          <w:sz w:val="24"/>
          <w:szCs w:val="24"/>
          <w:u w:val="single"/>
        </w:rPr>
      </w:pPr>
      <w:r>
        <w:rPr>
          <w:rFonts w:ascii="Times New Roman" w:hAnsi="Times New Roman" w:cs="Times New Roman"/>
          <w:b/>
          <w:sz w:val="24"/>
          <w:szCs w:val="24"/>
        </w:rPr>
        <w:t>2.2</w:t>
      </w:r>
      <w:r w:rsidR="00001461" w:rsidRPr="00001461">
        <w:rPr>
          <w:rFonts w:ascii="Times New Roman" w:hAnsi="Times New Roman" w:cs="Times New Roman"/>
          <w:b/>
          <w:sz w:val="24"/>
          <w:szCs w:val="24"/>
        </w:rPr>
        <w:t xml:space="preserve">. </w:t>
      </w:r>
      <w:r w:rsidR="00001461" w:rsidRPr="00001461">
        <w:rPr>
          <w:rFonts w:ascii="Times New Roman" w:hAnsi="Times New Roman" w:cs="Times New Roman"/>
          <w:b/>
          <w:sz w:val="24"/>
          <w:szCs w:val="24"/>
          <w:u w:val="single"/>
        </w:rPr>
        <w:t>CLASSIFICATION OF PIPELINE PROCESSORS</w:t>
      </w:r>
    </w:p>
    <w:p w:rsidR="00A6677D" w:rsidRPr="00001461" w:rsidRDefault="00A6677D" w:rsidP="006960A9">
      <w:pPr>
        <w:tabs>
          <w:tab w:val="left" w:pos="7651"/>
        </w:tabs>
        <w:jc w:val="both"/>
        <w:rPr>
          <w:rFonts w:ascii="Times New Roman" w:hAnsi="Times New Roman" w:cs="Times New Roman"/>
          <w:b/>
          <w:sz w:val="24"/>
          <w:szCs w:val="24"/>
          <w:u w:val="single"/>
        </w:rPr>
      </w:pPr>
    </w:p>
    <w:p w:rsidR="00001461" w:rsidRPr="00001461" w:rsidRDefault="00001461" w:rsidP="001E521F">
      <w:pPr>
        <w:ind w:firstLine="720"/>
        <w:jc w:val="both"/>
        <w:rPr>
          <w:rFonts w:ascii="Times New Roman" w:hAnsi="Times New Roman" w:cs="Times New Roman"/>
          <w:sz w:val="24"/>
          <w:szCs w:val="24"/>
        </w:rPr>
      </w:pPr>
      <w:r w:rsidRPr="00001461">
        <w:rPr>
          <w:rFonts w:ascii="Times New Roman" w:hAnsi="Times New Roman" w:cs="Times New Roman"/>
          <w:sz w:val="24"/>
          <w:szCs w:val="24"/>
        </w:rPr>
        <w:lastRenderedPageBreak/>
        <w:t>According to the levels of processing, Handler has proposed the following classification scheme for pipeline processors, They are Arithmetic pielining, Instruction pipelining, Processor pipelining.</w:t>
      </w:r>
    </w:p>
    <w:p w:rsidR="00001461" w:rsidRPr="001E521F" w:rsidRDefault="00001461" w:rsidP="00660590">
      <w:pPr>
        <w:pStyle w:val="ListParagraph"/>
        <w:numPr>
          <w:ilvl w:val="0"/>
          <w:numId w:val="1"/>
        </w:numPr>
        <w:jc w:val="both"/>
        <w:rPr>
          <w:rFonts w:ascii="Times New Roman" w:hAnsi="Times New Roman" w:cs="Times New Roman"/>
          <w:b/>
          <w:sz w:val="24"/>
          <w:szCs w:val="24"/>
          <w:u w:val="single"/>
        </w:rPr>
      </w:pPr>
      <w:r w:rsidRPr="001E521F">
        <w:rPr>
          <w:rFonts w:ascii="Times New Roman" w:hAnsi="Times New Roman" w:cs="Times New Roman"/>
          <w:b/>
          <w:sz w:val="24"/>
          <w:szCs w:val="24"/>
          <w:u w:val="single"/>
        </w:rPr>
        <w:t>Arithmetic pipelining</w:t>
      </w:r>
    </w:p>
    <w:p w:rsidR="00001461" w:rsidRPr="00001461" w:rsidRDefault="00001461" w:rsidP="001E521F">
      <w:pPr>
        <w:ind w:left="360" w:firstLine="720"/>
        <w:jc w:val="both"/>
        <w:rPr>
          <w:rFonts w:ascii="Times New Roman" w:hAnsi="Times New Roman" w:cs="Times New Roman"/>
          <w:sz w:val="24"/>
          <w:szCs w:val="24"/>
        </w:rPr>
      </w:pPr>
      <w:r w:rsidRPr="00001461">
        <w:rPr>
          <w:rFonts w:ascii="Times New Roman" w:hAnsi="Times New Roman" w:cs="Times New Roman"/>
          <w:sz w:val="24"/>
          <w:szCs w:val="24"/>
        </w:rPr>
        <w:t>The arithmetic logic units of a computer can be segmentized for pipeline operations in various data formats</w:t>
      </w:r>
      <w:r w:rsidR="00A6677D">
        <w:rPr>
          <w:rFonts w:ascii="Times New Roman" w:hAnsi="Times New Roman" w:cs="Times New Roman"/>
          <w:sz w:val="24"/>
          <w:szCs w:val="24"/>
        </w:rPr>
        <w:t xml:space="preserve">. </w:t>
      </w:r>
      <w:r w:rsidR="00A6677D" w:rsidRPr="00A6677D">
        <w:rPr>
          <w:rFonts w:ascii="Times New Roman" w:hAnsi="Times New Roman" w:cs="Times New Roman"/>
          <w:sz w:val="24"/>
          <w:szCs w:val="24"/>
          <w:lang w:val="en-US"/>
        </w:rPr>
        <w:t>Pipelining techniques can be applied to speed up numerical arithmetic computations</w:t>
      </w:r>
      <w:r w:rsidRPr="00001461">
        <w:rPr>
          <w:rFonts w:ascii="Times New Roman" w:hAnsi="Times New Roman" w:cs="Times New Roman"/>
          <w:sz w:val="24"/>
          <w:szCs w:val="24"/>
        </w:rPr>
        <w:t>. Well known arithmetic pipe line examples are the upto 14 pipeline stages used in the Cray-1 and the upto 26 stages per pipe in the Cyber-205.</w:t>
      </w:r>
    </w:p>
    <w:p w:rsidR="00001461" w:rsidRPr="001E521F" w:rsidRDefault="00001461" w:rsidP="00660590">
      <w:pPr>
        <w:pStyle w:val="ListParagraph"/>
        <w:numPr>
          <w:ilvl w:val="0"/>
          <w:numId w:val="1"/>
        </w:numPr>
        <w:jc w:val="both"/>
        <w:rPr>
          <w:rFonts w:ascii="Times New Roman" w:hAnsi="Times New Roman" w:cs="Times New Roman"/>
          <w:sz w:val="24"/>
          <w:szCs w:val="24"/>
        </w:rPr>
      </w:pPr>
      <w:r w:rsidRPr="001E521F">
        <w:rPr>
          <w:rFonts w:ascii="Times New Roman" w:hAnsi="Times New Roman" w:cs="Times New Roman"/>
          <w:b/>
          <w:sz w:val="24"/>
          <w:szCs w:val="24"/>
          <w:u w:val="single"/>
        </w:rPr>
        <w:t>Instruction pipelining</w:t>
      </w:r>
    </w:p>
    <w:p w:rsidR="00CA67EE" w:rsidRPr="00A6677D" w:rsidRDefault="00A6677D" w:rsidP="00A6677D">
      <w:pPr>
        <w:ind w:left="360"/>
        <w:jc w:val="both"/>
        <w:rPr>
          <w:rFonts w:ascii="Times New Roman" w:hAnsi="Times New Roman" w:cs="Times New Roman"/>
          <w:sz w:val="24"/>
          <w:szCs w:val="24"/>
        </w:rPr>
      </w:pPr>
      <w:r>
        <w:rPr>
          <w:rFonts w:ascii="Times New Roman" w:hAnsi="Times New Roman" w:cs="Times New Roman"/>
          <w:sz w:val="24"/>
          <w:szCs w:val="24"/>
        </w:rPr>
        <w:t xml:space="preserve">     </w:t>
      </w:r>
      <w:r w:rsidR="00001461" w:rsidRPr="00001461">
        <w:rPr>
          <w:rFonts w:ascii="Times New Roman" w:hAnsi="Times New Roman" w:cs="Times New Roman"/>
          <w:sz w:val="24"/>
          <w:szCs w:val="24"/>
        </w:rPr>
        <w:t>The execution of a stream of instructions can be pipelined by overlapping the execution of the current instruction with the fetch, decode and operand fetch of subsequent instructions.</w:t>
      </w:r>
      <w:r w:rsidRPr="00A6677D">
        <w:rPr>
          <w:rFonts w:ascii="Calibri" w:eastAsia="+mn-ea" w:hAnsi="Calibri" w:cs="+mn-cs"/>
          <w:color w:val="000000"/>
          <w:kern w:val="24"/>
          <w:sz w:val="48"/>
          <w:szCs w:val="48"/>
          <w:lang w:val="en-US"/>
        </w:rPr>
        <w:t xml:space="preserve"> </w:t>
      </w:r>
      <w:r w:rsidR="000B2FED" w:rsidRPr="00A6677D">
        <w:rPr>
          <w:rFonts w:ascii="Times New Roman" w:hAnsi="Times New Roman" w:cs="Times New Roman"/>
          <w:sz w:val="24"/>
          <w:szCs w:val="24"/>
          <w:lang w:val="en-US"/>
        </w:rPr>
        <w:t xml:space="preserve">This technique is also known as </w:t>
      </w:r>
      <w:r w:rsidR="000B2FED" w:rsidRPr="00A6677D">
        <w:rPr>
          <w:rFonts w:ascii="Times New Roman" w:hAnsi="Times New Roman" w:cs="Times New Roman"/>
          <w:i/>
          <w:iCs/>
          <w:sz w:val="24"/>
          <w:szCs w:val="24"/>
          <w:lang w:val="en-US"/>
        </w:rPr>
        <w:t xml:space="preserve">instruction lookahead. </w:t>
      </w:r>
      <w:r w:rsidR="000B2FED" w:rsidRPr="00A6677D">
        <w:rPr>
          <w:rFonts w:ascii="Times New Roman" w:hAnsi="Times New Roman" w:cs="Times New Roman"/>
          <w:sz w:val="24"/>
          <w:szCs w:val="24"/>
          <w:lang w:val="en-US"/>
        </w:rPr>
        <w:t xml:space="preserve">Almost all high-performance computers are now equipped with instruction pipelines. </w:t>
      </w:r>
    </w:p>
    <w:p w:rsidR="00001461" w:rsidRPr="00001461" w:rsidRDefault="00001461" w:rsidP="001E521F">
      <w:pPr>
        <w:ind w:left="360" w:firstLine="720"/>
        <w:jc w:val="both"/>
        <w:rPr>
          <w:rFonts w:ascii="Times New Roman" w:hAnsi="Times New Roman" w:cs="Times New Roman"/>
          <w:sz w:val="24"/>
          <w:szCs w:val="24"/>
        </w:rPr>
      </w:pPr>
    </w:p>
    <w:p w:rsidR="00001461" w:rsidRPr="001E521F" w:rsidRDefault="00001461" w:rsidP="00660590">
      <w:pPr>
        <w:pStyle w:val="ListParagraph"/>
        <w:numPr>
          <w:ilvl w:val="0"/>
          <w:numId w:val="1"/>
        </w:numPr>
        <w:jc w:val="both"/>
        <w:rPr>
          <w:rFonts w:ascii="Times New Roman" w:hAnsi="Times New Roman" w:cs="Times New Roman"/>
          <w:b/>
          <w:sz w:val="24"/>
          <w:szCs w:val="24"/>
          <w:u w:val="single"/>
        </w:rPr>
      </w:pPr>
      <w:r w:rsidRPr="001E521F">
        <w:rPr>
          <w:rFonts w:ascii="Times New Roman" w:hAnsi="Times New Roman" w:cs="Times New Roman"/>
          <w:b/>
          <w:sz w:val="24"/>
          <w:szCs w:val="24"/>
          <w:u w:val="single"/>
        </w:rPr>
        <w:t>Processor pipelinin</w:t>
      </w:r>
      <w:r w:rsidR="001E521F" w:rsidRPr="001E521F">
        <w:rPr>
          <w:rFonts w:ascii="Times New Roman" w:hAnsi="Times New Roman" w:cs="Times New Roman"/>
          <w:b/>
          <w:sz w:val="24"/>
          <w:szCs w:val="24"/>
          <w:u w:val="single"/>
        </w:rPr>
        <w:t>g</w:t>
      </w:r>
    </w:p>
    <w:p w:rsidR="00CA67EE" w:rsidRPr="00A6677D" w:rsidRDefault="00001461" w:rsidP="00A6677D">
      <w:pPr>
        <w:ind w:left="360"/>
        <w:jc w:val="both"/>
        <w:rPr>
          <w:rFonts w:ascii="Times New Roman" w:hAnsi="Times New Roman" w:cs="Times New Roman"/>
          <w:bCs/>
          <w:sz w:val="24"/>
          <w:szCs w:val="24"/>
        </w:rPr>
      </w:pPr>
      <w:r w:rsidRPr="00001461">
        <w:rPr>
          <w:rFonts w:ascii="Times New Roman" w:hAnsi="Times New Roman" w:cs="Times New Roman"/>
          <w:sz w:val="24"/>
          <w:szCs w:val="24"/>
        </w:rPr>
        <w:t>This refers to the pipeline processing of the s</w:t>
      </w:r>
      <w:r w:rsidR="00A6677D">
        <w:rPr>
          <w:rFonts w:ascii="Times New Roman" w:hAnsi="Times New Roman" w:cs="Times New Roman"/>
          <w:sz w:val="24"/>
          <w:szCs w:val="24"/>
        </w:rPr>
        <w:t xml:space="preserve">ame data stream by a cascade of </w:t>
      </w:r>
      <w:r w:rsidRPr="00001461">
        <w:rPr>
          <w:rFonts w:ascii="Times New Roman" w:hAnsi="Times New Roman" w:cs="Times New Roman"/>
          <w:sz w:val="24"/>
          <w:szCs w:val="24"/>
        </w:rPr>
        <w:t>processors, each of which processes a specific task. The data stream passes the first processor with the result stored in memory block which is also accessible by the second processor. The second processor then passes the refined results to the third and so on</w:t>
      </w:r>
      <w:r w:rsidR="001E521F">
        <w:rPr>
          <w:rFonts w:ascii="Times New Roman" w:hAnsi="Times New Roman" w:cs="Times New Roman"/>
          <w:sz w:val="24"/>
          <w:szCs w:val="24"/>
        </w:rPr>
        <w:t>.</w:t>
      </w:r>
      <w:r w:rsidR="00A6677D">
        <w:rPr>
          <w:rFonts w:ascii="Times New Roman" w:hAnsi="Times New Roman" w:cs="Times New Roman"/>
          <w:bCs/>
          <w:sz w:val="24"/>
          <w:szCs w:val="24"/>
        </w:rPr>
        <w:t xml:space="preserve">   </w:t>
      </w:r>
      <w:r w:rsidR="000B2FED" w:rsidRPr="00A6677D">
        <w:rPr>
          <w:rFonts w:ascii="Times New Roman" w:hAnsi="Times New Roman" w:cs="Times New Roman"/>
          <w:bCs/>
          <w:sz w:val="24"/>
          <w:szCs w:val="24"/>
          <w:lang w:val="en-US"/>
        </w:rPr>
        <w:t xml:space="preserve">The pipelining of multiple processors is not yet well accepted as a common practice </w:t>
      </w:r>
    </w:p>
    <w:p w:rsidR="00001461" w:rsidRPr="001E521F" w:rsidRDefault="00001461" w:rsidP="00A6677D">
      <w:pPr>
        <w:ind w:left="360" w:firstLine="720"/>
        <w:jc w:val="both"/>
        <w:rPr>
          <w:rFonts w:ascii="Times New Roman" w:hAnsi="Times New Roman" w:cs="Times New Roman"/>
          <w:sz w:val="24"/>
          <w:szCs w:val="24"/>
        </w:rPr>
      </w:pPr>
      <w:r w:rsidRPr="00001461">
        <w:rPr>
          <w:rFonts w:ascii="Times New Roman" w:hAnsi="Times New Roman" w:cs="Times New Roman"/>
          <w:bCs/>
          <w:sz w:val="24"/>
          <w:szCs w:val="24"/>
        </w:rPr>
        <w:t xml:space="preserve">                                      </w:t>
      </w:r>
    </w:p>
    <w:p w:rsidR="00001461" w:rsidRPr="00001461" w:rsidRDefault="00001461" w:rsidP="00001461">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319033" cy="5178056"/>
            <wp:effectExtent l="19050" t="0" r="5317" b="0"/>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0"/>
                    <a:srcRect/>
                    <a:stretch>
                      <a:fillRect/>
                    </a:stretch>
                  </pic:blipFill>
                  <pic:spPr bwMode="auto">
                    <a:xfrm>
                      <a:off x="0" y="0"/>
                      <a:ext cx="4319108" cy="5178146"/>
                    </a:xfrm>
                    <a:prstGeom prst="rect">
                      <a:avLst/>
                    </a:prstGeom>
                    <a:noFill/>
                    <a:ln w="9525">
                      <a:noFill/>
                      <a:miter lim="800000"/>
                      <a:headEnd/>
                      <a:tailEnd/>
                    </a:ln>
                  </pic:spPr>
                </pic:pic>
              </a:graphicData>
            </a:graphic>
          </wp:inline>
        </w:drawing>
      </w:r>
    </w:p>
    <w:p w:rsidR="00001461" w:rsidRPr="00001461" w:rsidRDefault="001E521F" w:rsidP="001E521F">
      <w:pPr>
        <w:jc w:val="center"/>
        <w:rPr>
          <w:rFonts w:ascii="Times New Roman" w:hAnsi="Times New Roman" w:cs="Times New Roman"/>
          <w:sz w:val="24"/>
          <w:szCs w:val="24"/>
        </w:rPr>
      </w:pPr>
      <w:r>
        <w:rPr>
          <w:rFonts w:ascii="Times New Roman" w:hAnsi="Times New Roman" w:cs="Times New Roman"/>
          <w:sz w:val="24"/>
          <w:szCs w:val="24"/>
        </w:rPr>
        <w:t>Fig.</w:t>
      </w:r>
      <w:r w:rsidR="00AE40A0">
        <w:rPr>
          <w:rFonts w:ascii="Times New Roman" w:hAnsi="Times New Roman" w:cs="Times New Roman"/>
          <w:sz w:val="24"/>
          <w:szCs w:val="24"/>
        </w:rPr>
        <w:t>2</w:t>
      </w:r>
      <w:r w:rsidR="00A6677D">
        <w:rPr>
          <w:rFonts w:ascii="Times New Roman" w:hAnsi="Times New Roman" w:cs="Times New Roman"/>
          <w:sz w:val="24"/>
          <w:szCs w:val="24"/>
        </w:rPr>
        <w:t>.3. Handler’s</w:t>
      </w:r>
      <w:r>
        <w:rPr>
          <w:rFonts w:ascii="Times New Roman" w:hAnsi="Times New Roman" w:cs="Times New Roman"/>
          <w:sz w:val="24"/>
          <w:szCs w:val="24"/>
        </w:rPr>
        <w:t xml:space="preserve"> classification of pipelined processors</w:t>
      </w:r>
    </w:p>
    <w:p w:rsidR="00001461" w:rsidRPr="00001461" w:rsidRDefault="00001461" w:rsidP="00001461">
      <w:pPr>
        <w:jc w:val="both"/>
        <w:rPr>
          <w:rFonts w:ascii="Times New Roman" w:hAnsi="Times New Roman" w:cs="Times New Roman"/>
          <w:sz w:val="24"/>
          <w:szCs w:val="24"/>
        </w:rPr>
      </w:pPr>
      <w:r w:rsidRPr="00001461">
        <w:rPr>
          <w:rFonts w:ascii="Times New Roman" w:hAnsi="Times New Roman" w:cs="Times New Roman"/>
          <w:sz w:val="24"/>
          <w:szCs w:val="24"/>
        </w:rPr>
        <w:t>Based on configuration they are classified into following pipelines</w:t>
      </w:r>
      <w:r w:rsidR="006960A9">
        <w:rPr>
          <w:rFonts w:ascii="Times New Roman" w:hAnsi="Times New Roman" w:cs="Times New Roman"/>
          <w:sz w:val="24"/>
          <w:szCs w:val="24"/>
        </w:rPr>
        <w:t>(According to Ramamoorthi and</w:t>
      </w:r>
      <w:r w:rsidR="00A6677D">
        <w:rPr>
          <w:rFonts w:ascii="Times New Roman" w:hAnsi="Times New Roman" w:cs="Times New Roman"/>
          <w:sz w:val="24"/>
          <w:szCs w:val="24"/>
        </w:rPr>
        <w:t xml:space="preserve"> </w:t>
      </w:r>
      <w:r w:rsidR="006960A9">
        <w:rPr>
          <w:rFonts w:ascii="Times New Roman" w:hAnsi="Times New Roman" w:cs="Times New Roman"/>
          <w:sz w:val="24"/>
          <w:szCs w:val="24"/>
        </w:rPr>
        <w:t>Li)</w:t>
      </w:r>
      <w:r w:rsidRPr="00001461">
        <w:rPr>
          <w:rFonts w:ascii="Times New Roman" w:hAnsi="Times New Roman" w:cs="Times New Roman"/>
          <w:sz w:val="24"/>
          <w:szCs w:val="24"/>
        </w:rPr>
        <w:t>.</w:t>
      </w:r>
    </w:p>
    <w:p w:rsidR="00001461" w:rsidRPr="00AE40A0" w:rsidRDefault="00001461" w:rsidP="00660590">
      <w:pPr>
        <w:pStyle w:val="ListParagraph"/>
        <w:numPr>
          <w:ilvl w:val="0"/>
          <w:numId w:val="1"/>
        </w:numPr>
        <w:jc w:val="both"/>
        <w:rPr>
          <w:rFonts w:ascii="Times New Roman" w:hAnsi="Times New Roman" w:cs="Times New Roman"/>
          <w:sz w:val="24"/>
          <w:szCs w:val="24"/>
        </w:rPr>
      </w:pPr>
      <w:r w:rsidRPr="00AE40A0">
        <w:rPr>
          <w:rFonts w:ascii="Times New Roman" w:hAnsi="Times New Roman" w:cs="Times New Roman"/>
          <w:b/>
          <w:sz w:val="24"/>
          <w:szCs w:val="24"/>
          <w:u w:val="single"/>
        </w:rPr>
        <w:t>Static Vs dynamic pipelines</w:t>
      </w:r>
    </w:p>
    <w:p w:rsidR="00001461" w:rsidRPr="00001461" w:rsidRDefault="00001461" w:rsidP="00AE40A0">
      <w:pPr>
        <w:ind w:left="360" w:firstLine="720"/>
        <w:jc w:val="both"/>
        <w:rPr>
          <w:rFonts w:ascii="Times New Roman" w:hAnsi="Times New Roman" w:cs="Times New Roman"/>
          <w:sz w:val="24"/>
          <w:szCs w:val="24"/>
        </w:rPr>
      </w:pPr>
      <w:r w:rsidRPr="00001461">
        <w:rPr>
          <w:rFonts w:ascii="Times New Roman" w:hAnsi="Times New Roman" w:cs="Times New Roman"/>
          <w:sz w:val="24"/>
          <w:szCs w:val="24"/>
        </w:rPr>
        <w:t>A static pipeline may assume only one functional configuration at a time.</w:t>
      </w:r>
      <w:r w:rsidR="001E521F">
        <w:rPr>
          <w:rFonts w:ascii="Times New Roman" w:hAnsi="Times New Roman" w:cs="Times New Roman"/>
          <w:sz w:val="24"/>
          <w:szCs w:val="24"/>
        </w:rPr>
        <w:t xml:space="preserve"> </w:t>
      </w:r>
      <w:r w:rsidR="001E521F" w:rsidRPr="00001461">
        <w:rPr>
          <w:rFonts w:ascii="Times New Roman" w:hAnsi="Times New Roman" w:cs="Times New Roman"/>
          <w:sz w:val="24"/>
          <w:szCs w:val="24"/>
        </w:rPr>
        <w:t>Static</w:t>
      </w:r>
      <w:r w:rsidRPr="00001461">
        <w:rPr>
          <w:rFonts w:ascii="Times New Roman" w:hAnsi="Times New Roman" w:cs="Times New Roman"/>
          <w:sz w:val="24"/>
          <w:szCs w:val="24"/>
        </w:rPr>
        <w:t xml:space="preserve"> pipelines can be either unifunctional or multifunctional. A dynamic pipeline processor permits several functional configurations to exist simultaneously. In this sense a dynamic pipeline must be multifunctional. On the other hand a unifunctional pipe must be static.</w:t>
      </w:r>
    </w:p>
    <w:p w:rsidR="00001461" w:rsidRPr="00AE40A0" w:rsidRDefault="00001461" w:rsidP="00660590">
      <w:pPr>
        <w:pStyle w:val="ListParagraph"/>
        <w:numPr>
          <w:ilvl w:val="0"/>
          <w:numId w:val="1"/>
        </w:numPr>
        <w:jc w:val="both"/>
        <w:rPr>
          <w:rFonts w:ascii="Times New Roman" w:hAnsi="Times New Roman" w:cs="Times New Roman"/>
          <w:sz w:val="24"/>
          <w:szCs w:val="24"/>
        </w:rPr>
      </w:pPr>
      <w:r w:rsidRPr="00AE40A0">
        <w:rPr>
          <w:rFonts w:ascii="Times New Roman" w:hAnsi="Times New Roman" w:cs="Times New Roman"/>
          <w:b/>
          <w:sz w:val="24"/>
          <w:szCs w:val="24"/>
          <w:u w:val="single"/>
        </w:rPr>
        <w:t>Unifunction Vs multifunction pipelines</w:t>
      </w:r>
    </w:p>
    <w:p w:rsidR="00001461" w:rsidRDefault="00001461" w:rsidP="00AE40A0">
      <w:pPr>
        <w:ind w:left="360" w:firstLine="720"/>
        <w:jc w:val="both"/>
        <w:rPr>
          <w:rFonts w:ascii="Times New Roman" w:hAnsi="Times New Roman" w:cs="Times New Roman"/>
          <w:sz w:val="24"/>
          <w:szCs w:val="24"/>
        </w:rPr>
      </w:pPr>
      <w:r w:rsidRPr="00001461">
        <w:rPr>
          <w:rFonts w:ascii="Times New Roman" w:hAnsi="Times New Roman" w:cs="Times New Roman"/>
          <w:sz w:val="24"/>
          <w:szCs w:val="24"/>
        </w:rPr>
        <w:t>A pipeline unit with a fixed and dedicated function is called unifunctional.</w:t>
      </w:r>
      <w:r w:rsidR="001E521F">
        <w:rPr>
          <w:rFonts w:ascii="Times New Roman" w:hAnsi="Times New Roman" w:cs="Times New Roman"/>
          <w:sz w:val="24"/>
          <w:szCs w:val="24"/>
        </w:rPr>
        <w:t xml:space="preserve"> </w:t>
      </w:r>
      <w:r w:rsidRPr="00001461">
        <w:rPr>
          <w:rFonts w:ascii="Times New Roman" w:hAnsi="Times New Roman" w:cs="Times New Roman"/>
          <w:sz w:val="24"/>
          <w:szCs w:val="24"/>
        </w:rPr>
        <w:t xml:space="preserve">A multifunction pipe may perform different functions, either at different times or at the same timely interconnecting different subsets of stages in the pipeline. </w:t>
      </w:r>
    </w:p>
    <w:p w:rsidR="00AE40A0" w:rsidRPr="00001461" w:rsidRDefault="00AE40A0" w:rsidP="00A6677D">
      <w:pPr>
        <w:jc w:val="both"/>
        <w:rPr>
          <w:rFonts w:ascii="Times New Roman" w:hAnsi="Times New Roman" w:cs="Times New Roman"/>
          <w:sz w:val="24"/>
          <w:szCs w:val="24"/>
        </w:rPr>
      </w:pPr>
    </w:p>
    <w:p w:rsidR="00001461" w:rsidRPr="00AE40A0" w:rsidRDefault="00001461" w:rsidP="00660590">
      <w:pPr>
        <w:pStyle w:val="ListParagraph"/>
        <w:numPr>
          <w:ilvl w:val="0"/>
          <w:numId w:val="1"/>
        </w:numPr>
        <w:jc w:val="both"/>
        <w:rPr>
          <w:rFonts w:ascii="Times New Roman" w:hAnsi="Times New Roman" w:cs="Times New Roman"/>
          <w:sz w:val="24"/>
          <w:szCs w:val="24"/>
        </w:rPr>
      </w:pPr>
      <w:r w:rsidRPr="00AE40A0">
        <w:rPr>
          <w:rFonts w:ascii="Times New Roman" w:hAnsi="Times New Roman" w:cs="Times New Roman"/>
          <w:b/>
          <w:sz w:val="24"/>
          <w:szCs w:val="24"/>
          <w:u w:val="single"/>
        </w:rPr>
        <w:lastRenderedPageBreak/>
        <w:t>Scalar Vs vector pipelines</w:t>
      </w:r>
    </w:p>
    <w:p w:rsidR="00A6677D" w:rsidRDefault="001E521F" w:rsidP="00AE40A0">
      <w:pPr>
        <w:ind w:left="360" w:firstLine="720"/>
        <w:jc w:val="both"/>
        <w:rPr>
          <w:rFonts w:ascii="Times New Roman" w:hAnsi="Times New Roman" w:cs="Times New Roman"/>
          <w:sz w:val="24"/>
          <w:szCs w:val="24"/>
        </w:rPr>
      </w:pPr>
      <w:r>
        <w:rPr>
          <w:rFonts w:ascii="Times New Roman" w:hAnsi="Times New Roman" w:cs="Times New Roman"/>
          <w:sz w:val="24"/>
          <w:szCs w:val="24"/>
        </w:rPr>
        <w:t>Scalar pipeline process</w:t>
      </w:r>
      <w:r w:rsidR="00001461" w:rsidRPr="00001461">
        <w:rPr>
          <w:rFonts w:ascii="Times New Roman" w:hAnsi="Times New Roman" w:cs="Times New Roman"/>
          <w:sz w:val="24"/>
          <w:szCs w:val="24"/>
        </w:rPr>
        <w:t>es a sequence of scalar operands under the control of a DO loop. Instructions in a small DO loop are often prefetched into the instruction buffer. The required scalar operands for repeated scalar instructions are moved into a data cache in order to continuously supply the pipeline with operands.</w:t>
      </w:r>
    </w:p>
    <w:p w:rsidR="00001461" w:rsidRPr="00001461" w:rsidRDefault="00AE40A0" w:rsidP="00AE40A0">
      <w:pPr>
        <w:ind w:left="36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001461" w:rsidRPr="00001461">
        <w:rPr>
          <w:rFonts w:ascii="Times New Roman" w:hAnsi="Times New Roman" w:cs="Times New Roman"/>
          <w:sz w:val="24"/>
          <w:szCs w:val="24"/>
        </w:rPr>
        <w:t>Vector pipelines are specially designed to handle vector instructions over vector operands. Computers having vector instructions are often called vector processors.</w:t>
      </w:r>
    </w:p>
    <w:p w:rsidR="00AE40A0" w:rsidRDefault="00AE40A0" w:rsidP="00001461">
      <w:pPr>
        <w:jc w:val="both"/>
        <w:rPr>
          <w:rFonts w:ascii="Times New Roman" w:hAnsi="Times New Roman" w:cs="Times New Roman"/>
          <w:b/>
          <w:sz w:val="24"/>
          <w:szCs w:val="24"/>
          <w:u w:val="single"/>
        </w:rPr>
      </w:pPr>
    </w:p>
    <w:p w:rsidR="00001461" w:rsidRPr="00001461" w:rsidRDefault="00A6677D" w:rsidP="00001461">
      <w:pPr>
        <w:jc w:val="both"/>
        <w:rPr>
          <w:rFonts w:ascii="Times New Roman" w:hAnsi="Times New Roman" w:cs="Times New Roman"/>
          <w:b/>
          <w:sz w:val="24"/>
          <w:szCs w:val="24"/>
          <w:u w:val="single"/>
        </w:rPr>
      </w:pPr>
      <w:r>
        <w:rPr>
          <w:rFonts w:ascii="Times New Roman" w:hAnsi="Times New Roman" w:cs="Times New Roman"/>
          <w:b/>
          <w:sz w:val="24"/>
          <w:szCs w:val="24"/>
        </w:rPr>
        <w:t>2.3</w:t>
      </w:r>
      <w:r w:rsidR="00AE40A0">
        <w:rPr>
          <w:rFonts w:ascii="Times New Roman" w:hAnsi="Times New Roman" w:cs="Times New Roman"/>
          <w:b/>
          <w:sz w:val="24"/>
          <w:szCs w:val="24"/>
        </w:rPr>
        <w:t xml:space="preserve">  </w:t>
      </w:r>
      <w:r w:rsidR="00D6630F" w:rsidRPr="00001461">
        <w:rPr>
          <w:rFonts w:ascii="Times New Roman" w:hAnsi="Times New Roman" w:cs="Times New Roman"/>
          <w:b/>
          <w:sz w:val="24"/>
          <w:szCs w:val="24"/>
          <w:u w:val="single"/>
        </w:rPr>
        <w:t>GENERAL PIPELINES</w:t>
      </w:r>
      <w:r w:rsidR="00D6630F">
        <w:rPr>
          <w:rFonts w:ascii="Times New Roman" w:hAnsi="Times New Roman" w:cs="Times New Roman"/>
          <w:b/>
          <w:sz w:val="24"/>
          <w:szCs w:val="24"/>
          <w:u w:val="single"/>
        </w:rPr>
        <w:t xml:space="preserve"> AND RESERVATION TABLES</w:t>
      </w:r>
    </w:p>
    <w:p w:rsidR="00001461" w:rsidRPr="00001461" w:rsidRDefault="00001461" w:rsidP="00AE40A0">
      <w:pPr>
        <w:ind w:firstLine="720"/>
        <w:jc w:val="both"/>
        <w:rPr>
          <w:rFonts w:ascii="Times New Roman" w:hAnsi="Times New Roman" w:cs="Times New Roman"/>
          <w:sz w:val="24"/>
          <w:szCs w:val="24"/>
        </w:rPr>
      </w:pPr>
      <w:r w:rsidRPr="00001461">
        <w:rPr>
          <w:rFonts w:ascii="Times New Roman" w:hAnsi="Times New Roman" w:cs="Times New Roman"/>
          <w:sz w:val="24"/>
          <w:szCs w:val="24"/>
        </w:rPr>
        <w:t>In some computations like linear recurrence the outputs of the pipeline are fe</w:t>
      </w:r>
      <w:r w:rsidR="00A80B2F">
        <w:rPr>
          <w:rFonts w:ascii="Times New Roman" w:hAnsi="Times New Roman" w:cs="Times New Roman"/>
          <w:sz w:val="24"/>
          <w:szCs w:val="24"/>
        </w:rPr>
        <w:t>ed</w:t>
      </w:r>
      <w:r w:rsidRPr="00001461">
        <w:rPr>
          <w:rFonts w:ascii="Times New Roman" w:hAnsi="Times New Roman" w:cs="Times New Roman"/>
          <w:sz w:val="24"/>
          <w:szCs w:val="24"/>
        </w:rPr>
        <w:t>back as future inputs. In other words the inputs may depend on previous outputs. Pipelines with feedback may have a nonlinear flow of data. The timing of the feedback inputs becomes crucial to the nonlinear data flow.</w:t>
      </w:r>
    </w:p>
    <w:p w:rsidR="00001461" w:rsidRPr="00001461" w:rsidRDefault="00001461" w:rsidP="00A80B2F">
      <w:pPr>
        <w:ind w:firstLine="720"/>
        <w:jc w:val="both"/>
        <w:rPr>
          <w:rFonts w:ascii="Times New Roman" w:hAnsi="Times New Roman" w:cs="Times New Roman"/>
          <w:sz w:val="24"/>
          <w:szCs w:val="24"/>
        </w:rPr>
      </w:pPr>
      <w:r w:rsidRPr="00001461">
        <w:rPr>
          <w:rFonts w:ascii="Times New Roman" w:hAnsi="Times New Roman" w:cs="Times New Roman"/>
          <w:sz w:val="24"/>
          <w:szCs w:val="24"/>
        </w:rPr>
        <w:t xml:space="preserve">Consider a sample pipeline that has a structure with both feed forward or feedback connections, in addition to the cascaded connection in linear pipeline. We use a two dimensional chart known as reservation table which is borrowed from the Gantt charts used in operation research to show how successive pipeline stages are utilized for a specific function evaluation in </w:t>
      </w:r>
      <w:r w:rsidR="00947E3B" w:rsidRPr="00001461">
        <w:rPr>
          <w:rFonts w:ascii="Times New Roman" w:hAnsi="Times New Roman" w:cs="Times New Roman"/>
          <w:sz w:val="24"/>
          <w:szCs w:val="24"/>
        </w:rPr>
        <w:t>succ</w:t>
      </w:r>
      <w:r w:rsidR="00947E3B">
        <w:rPr>
          <w:rFonts w:ascii="Times New Roman" w:hAnsi="Times New Roman" w:cs="Times New Roman"/>
          <w:sz w:val="24"/>
          <w:szCs w:val="24"/>
        </w:rPr>
        <w:t>es</w:t>
      </w:r>
      <w:r w:rsidR="00947E3B" w:rsidRPr="00001461">
        <w:rPr>
          <w:rFonts w:ascii="Times New Roman" w:hAnsi="Times New Roman" w:cs="Times New Roman"/>
          <w:sz w:val="24"/>
          <w:szCs w:val="24"/>
        </w:rPr>
        <w:t>sive</w:t>
      </w:r>
      <w:r w:rsidRPr="00001461">
        <w:rPr>
          <w:rFonts w:ascii="Times New Roman" w:hAnsi="Times New Roman" w:cs="Times New Roman"/>
          <w:sz w:val="24"/>
          <w:szCs w:val="24"/>
        </w:rPr>
        <w:t xml:space="preserve"> pipeline cycles.</w:t>
      </w:r>
    </w:p>
    <w:p w:rsidR="00001461" w:rsidRDefault="00001461" w:rsidP="00A80B2F">
      <w:pPr>
        <w:ind w:firstLine="720"/>
        <w:jc w:val="both"/>
        <w:rPr>
          <w:rFonts w:ascii="Times New Roman" w:hAnsi="Times New Roman" w:cs="Times New Roman"/>
          <w:sz w:val="24"/>
          <w:szCs w:val="24"/>
        </w:rPr>
      </w:pPr>
      <w:r w:rsidRPr="00001461">
        <w:rPr>
          <w:rFonts w:ascii="Times New Roman" w:hAnsi="Times New Roman" w:cs="Times New Roman"/>
          <w:sz w:val="24"/>
          <w:szCs w:val="24"/>
        </w:rPr>
        <w:t>The two reservation tables shown in figure correspond to the two functions of the sample pipeline. The rows correspond to pipeline stages and the columns to clock time units. The total number of clock units in the table is called the evaluation time for the given function.</w:t>
      </w:r>
    </w:p>
    <w:p w:rsidR="00D6630F" w:rsidRDefault="00DA2C62" w:rsidP="00D6630F">
      <w:pPr>
        <w:ind w:firstLine="360"/>
        <w:jc w:val="both"/>
        <w:rPr>
          <w:rFonts w:ascii="Times New Roman" w:hAnsi="Times New Roman" w:cs="Times New Roman"/>
          <w:sz w:val="24"/>
          <w:szCs w:val="24"/>
        </w:rPr>
      </w:pPr>
      <w:r w:rsidRPr="00D6630F">
        <w:rPr>
          <w:rFonts w:ascii="Times New Roman" w:hAnsi="Times New Roman" w:cs="Times New Roman"/>
          <w:sz w:val="24"/>
          <w:szCs w:val="24"/>
          <w:lang w:val="en-GB"/>
        </w:rPr>
        <w:t>The rows correspond to pipeline stages and the columns to clock time units.</w:t>
      </w:r>
      <w:r w:rsidRPr="00D6630F">
        <w:rPr>
          <w:rFonts w:ascii="Times New Roman" w:hAnsi="Times New Roman" w:cs="Times New Roman"/>
          <w:sz w:val="24"/>
          <w:szCs w:val="24"/>
        </w:rPr>
        <w:t xml:space="preserve"> </w:t>
      </w:r>
      <w:r w:rsidRPr="00D6630F">
        <w:rPr>
          <w:rFonts w:ascii="Times New Roman" w:hAnsi="Times New Roman" w:cs="Times New Roman"/>
          <w:sz w:val="24"/>
          <w:szCs w:val="24"/>
          <w:lang w:val="en-US"/>
        </w:rPr>
        <w:t xml:space="preserve">A </w:t>
      </w:r>
      <w:r w:rsidRPr="00D6630F">
        <w:rPr>
          <w:rFonts w:ascii="Times New Roman" w:hAnsi="Times New Roman" w:cs="Times New Roman"/>
          <w:i/>
          <w:iCs/>
          <w:sz w:val="24"/>
          <w:szCs w:val="24"/>
          <w:lang w:val="en-US"/>
        </w:rPr>
        <w:t xml:space="preserve">feed forward connection </w:t>
      </w:r>
      <w:r w:rsidRPr="00D6630F">
        <w:rPr>
          <w:rFonts w:ascii="Times New Roman" w:hAnsi="Times New Roman" w:cs="Times New Roman"/>
          <w:sz w:val="24"/>
          <w:szCs w:val="24"/>
          <w:lang w:val="en-US"/>
        </w:rPr>
        <w:t xml:space="preserve">connects a stage </w:t>
      </w:r>
      <w:r w:rsidRPr="00D6630F">
        <w:rPr>
          <w:rFonts w:ascii="Times New Roman" w:hAnsi="Times New Roman" w:cs="Times New Roman"/>
          <w:b/>
          <w:bCs/>
          <w:sz w:val="24"/>
          <w:szCs w:val="24"/>
          <w:lang w:val="en-US"/>
        </w:rPr>
        <w:t xml:space="preserve">Si </w:t>
      </w:r>
      <w:r w:rsidRPr="00D6630F">
        <w:rPr>
          <w:rFonts w:ascii="Times New Roman" w:hAnsi="Times New Roman" w:cs="Times New Roman"/>
          <w:sz w:val="24"/>
          <w:szCs w:val="24"/>
          <w:lang w:val="en-US"/>
        </w:rPr>
        <w:t xml:space="preserve">to a stage </w:t>
      </w:r>
      <w:r w:rsidRPr="00D6630F">
        <w:rPr>
          <w:rFonts w:ascii="Times New Roman" w:hAnsi="Times New Roman" w:cs="Times New Roman"/>
          <w:b/>
          <w:bCs/>
          <w:sz w:val="24"/>
          <w:szCs w:val="24"/>
          <w:lang w:val="en-US"/>
        </w:rPr>
        <w:t xml:space="preserve">Sj </w:t>
      </w:r>
      <w:r w:rsidRPr="00D6630F">
        <w:rPr>
          <w:rFonts w:ascii="Times New Roman" w:hAnsi="Times New Roman" w:cs="Times New Roman"/>
          <w:sz w:val="24"/>
          <w:szCs w:val="24"/>
          <w:lang w:val="en-US"/>
        </w:rPr>
        <w:t xml:space="preserve">such that </w:t>
      </w:r>
      <w:r w:rsidRPr="00D6630F">
        <w:rPr>
          <w:rFonts w:ascii="Times New Roman" w:hAnsi="Times New Roman" w:cs="Times New Roman"/>
          <w:i/>
          <w:iCs/>
          <w:sz w:val="24"/>
          <w:szCs w:val="24"/>
          <w:lang w:val="en-US"/>
        </w:rPr>
        <w:t xml:space="preserve">j </w:t>
      </w:r>
      <w:r w:rsidRPr="00D6630F">
        <w:rPr>
          <w:rFonts w:ascii="Times New Roman" w:hAnsi="Times New Roman" w:cs="Times New Roman"/>
          <w:sz w:val="24"/>
          <w:szCs w:val="24"/>
          <w:lang w:val="en-US"/>
        </w:rPr>
        <w:t xml:space="preserve">&gt;= </w:t>
      </w:r>
      <w:r w:rsidRPr="00D6630F">
        <w:rPr>
          <w:rFonts w:ascii="Times New Roman" w:hAnsi="Times New Roman" w:cs="Times New Roman"/>
          <w:i/>
          <w:iCs/>
          <w:sz w:val="24"/>
          <w:szCs w:val="24"/>
          <w:lang w:val="en-US"/>
        </w:rPr>
        <w:t xml:space="preserve">i </w:t>
      </w:r>
      <w:r w:rsidRPr="00D6630F">
        <w:rPr>
          <w:rFonts w:ascii="Times New Roman" w:hAnsi="Times New Roman" w:cs="Times New Roman"/>
          <w:sz w:val="24"/>
          <w:szCs w:val="24"/>
          <w:lang w:val="en-US"/>
        </w:rPr>
        <w:t xml:space="preserve">+ 2 and </w:t>
      </w:r>
      <w:r w:rsidR="00D6630F">
        <w:rPr>
          <w:rFonts w:ascii="Times New Roman" w:hAnsi="Times New Roman" w:cs="Times New Roman"/>
          <w:sz w:val="24"/>
          <w:szCs w:val="24"/>
        </w:rPr>
        <w:t xml:space="preserve">. </w:t>
      </w:r>
      <w:r w:rsidR="00D6630F">
        <w:rPr>
          <w:rFonts w:ascii="Times New Roman" w:hAnsi="Times New Roman" w:cs="Times New Roman"/>
          <w:sz w:val="24"/>
          <w:szCs w:val="24"/>
          <w:lang w:val="en-US"/>
        </w:rPr>
        <w:t xml:space="preserve">A </w:t>
      </w:r>
      <w:r w:rsidRPr="00D6630F">
        <w:rPr>
          <w:rFonts w:ascii="Times New Roman" w:hAnsi="Times New Roman" w:cs="Times New Roman"/>
          <w:sz w:val="24"/>
          <w:szCs w:val="24"/>
          <w:lang w:val="en-US"/>
        </w:rPr>
        <w:t xml:space="preserve"> </w:t>
      </w:r>
      <w:r w:rsidRPr="00D6630F">
        <w:rPr>
          <w:rFonts w:ascii="Times New Roman" w:hAnsi="Times New Roman" w:cs="Times New Roman"/>
          <w:i/>
          <w:iCs/>
          <w:sz w:val="24"/>
          <w:szCs w:val="24"/>
          <w:lang w:val="en-US"/>
        </w:rPr>
        <w:t xml:space="preserve">feedback connection </w:t>
      </w:r>
      <w:r w:rsidRPr="00D6630F">
        <w:rPr>
          <w:rFonts w:ascii="Times New Roman" w:hAnsi="Times New Roman" w:cs="Times New Roman"/>
          <w:sz w:val="24"/>
          <w:szCs w:val="24"/>
          <w:lang w:val="en-US"/>
        </w:rPr>
        <w:t xml:space="preserve">connects a stage </w:t>
      </w:r>
      <w:r w:rsidRPr="00D6630F">
        <w:rPr>
          <w:rFonts w:ascii="Times New Roman" w:hAnsi="Times New Roman" w:cs="Times New Roman"/>
          <w:b/>
          <w:bCs/>
          <w:sz w:val="24"/>
          <w:szCs w:val="24"/>
          <w:lang w:val="en-US"/>
        </w:rPr>
        <w:t xml:space="preserve">Si </w:t>
      </w:r>
      <w:r w:rsidRPr="00D6630F">
        <w:rPr>
          <w:rFonts w:ascii="Times New Roman" w:hAnsi="Times New Roman" w:cs="Times New Roman"/>
          <w:sz w:val="24"/>
          <w:szCs w:val="24"/>
          <w:lang w:val="en-US"/>
        </w:rPr>
        <w:t xml:space="preserve">to a stage </w:t>
      </w:r>
      <w:r w:rsidRPr="00D6630F">
        <w:rPr>
          <w:rFonts w:ascii="Times New Roman" w:hAnsi="Times New Roman" w:cs="Times New Roman"/>
          <w:b/>
          <w:bCs/>
          <w:sz w:val="24"/>
          <w:szCs w:val="24"/>
          <w:lang w:val="en-US"/>
        </w:rPr>
        <w:t xml:space="preserve">Sj </w:t>
      </w:r>
      <w:r w:rsidRPr="00D6630F">
        <w:rPr>
          <w:rFonts w:ascii="Times New Roman" w:hAnsi="Times New Roman" w:cs="Times New Roman"/>
          <w:sz w:val="24"/>
          <w:szCs w:val="24"/>
          <w:lang w:val="en-US"/>
        </w:rPr>
        <w:t>such that j &lt; =</w:t>
      </w:r>
      <w:r w:rsidRPr="00D6630F">
        <w:rPr>
          <w:rFonts w:ascii="Times New Roman" w:hAnsi="Times New Roman" w:cs="Times New Roman"/>
          <w:i/>
          <w:iCs/>
          <w:sz w:val="24"/>
          <w:szCs w:val="24"/>
          <w:lang w:val="en-US"/>
        </w:rPr>
        <w:t xml:space="preserve">i. </w:t>
      </w:r>
      <w:r w:rsidR="00D6630F" w:rsidRPr="00D6630F">
        <w:rPr>
          <w:rFonts w:ascii="Times New Roman" w:hAnsi="Times New Roman" w:cs="Times New Roman"/>
          <w:sz w:val="24"/>
          <w:szCs w:val="24"/>
          <w:lang w:val="en-US"/>
        </w:rPr>
        <w:t>The crossed circles refer to data multiplexers used for selecting among multiple connection paths in evaluating different functions.</w:t>
      </w:r>
    </w:p>
    <w:p w:rsidR="00441045" w:rsidRPr="004B5D82" w:rsidRDefault="004B5D82" w:rsidP="004B5D82">
      <w:pPr>
        <w:ind w:firstLine="720"/>
        <w:jc w:val="both"/>
        <w:rPr>
          <w:rFonts w:ascii="Times New Roman" w:hAnsi="Times New Roman" w:cs="Times New Roman"/>
          <w:sz w:val="24"/>
          <w:szCs w:val="24"/>
        </w:rPr>
      </w:pPr>
      <w:r>
        <w:rPr>
          <w:rFonts w:ascii="Times New Roman" w:hAnsi="Times New Roman" w:cs="Times New Roman"/>
          <w:sz w:val="24"/>
          <w:szCs w:val="24"/>
          <w:lang w:val="en-US"/>
        </w:rPr>
        <w:t>In reservation table , m</w:t>
      </w:r>
      <w:r w:rsidR="00DA2C62" w:rsidRPr="004B5D82">
        <w:rPr>
          <w:rFonts w:ascii="Times New Roman" w:hAnsi="Times New Roman" w:cs="Times New Roman"/>
          <w:sz w:val="24"/>
          <w:szCs w:val="24"/>
          <w:lang w:val="en-US"/>
        </w:rPr>
        <w:t>ultiple marks in a row or in a column is possible . multiple marks in a column correspond to the simultaneous usage of multiple pipeline stages.</w:t>
      </w:r>
      <w:r>
        <w:rPr>
          <w:rFonts w:ascii="Times New Roman" w:hAnsi="Times New Roman" w:cs="Times New Roman"/>
          <w:sz w:val="24"/>
          <w:szCs w:val="24"/>
        </w:rPr>
        <w:t xml:space="preserve"> </w:t>
      </w:r>
      <w:r w:rsidR="00DA2C62" w:rsidRPr="004B5D82">
        <w:rPr>
          <w:rFonts w:ascii="Times New Roman" w:hAnsi="Times New Roman" w:cs="Times New Roman"/>
          <w:sz w:val="24"/>
          <w:szCs w:val="24"/>
          <w:lang w:val="en-US"/>
        </w:rPr>
        <w:t>Multiple marks in a row correspond to the repeated usage (for marks  distant columns) or prolonged usage (for marks in adjacent columns) of a given stage</w:t>
      </w:r>
      <w:r w:rsidR="00DA2C62" w:rsidRPr="004B5D82">
        <w:rPr>
          <w:rFonts w:ascii="Times New Roman" w:hAnsi="Times New Roman" w:cs="Times New Roman"/>
          <w:sz w:val="24"/>
          <w:szCs w:val="24"/>
        </w:rPr>
        <w:t xml:space="preserve"> </w:t>
      </w:r>
      <w:r w:rsidR="00DA2C62" w:rsidRPr="004B5D82">
        <w:rPr>
          <w:rFonts w:ascii="Times New Roman" w:hAnsi="Times New Roman" w:cs="Times New Roman"/>
          <w:sz w:val="24"/>
          <w:szCs w:val="24"/>
          <w:lang w:val="en-US"/>
        </w:rPr>
        <w:t>.</w:t>
      </w:r>
    </w:p>
    <w:p w:rsidR="004B5D82" w:rsidRPr="00001461" w:rsidRDefault="004B5D82" w:rsidP="00A80B2F">
      <w:pPr>
        <w:ind w:firstLine="720"/>
        <w:jc w:val="both"/>
        <w:rPr>
          <w:rFonts w:ascii="Times New Roman" w:hAnsi="Times New Roman" w:cs="Times New Roman"/>
          <w:sz w:val="24"/>
          <w:szCs w:val="24"/>
        </w:rPr>
      </w:pPr>
    </w:p>
    <w:p w:rsidR="00001461" w:rsidRPr="00001461" w:rsidRDefault="00001461" w:rsidP="00001461">
      <w:pPr>
        <w:jc w:val="both"/>
        <w:rPr>
          <w:rFonts w:ascii="Times New Roman" w:hAnsi="Times New Roman" w:cs="Times New Roman"/>
          <w:sz w:val="24"/>
          <w:szCs w:val="24"/>
        </w:rPr>
      </w:pPr>
    </w:p>
    <w:p w:rsidR="00001461" w:rsidRPr="00001461" w:rsidRDefault="00001461" w:rsidP="00001461">
      <w:pPr>
        <w:jc w:val="both"/>
        <w:rPr>
          <w:rFonts w:ascii="Times New Roman" w:hAnsi="Times New Roman" w:cs="Times New Roman"/>
          <w:sz w:val="24"/>
          <w:szCs w:val="24"/>
        </w:rPr>
      </w:pPr>
    </w:p>
    <w:p w:rsidR="00001461" w:rsidRPr="00001461" w:rsidRDefault="00001461" w:rsidP="00001461">
      <w:pPr>
        <w:jc w:val="both"/>
        <w:rPr>
          <w:rFonts w:ascii="Times New Roman" w:hAnsi="Times New Roman" w:cs="Times New Roman"/>
          <w:sz w:val="24"/>
          <w:szCs w:val="24"/>
        </w:rPr>
      </w:pPr>
    </w:p>
    <w:p w:rsidR="00001461" w:rsidRPr="00001461" w:rsidRDefault="00446A52" w:rsidP="00446A52">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3877089" cy="7241071"/>
            <wp:effectExtent l="19050" t="0" r="9111" b="0"/>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1"/>
                    <a:srcRect/>
                    <a:stretch>
                      <a:fillRect/>
                    </a:stretch>
                  </pic:blipFill>
                  <pic:spPr bwMode="auto">
                    <a:xfrm>
                      <a:off x="0" y="0"/>
                      <a:ext cx="3875011" cy="7237190"/>
                    </a:xfrm>
                    <a:prstGeom prst="rect">
                      <a:avLst/>
                    </a:prstGeom>
                    <a:noFill/>
                    <a:ln w="9525">
                      <a:noFill/>
                      <a:miter lim="800000"/>
                      <a:headEnd/>
                      <a:tailEnd/>
                    </a:ln>
                  </pic:spPr>
                </pic:pic>
              </a:graphicData>
            </a:graphic>
          </wp:inline>
        </w:drawing>
      </w:r>
    </w:p>
    <w:p w:rsidR="00001461" w:rsidRDefault="00A80B2F" w:rsidP="00A80B2F">
      <w:pPr>
        <w:ind w:left="720"/>
        <w:jc w:val="center"/>
        <w:rPr>
          <w:rFonts w:ascii="Times New Roman" w:hAnsi="Times New Roman" w:cs="Times New Roman"/>
          <w:sz w:val="24"/>
          <w:szCs w:val="24"/>
        </w:rPr>
      </w:pPr>
      <w:r>
        <w:rPr>
          <w:rFonts w:ascii="Times New Roman" w:hAnsi="Times New Roman" w:cs="Times New Roman"/>
          <w:sz w:val="24"/>
          <w:szCs w:val="24"/>
        </w:rPr>
        <w:t>Fig.2.4. A sample pipeline and reservation tables for two of its function</w:t>
      </w:r>
    </w:p>
    <w:p w:rsidR="00441045" w:rsidRPr="00BC2605" w:rsidRDefault="00441045" w:rsidP="00BC2605">
      <w:pPr>
        <w:rPr>
          <w:rFonts w:ascii="Times New Roman" w:hAnsi="Times New Roman" w:cs="Times New Roman"/>
          <w:b/>
          <w:sz w:val="24"/>
          <w:szCs w:val="24"/>
        </w:rPr>
      </w:pPr>
    </w:p>
    <w:p w:rsidR="00F92265" w:rsidRPr="00BC2605" w:rsidRDefault="00F92265" w:rsidP="00F92265">
      <w:pPr>
        <w:ind w:left="720"/>
        <w:rPr>
          <w:rFonts w:ascii="Times New Roman" w:hAnsi="Times New Roman" w:cs="Times New Roman"/>
          <w:b/>
          <w:sz w:val="24"/>
          <w:szCs w:val="24"/>
        </w:rPr>
      </w:pPr>
    </w:p>
    <w:p w:rsidR="00F92265" w:rsidRPr="00BC2605" w:rsidRDefault="00BC2605" w:rsidP="00BC2605">
      <w:pPr>
        <w:ind w:left="720"/>
        <w:rPr>
          <w:rFonts w:ascii="Times New Roman" w:hAnsi="Times New Roman" w:cs="Times New Roman"/>
          <w:b/>
          <w:sz w:val="24"/>
          <w:szCs w:val="24"/>
        </w:rPr>
      </w:pPr>
      <w:r w:rsidRPr="00BC2605">
        <w:rPr>
          <w:rFonts w:ascii="Times New Roman" w:hAnsi="Times New Roman" w:cs="Times New Roman"/>
          <w:b/>
          <w:sz w:val="24"/>
          <w:szCs w:val="24"/>
          <w:lang w:val="en-US"/>
        </w:rPr>
        <w:t>Snapshot evaluating function A in sample pipeline</w:t>
      </w:r>
      <w:r w:rsidRPr="00BC2605">
        <w:rPr>
          <w:rFonts w:ascii="Times New Roman" w:hAnsi="Times New Roman" w:cs="Times New Roman"/>
          <w:b/>
          <w:sz w:val="24"/>
          <w:szCs w:val="24"/>
          <w:lang w:val="en-US"/>
        </w:rPr>
        <w:tab/>
        <w:t xml:space="preserve"> </w:t>
      </w:r>
    </w:p>
    <w:p w:rsidR="00F92265" w:rsidRPr="00001461" w:rsidRDefault="00F92265" w:rsidP="00A80B2F">
      <w:pPr>
        <w:ind w:left="720"/>
        <w:jc w:val="center"/>
        <w:rPr>
          <w:rFonts w:ascii="Times New Roman" w:hAnsi="Times New Roman" w:cs="Times New Roman"/>
          <w:sz w:val="24"/>
          <w:szCs w:val="24"/>
        </w:rPr>
      </w:pPr>
      <w:r w:rsidRPr="00F92265">
        <w:rPr>
          <w:rFonts w:ascii="Times New Roman" w:hAnsi="Times New Roman" w:cs="Times New Roman"/>
          <w:noProof/>
          <w:sz w:val="24"/>
          <w:szCs w:val="24"/>
        </w:rPr>
        <w:lastRenderedPageBreak/>
        <w:drawing>
          <wp:inline distT="0" distB="0" distL="0" distR="0">
            <wp:extent cx="5292421" cy="3220278"/>
            <wp:effectExtent l="19050" t="0" r="3479" b="0"/>
            <wp:docPr id="6"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2">
                      <a:extLst>
                        <a:ext uri="{28A0092B-C50C-407E-A947-70E740481C1C}">
                          <a14:useLocalDpi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val="0"/>
                        </a:ext>
                      </a:extLst>
                    </a:blip>
                    <a:srcRect/>
                    <a:stretch>
                      <a:fillRect/>
                    </a:stretch>
                  </pic:blipFill>
                  <pic:spPr bwMode="auto">
                    <a:xfrm>
                      <a:off x="0" y="0"/>
                      <a:ext cx="5289058" cy="3218232"/>
                    </a:xfrm>
                    <a:prstGeom prst="rect">
                      <a:avLst/>
                    </a:prstGeom>
                    <a:noFill/>
                    <a:ln>
                      <a:noFill/>
                    </a:ln>
                    <a:effectLst/>
                    <a:extLst>
                      <a:ext uri="{909E8E84-426E-40DD-AFC4-6F175D3DCCD1}">
                        <a14:hiddenFill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solidFill>
                            <a:schemeClr val="accent1"/>
                          </a:solidFill>
                        </a14:hiddenFill>
                      </a:ext>
                      <a:ext uri="{91240B29-F687-4F45-9708-019B960494DF}">
                        <a14:hiddenLine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w="9525">
                          <a:solidFill>
                            <a:schemeClr val="tx1"/>
                          </a:solidFill>
                          <a:miter lim="800000"/>
                          <a:headEnd/>
                          <a:tailEnd/>
                        </a14:hiddenLine>
                      </a:ext>
                      <a:ext uri="{AF507438-7753-43E0-B8FC-AC1667EBCBE1}">
                        <a14:hiddenEffects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effectLst>
                            <a:outerShdw dist="35921" dir="2700000" algn="ctr" rotWithShape="0">
                              <a:schemeClr val="bg2"/>
                            </a:outerShdw>
                          </a:effectLst>
                        </a14:hiddenEffects>
                      </a:ext>
                    </a:extLst>
                  </pic:spPr>
                </pic:pic>
              </a:graphicData>
            </a:graphic>
          </wp:inline>
        </w:drawing>
      </w:r>
    </w:p>
    <w:p w:rsidR="00001461" w:rsidRDefault="00F92265" w:rsidP="00001461">
      <w:pPr>
        <w:jc w:val="both"/>
        <w:rPr>
          <w:rFonts w:ascii="Times New Roman" w:hAnsi="Times New Roman" w:cs="Times New Roman"/>
          <w:sz w:val="24"/>
          <w:szCs w:val="24"/>
        </w:rPr>
      </w:pPr>
      <w:r>
        <w:rPr>
          <w:rFonts w:ascii="Times New Roman" w:hAnsi="Times New Roman" w:cs="Times New Roman"/>
          <w:sz w:val="24"/>
          <w:szCs w:val="24"/>
        </w:rPr>
        <w:t xml:space="preserve">  </w:t>
      </w:r>
      <w:r w:rsidRPr="00F92265">
        <w:rPr>
          <w:rFonts w:ascii="Times New Roman" w:hAnsi="Times New Roman" w:cs="Times New Roman"/>
          <w:noProof/>
          <w:sz w:val="24"/>
          <w:szCs w:val="24"/>
        </w:rPr>
        <w:drawing>
          <wp:inline distT="0" distB="0" distL="0" distR="0">
            <wp:extent cx="5459399" cy="3101009"/>
            <wp:effectExtent l="19050" t="0" r="7951" b="0"/>
            <wp:docPr id="8" name="Picture 2"/>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3">
                      <a:extLst>
                        <a:ext uri="{28A0092B-C50C-407E-A947-70E740481C1C}">
                          <a14:useLocalDpi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val="0"/>
                        </a:ext>
                      </a:extLst>
                    </a:blip>
                    <a:srcRect/>
                    <a:stretch>
                      <a:fillRect/>
                    </a:stretch>
                  </pic:blipFill>
                  <pic:spPr bwMode="auto">
                    <a:xfrm>
                      <a:off x="0" y="0"/>
                      <a:ext cx="5462517" cy="3102780"/>
                    </a:xfrm>
                    <a:prstGeom prst="rect">
                      <a:avLst/>
                    </a:prstGeom>
                    <a:noFill/>
                    <a:ln>
                      <a:noFill/>
                    </a:ln>
                    <a:effectLst/>
                    <a:extLst>
                      <a:ext uri="{909E8E84-426E-40DD-AFC4-6F175D3DCCD1}">
                        <a14:hiddenFill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solidFill>
                            <a:schemeClr val="accent1"/>
                          </a:solidFill>
                        </a14:hiddenFill>
                      </a:ext>
                      <a:ext uri="{91240B29-F687-4F45-9708-019B960494DF}">
                        <a14:hiddenLine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w="9525">
                          <a:solidFill>
                            <a:schemeClr val="tx1"/>
                          </a:solidFill>
                          <a:miter lim="800000"/>
                          <a:headEnd/>
                          <a:tailEnd/>
                        </a14:hiddenLine>
                      </a:ext>
                      <a:ext uri="{AF507438-7753-43E0-B8FC-AC1667EBCBE1}">
                        <a14:hiddenEffects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effectLst>
                            <a:outerShdw dist="35921" dir="2700000" algn="ctr" rotWithShape="0">
                              <a:schemeClr val="bg2"/>
                            </a:outerShdw>
                          </a:effectLst>
                        </a14:hiddenEffects>
                      </a:ext>
                    </a:extLst>
                  </pic:spPr>
                </pic:pic>
              </a:graphicData>
            </a:graphic>
          </wp:inline>
        </w:drawing>
      </w:r>
    </w:p>
    <w:p w:rsidR="00F92265" w:rsidRPr="00001461" w:rsidRDefault="00F92265" w:rsidP="00001461">
      <w:pPr>
        <w:jc w:val="both"/>
        <w:rPr>
          <w:rFonts w:ascii="Times New Roman" w:hAnsi="Times New Roman" w:cs="Times New Roman"/>
          <w:sz w:val="24"/>
          <w:szCs w:val="24"/>
        </w:rPr>
      </w:pPr>
    </w:p>
    <w:p w:rsidR="00001461" w:rsidRPr="00001461" w:rsidRDefault="00001461" w:rsidP="00B275EC">
      <w:pPr>
        <w:ind w:firstLine="720"/>
        <w:jc w:val="both"/>
        <w:rPr>
          <w:rFonts w:ascii="Times New Roman" w:hAnsi="Times New Roman" w:cs="Times New Roman"/>
          <w:sz w:val="24"/>
          <w:szCs w:val="24"/>
        </w:rPr>
      </w:pPr>
      <w:r w:rsidRPr="00001461">
        <w:rPr>
          <w:rFonts w:ascii="Times New Roman" w:hAnsi="Times New Roman" w:cs="Times New Roman"/>
          <w:sz w:val="24"/>
          <w:szCs w:val="24"/>
        </w:rPr>
        <w:t>Before studying various pipeline design techniques and examining vector processing requirements ,we need to understand how instructions can be overlapped ,executed and how repeated arithmetic computations can be done with pipelining. Instruction pipelining is illustrated with the designs in the IBM 360/91.Arithmetic pipelining will be studied in detail with multiple number addition, floating point addition, multiplication, and division.</w:t>
      </w:r>
    </w:p>
    <w:p w:rsidR="00F36A41" w:rsidRDefault="00F36A41" w:rsidP="00001461">
      <w:pPr>
        <w:jc w:val="both"/>
        <w:rPr>
          <w:rFonts w:ascii="Times New Roman" w:hAnsi="Times New Roman" w:cs="Times New Roman"/>
          <w:b/>
          <w:sz w:val="24"/>
          <w:szCs w:val="24"/>
          <w:u w:val="single"/>
        </w:rPr>
      </w:pPr>
    </w:p>
    <w:p w:rsidR="00F36A41" w:rsidRDefault="00F36A41" w:rsidP="00001461">
      <w:pPr>
        <w:jc w:val="both"/>
        <w:rPr>
          <w:rFonts w:ascii="Times New Roman" w:hAnsi="Times New Roman" w:cs="Times New Roman"/>
          <w:b/>
          <w:sz w:val="24"/>
          <w:szCs w:val="24"/>
          <w:u w:val="single"/>
        </w:rPr>
      </w:pPr>
    </w:p>
    <w:p w:rsidR="00A6677D" w:rsidRPr="00F92265" w:rsidRDefault="00A6677D" w:rsidP="00001461">
      <w:pPr>
        <w:jc w:val="both"/>
        <w:rPr>
          <w:rFonts w:ascii="Times New Roman" w:hAnsi="Times New Roman" w:cs="Times New Roman"/>
          <w:b/>
          <w:sz w:val="24"/>
          <w:szCs w:val="24"/>
          <w:u w:val="single"/>
        </w:rPr>
      </w:pPr>
      <w:r w:rsidRPr="00F92265">
        <w:rPr>
          <w:rFonts w:ascii="Times New Roman" w:hAnsi="Times New Roman" w:cs="Times New Roman"/>
          <w:b/>
          <w:sz w:val="24"/>
          <w:szCs w:val="24"/>
          <w:u w:val="single"/>
        </w:rPr>
        <w:lastRenderedPageBreak/>
        <w:t>2.4</w:t>
      </w:r>
      <w:r w:rsidR="00F36A41">
        <w:rPr>
          <w:rFonts w:ascii="Times New Roman" w:hAnsi="Times New Roman" w:cs="Times New Roman"/>
          <w:b/>
          <w:sz w:val="24"/>
          <w:szCs w:val="24"/>
          <w:u w:val="single"/>
        </w:rPr>
        <w:t xml:space="preserve"> </w:t>
      </w:r>
      <w:r w:rsidR="00502597" w:rsidRPr="00F92265">
        <w:rPr>
          <w:rFonts w:ascii="Times New Roman" w:hAnsi="Times New Roman" w:cs="Times New Roman"/>
          <w:b/>
          <w:sz w:val="24"/>
          <w:szCs w:val="24"/>
          <w:u w:val="single"/>
        </w:rPr>
        <w:t xml:space="preserve"> </w:t>
      </w:r>
      <w:r w:rsidRPr="00F92265">
        <w:rPr>
          <w:rFonts w:ascii="Times New Roman" w:hAnsi="Times New Roman" w:cs="Times New Roman"/>
          <w:b/>
          <w:sz w:val="24"/>
          <w:szCs w:val="24"/>
          <w:u w:val="single"/>
        </w:rPr>
        <w:t>INSTRUCTION AND ARITHMETIC PIPELINES</w:t>
      </w:r>
    </w:p>
    <w:p w:rsidR="00001461" w:rsidRPr="00001461" w:rsidRDefault="00001461" w:rsidP="00001461">
      <w:pPr>
        <w:jc w:val="both"/>
        <w:rPr>
          <w:rFonts w:ascii="Times New Roman" w:hAnsi="Times New Roman" w:cs="Times New Roman"/>
          <w:b/>
          <w:sz w:val="24"/>
          <w:szCs w:val="24"/>
        </w:rPr>
      </w:pPr>
      <w:r w:rsidRPr="00502597">
        <w:rPr>
          <w:rFonts w:ascii="Times New Roman" w:hAnsi="Times New Roman" w:cs="Times New Roman"/>
          <w:b/>
          <w:sz w:val="24"/>
          <w:szCs w:val="24"/>
          <w:u w:val="single"/>
        </w:rPr>
        <w:t>Design of pipelined instruction units</w:t>
      </w:r>
    </w:p>
    <w:p w:rsidR="00001461" w:rsidRPr="00001461" w:rsidRDefault="00001461" w:rsidP="00A80B2F">
      <w:pPr>
        <w:ind w:firstLine="720"/>
        <w:jc w:val="both"/>
        <w:rPr>
          <w:rFonts w:ascii="Times New Roman" w:hAnsi="Times New Roman" w:cs="Times New Roman"/>
          <w:sz w:val="24"/>
          <w:szCs w:val="24"/>
        </w:rPr>
      </w:pPr>
      <w:r w:rsidRPr="00001461">
        <w:rPr>
          <w:rFonts w:ascii="Times New Roman" w:hAnsi="Times New Roman" w:cs="Times New Roman"/>
          <w:sz w:val="24"/>
          <w:szCs w:val="24"/>
        </w:rPr>
        <w:t>The IBM 360/91 incorporates a high degree of pipelining in both instruction preprocessing and instruction execution. It is a 32 bit machine specially designed for scientific computations in either fixed point or floating point data formats.</w:t>
      </w:r>
    </w:p>
    <w:p w:rsidR="00001461" w:rsidRPr="00001461" w:rsidRDefault="00001461" w:rsidP="00A80B2F">
      <w:pPr>
        <w:ind w:firstLine="720"/>
        <w:jc w:val="both"/>
        <w:rPr>
          <w:rFonts w:ascii="Times New Roman" w:hAnsi="Times New Roman" w:cs="Times New Roman"/>
          <w:sz w:val="24"/>
          <w:szCs w:val="24"/>
        </w:rPr>
      </w:pPr>
      <w:r w:rsidRPr="00001461">
        <w:rPr>
          <w:rFonts w:ascii="Times New Roman" w:hAnsi="Times New Roman" w:cs="Times New Roman"/>
          <w:sz w:val="24"/>
          <w:szCs w:val="24"/>
        </w:rPr>
        <w:t>A block diagram of the CPU in the IBM 360\91 is depicted in figure. It consists of 4 major parts. The main storage control unit, the instruction unit, the fixed point execution unit, and the floating point execution unit. The instruction unit is pipelined with a clock period of 60 ns.</w:t>
      </w:r>
      <w:r w:rsidR="00947E3B">
        <w:rPr>
          <w:rFonts w:ascii="Times New Roman" w:hAnsi="Times New Roman" w:cs="Times New Roman"/>
          <w:sz w:val="24"/>
          <w:szCs w:val="24"/>
        </w:rPr>
        <w:t xml:space="preserve"> </w:t>
      </w:r>
      <w:r w:rsidRPr="00001461">
        <w:rPr>
          <w:rFonts w:ascii="Times New Roman" w:hAnsi="Times New Roman" w:cs="Times New Roman"/>
          <w:sz w:val="24"/>
          <w:szCs w:val="24"/>
        </w:rPr>
        <w:t>The cpu is designed to issue instructions at burst rate of one instruction per clock cycle, and the performance of two execution units should support this rate. The storage control unit supervises information exchange between the cpu and main memory major functions of I unit, including instruction fetch, decode, and delivery to appropriate E unit, operand address calculation and operand fetch. The two E units are responsible for the fixed point and floating point arithmetic logic operations needed in the execution phase.</w:t>
      </w:r>
    </w:p>
    <w:p w:rsidR="00001461" w:rsidRPr="00001461" w:rsidRDefault="00001461" w:rsidP="004840C5">
      <w:pPr>
        <w:ind w:firstLine="720"/>
        <w:jc w:val="both"/>
        <w:rPr>
          <w:rFonts w:ascii="Times New Roman" w:hAnsi="Times New Roman" w:cs="Times New Roman"/>
          <w:sz w:val="24"/>
          <w:szCs w:val="24"/>
        </w:rPr>
      </w:pPr>
      <w:r w:rsidRPr="00001461">
        <w:rPr>
          <w:rFonts w:ascii="Times New Roman" w:hAnsi="Times New Roman" w:cs="Times New Roman"/>
          <w:sz w:val="24"/>
          <w:szCs w:val="24"/>
        </w:rPr>
        <w:t>Concurrent arithmetic executions are facilitated in the model 91 by using two separate units for fixed point execution and floating point execution.</w:t>
      </w:r>
    </w:p>
    <w:p w:rsidR="00001461" w:rsidRPr="00001461" w:rsidRDefault="00001461" w:rsidP="004840C5">
      <w:pPr>
        <w:ind w:firstLine="720"/>
        <w:jc w:val="both"/>
        <w:rPr>
          <w:rFonts w:ascii="Times New Roman" w:hAnsi="Times New Roman" w:cs="Times New Roman"/>
          <w:sz w:val="24"/>
          <w:szCs w:val="24"/>
        </w:rPr>
      </w:pPr>
      <w:r w:rsidRPr="00001461">
        <w:rPr>
          <w:rFonts w:ascii="Times New Roman" w:hAnsi="Times New Roman" w:cs="Times New Roman"/>
          <w:sz w:val="24"/>
          <w:szCs w:val="24"/>
        </w:rPr>
        <w:t>This permits instructions of two classes to be executed in parallel. As long as no cross unit data dependencies exist, the execution does not necessarily flow in the sequence in which the instructions are programmed. Within the floating point E unit are an add unit and multiply/divide unit which can operate in parallel.</w:t>
      </w:r>
    </w:p>
    <w:p w:rsidR="00001461" w:rsidRDefault="00446A52" w:rsidP="00446A52">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059969" cy="2846566"/>
            <wp:effectExtent l="19050" t="0" r="0" b="0"/>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14"/>
                    <a:srcRect/>
                    <a:stretch>
                      <a:fillRect/>
                    </a:stretch>
                  </pic:blipFill>
                  <pic:spPr bwMode="auto">
                    <a:xfrm>
                      <a:off x="0" y="0"/>
                      <a:ext cx="4068444" cy="2852508"/>
                    </a:xfrm>
                    <a:prstGeom prst="rect">
                      <a:avLst/>
                    </a:prstGeom>
                    <a:noFill/>
                    <a:ln w="9525">
                      <a:noFill/>
                      <a:miter lim="800000"/>
                      <a:headEnd/>
                      <a:tailEnd/>
                    </a:ln>
                  </pic:spPr>
                </pic:pic>
              </a:graphicData>
            </a:graphic>
          </wp:inline>
        </w:drawing>
      </w:r>
    </w:p>
    <w:p w:rsidR="004840C5" w:rsidRPr="00001461" w:rsidRDefault="004840C5" w:rsidP="004840C5">
      <w:pPr>
        <w:jc w:val="center"/>
        <w:rPr>
          <w:rFonts w:ascii="Times New Roman" w:hAnsi="Times New Roman" w:cs="Times New Roman"/>
          <w:sz w:val="24"/>
          <w:szCs w:val="24"/>
        </w:rPr>
      </w:pPr>
      <w:r>
        <w:rPr>
          <w:rFonts w:ascii="Times New Roman" w:hAnsi="Times New Roman" w:cs="Times New Roman"/>
          <w:sz w:val="24"/>
          <w:szCs w:val="24"/>
        </w:rPr>
        <w:t>Fig.2.5 The central processing unit of IBM System 360/Model 91</w:t>
      </w:r>
    </w:p>
    <w:p w:rsidR="00F36A41" w:rsidRPr="00001461" w:rsidRDefault="00001461" w:rsidP="00F36A41">
      <w:pPr>
        <w:ind w:firstLine="720"/>
        <w:jc w:val="both"/>
        <w:rPr>
          <w:rFonts w:ascii="Times New Roman" w:hAnsi="Times New Roman" w:cs="Times New Roman"/>
          <w:sz w:val="24"/>
          <w:szCs w:val="24"/>
        </w:rPr>
      </w:pPr>
      <w:r w:rsidRPr="00001461">
        <w:rPr>
          <w:rFonts w:ascii="Times New Roman" w:hAnsi="Times New Roman" w:cs="Times New Roman"/>
          <w:sz w:val="24"/>
          <w:szCs w:val="24"/>
        </w:rPr>
        <w:t xml:space="preserve">The I unit in model 91 is specially designed to support the pipeline operations buffer is used to prefetch up to eight double words of instructions. A special controller is designed to handle instruction fetch, branch and interrupt conditions. There are two target buffers for </w:t>
      </w:r>
      <w:r w:rsidRPr="00001461">
        <w:rPr>
          <w:rFonts w:ascii="Times New Roman" w:hAnsi="Times New Roman" w:cs="Times New Roman"/>
          <w:sz w:val="24"/>
          <w:szCs w:val="24"/>
        </w:rPr>
        <w:lastRenderedPageBreak/>
        <w:t>branch handling. Sequential instruction fetch branch and interrupt handling are all built in hardware features. After decoding the I unit will dispatch the instructions to the fixed point E unit, the floating point E unit. For memory reference instructions the operand address is generated by an address adder. This adder is also used for branch address generation.</w:t>
      </w:r>
    </w:p>
    <w:p w:rsidR="00001461" w:rsidRPr="00001461" w:rsidRDefault="00446A52" w:rsidP="00446A52">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070675" cy="4901609"/>
            <wp:effectExtent l="19050" t="0" r="6025" b="0"/>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15"/>
                    <a:srcRect/>
                    <a:stretch>
                      <a:fillRect/>
                    </a:stretch>
                  </pic:blipFill>
                  <pic:spPr bwMode="auto">
                    <a:xfrm>
                      <a:off x="0" y="0"/>
                      <a:ext cx="4074675" cy="4906426"/>
                    </a:xfrm>
                    <a:prstGeom prst="rect">
                      <a:avLst/>
                    </a:prstGeom>
                    <a:noFill/>
                    <a:ln w="9525">
                      <a:noFill/>
                      <a:miter lim="800000"/>
                      <a:headEnd/>
                      <a:tailEnd/>
                    </a:ln>
                  </pic:spPr>
                </pic:pic>
              </a:graphicData>
            </a:graphic>
          </wp:inline>
        </w:drawing>
      </w:r>
    </w:p>
    <w:p w:rsidR="00655EB5" w:rsidRDefault="00655EB5" w:rsidP="00D856D2">
      <w:pPr>
        <w:jc w:val="center"/>
        <w:rPr>
          <w:rFonts w:ascii="Times New Roman" w:hAnsi="Times New Roman" w:cs="Times New Roman"/>
          <w:sz w:val="24"/>
          <w:szCs w:val="24"/>
        </w:rPr>
      </w:pPr>
      <w:r>
        <w:rPr>
          <w:rFonts w:ascii="Times New Roman" w:hAnsi="Times New Roman" w:cs="Times New Roman"/>
          <w:sz w:val="24"/>
          <w:szCs w:val="24"/>
        </w:rPr>
        <w:t>Fig.2.6.</w:t>
      </w:r>
      <w:r w:rsidR="00284E97">
        <w:rPr>
          <w:rFonts w:ascii="Times New Roman" w:hAnsi="Times New Roman" w:cs="Times New Roman"/>
          <w:sz w:val="24"/>
          <w:szCs w:val="24"/>
        </w:rPr>
        <w:t>a.</w:t>
      </w:r>
      <w:r>
        <w:rPr>
          <w:rFonts w:ascii="Times New Roman" w:hAnsi="Times New Roman" w:cs="Times New Roman"/>
          <w:sz w:val="24"/>
          <w:szCs w:val="24"/>
        </w:rPr>
        <w:t xml:space="preserve"> The instruction unit in IBM 360/91 CPU</w:t>
      </w:r>
    </w:p>
    <w:p w:rsidR="00D856D2" w:rsidRDefault="00D856D2" w:rsidP="00D856D2">
      <w:pPr>
        <w:jc w:val="center"/>
        <w:rPr>
          <w:rFonts w:ascii="Times New Roman" w:hAnsi="Times New Roman" w:cs="Times New Roman"/>
          <w:sz w:val="24"/>
          <w:szCs w:val="24"/>
        </w:rPr>
      </w:pPr>
    </w:p>
    <w:p w:rsidR="00F36A41" w:rsidRDefault="00F36A41" w:rsidP="00001461">
      <w:pPr>
        <w:spacing w:before="240"/>
        <w:jc w:val="both"/>
        <w:rPr>
          <w:rFonts w:ascii="Times New Roman" w:hAnsi="Times New Roman" w:cs="Times New Roman"/>
          <w:b/>
          <w:sz w:val="24"/>
          <w:szCs w:val="24"/>
        </w:rPr>
      </w:pPr>
      <w:r>
        <w:rPr>
          <w:rFonts w:ascii="Times New Roman" w:hAnsi="Times New Roman" w:cs="Times New Roman"/>
          <w:b/>
          <w:sz w:val="24"/>
          <w:szCs w:val="24"/>
        </w:rPr>
        <w:t>2.</w:t>
      </w:r>
      <w:r w:rsidRPr="00D856D2">
        <w:rPr>
          <w:rFonts w:ascii="Times New Roman" w:hAnsi="Times New Roman" w:cs="Times New Roman"/>
          <w:b/>
          <w:sz w:val="24"/>
          <w:szCs w:val="24"/>
          <w:u w:val="single"/>
        </w:rPr>
        <w:t xml:space="preserve">5 PRINCIPLES </w:t>
      </w:r>
      <w:r w:rsidR="00D856D2" w:rsidRPr="00D856D2">
        <w:rPr>
          <w:rFonts w:ascii="Times New Roman" w:hAnsi="Times New Roman" w:cs="Times New Roman"/>
          <w:b/>
          <w:sz w:val="24"/>
          <w:szCs w:val="24"/>
          <w:u w:val="single"/>
        </w:rPr>
        <w:t>OF DESIGNING PIPELINE PROCESSORS</w:t>
      </w:r>
    </w:p>
    <w:p w:rsidR="00001461" w:rsidRPr="00001461" w:rsidRDefault="00304522" w:rsidP="00001461">
      <w:pPr>
        <w:spacing w:before="240"/>
        <w:jc w:val="both"/>
        <w:rPr>
          <w:rFonts w:ascii="Times New Roman" w:hAnsi="Times New Roman" w:cs="Times New Roman"/>
          <w:b/>
          <w:sz w:val="24"/>
          <w:szCs w:val="24"/>
        </w:rPr>
      </w:pPr>
      <w:r>
        <w:rPr>
          <w:rFonts w:ascii="Times New Roman" w:hAnsi="Times New Roman" w:cs="Times New Roman"/>
          <w:b/>
          <w:sz w:val="24"/>
          <w:szCs w:val="24"/>
        </w:rPr>
        <w:t>1.</w:t>
      </w:r>
      <w:r w:rsidR="00F36A41">
        <w:rPr>
          <w:rFonts w:ascii="Times New Roman" w:hAnsi="Times New Roman" w:cs="Times New Roman"/>
          <w:b/>
          <w:sz w:val="24"/>
          <w:szCs w:val="24"/>
        </w:rPr>
        <w:t xml:space="preserve"> </w:t>
      </w:r>
      <w:r w:rsidR="00D856D2" w:rsidRPr="00D856D2">
        <w:rPr>
          <w:rFonts w:ascii="Times New Roman" w:hAnsi="Times New Roman" w:cs="Times New Roman"/>
          <w:b/>
          <w:sz w:val="24"/>
          <w:szCs w:val="24"/>
          <w:u w:val="single"/>
        </w:rPr>
        <w:t>Instruction prefetch and branch handling</w:t>
      </w:r>
    </w:p>
    <w:p w:rsidR="00001461" w:rsidRDefault="00001461" w:rsidP="00001461">
      <w:pPr>
        <w:spacing w:before="240"/>
        <w:jc w:val="both"/>
        <w:rPr>
          <w:rFonts w:ascii="Times New Roman" w:hAnsi="Times New Roman" w:cs="Times New Roman"/>
          <w:sz w:val="24"/>
          <w:szCs w:val="24"/>
        </w:rPr>
      </w:pPr>
      <w:r w:rsidRPr="00001461">
        <w:rPr>
          <w:rFonts w:ascii="Times New Roman" w:hAnsi="Times New Roman" w:cs="Times New Roman"/>
          <w:b/>
          <w:sz w:val="24"/>
          <w:szCs w:val="24"/>
        </w:rPr>
        <w:t xml:space="preserve">    </w:t>
      </w:r>
      <w:r w:rsidR="00655EB5">
        <w:rPr>
          <w:rFonts w:ascii="Times New Roman" w:hAnsi="Times New Roman" w:cs="Times New Roman"/>
          <w:b/>
          <w:sz w:val="24"/>
          <w:szCs w:val="24"/>
        </w:rPr>
        <w:tab/>
      </w:r>
      <w:r w:rsidRPr="00001461">
        <w:rPr>
          <w:rFonts w:ascii="Times New Roman" w:hAnsi="Times New Roman" w:cs="Times New Roman"/>
          <w:sz w:val="24"/>
          <w:szCs w:val="24"/>
        </w:rPr>
        <w:t xml:space="preserve">From the viewpoint of overlapped   instruction execution sequencing for pipelined processing, the instruction mixes in typical computer programs can be classified into four types, as shown in Table. The </w:t>
      </w:r>
      <w:r w:rsidRPr="00AE6DDE">
        <w:rPr>
          <w:rFonts w:ascii="Times New Roman" w:hAnsi="Times New Roman" w:cs="Times New Roman"/>
          <w:b/>
          <w:sz w:val="24"/>
          <w:szCs w:val="24"/>
        </w:rPr>
        <w:t>arithmetic load operations</w:t>
      </w:r>
      <w:r w:rsidRPr="00001461">
        <w:rPr>
          <w:rFonts w:ascii="Times New Roman" w:hAnsi="Times New Roman" w:cs="Times New Roman"/>
          <w:sz w:val="24"/>
          <w:szCs w:val="24"/>
        </w:rPr>
        <w:t xml:space="preserve"> constitute 60 percent of a typical computer program. These are mainly data manipulation operations which require one or two operand fetches. The execution of different arithmetic operations requires a different number of pipeline cycles. The </w:t>
      </w:r>
      <w:r w:rsidRPr="00AE6DDE">
        <w:rPr>
          <w:rFonts w:ascii="Times New Roman" w:hAnsi="Times New Roman" w:cs="Times New Roman"/>
          <w:b/>
          <w:sz w:val="24"/>
          <w:szCs w:val="24"/>
        </w:rPr>
        <w:t>store type operation</w:t>
      </w:r>
      <w:r w:rsidR="00AE6DDE">
        <w:rPr>
          <w:rFonts w:ascii="Times New Roman" w:hAnsi="Times New Roman" w:cs="Times New Roman"/>
          <w:b/>
          <w:sz w:val="24"/>
          <w:szCs w:val="24"/>
        </w:rPr>
        <w:t xml:space="preserve"> </w:t>
      </w:r>
      <w:r w:rsidR="00AE6DDE" w:rsidRPr="00AE6DDE">
        <w:rPr>
          <w:rFonts w:ascii="Times New Roman" w:hAnsi="Times New Roman" w:cs="Times New Roman"/>
          <w:sz w:val="24"/>
          <w:szCs w:val="24"/>
        </w:rPr>
        <w:t>(15%)</w:t>
      </w:r>
      <w:r w:rsidRPr="00001461">
        <w:rPr>
          <w:rFonts w:ascii="Times New Roman" w:hAnsi="Times New Roman" w:cs="Times New Roman"/>
          <w:sz w:val="24"/>
          <w:szCs w:val="24"/>
        </w:rPr>
        <w:t xml:space="preserve"> does not require a fetch operand, but memory access is needed to store the data. The </w:t>
      </w:r>
      <w:r w:rsidRPr="00AE6DDE">
        <w:rPr>
          <w:rFonts w:ascii="Times New Roman" w:hAnsi="Times New Roman" w:cs="Times New Roman"/>
          <w:b/>
          <w:sz w:val="24"/>
          <w:szCs w:val="24"/>
        </w:rPr>
        <w:t>branch type</w:t>
      </w:r>
      <w:r w:rsidR="00AE6DDE">
        <w:rPr>
          <w:rFonts w:ascii="Times New Roman" w:hAnsi="Times New Roman" w:cs="Times New Roman"/>
          <w:b/>
          <w:sz w:val="24"/>
          <w:szCs w:val="24"/>
        </w:rPr>
        <w:t xml:space="preserve"> </w:t>
      </w:r>
      <w:r w:rsidR="00AE6DDE" w:rsidRPr="00AE6DDE">
        <w:rPr>
          <w:rFonts w:ascii="Times New Roman" w:hAnsi="Times New Roman" w:cs="Times New Roman"/>
          <w:sz w:val="24"/>
          <w:szCs w:val="24"/>
        </w:rPr>
        <w:t>(5%)</w:t>
      </w:r>
      <w:r w:rsidRPr="00001461">
        <w:rPr>
          <w:rFonts w:ascii="Times New Roman" w:hAnsi="Times New Roman" w:cs="Times New Roman"/>
          <w:sz w:val="24"/>
          <w:szCs w:val="24"/>
        </w:rPr>
        <w:t xml:space="preserve"> operations correspond to </w:t>
      </w:r>
      <w:r w:rsidRPr="00001461">
        <w:rPr>
          <w:rFonts w:ascii="Times New Roman" w:hAnsi="Times New Roman" w:cs="Times New Roman"/>
          <w:sz w:val="24"/>
          <w:szCs w:val="24"/>
        </w:rPr>
        <w:lastRenderedPageBreak/>
        <w:t xml:space="preserve">an unconditional jump. There are two paths for a </w:t>
      </w:r>
      <w:r w:rsidRPr="00AE6DDE">
        <w:rPr>
          <w:rFonts w:ascii="Times New Roman" w:hAnsi="Times New Roman" w:cs="Times New Roman"/>
          <w:b/>
          <w:sz w:val="24"/>
          <w:szCs w:val="24"/>
        </w:rPr>
        <w:t>conditional operation</w:t>
      </w:r>
      <w:r w:rsidRPr="00001461">
        <w:rPr>
          <w:rFonts w:ascii="Times New Roman" w:hAnsi="Times New Roman" w:cs="Times New Roman"/>
          <w:sz w:val="24"/>
          <w:szCs w:val="24"/>
        </w:rPr>
        <w:t xml:space="preserve"> .The yes path </w:t>
      </w:r>
      <w:r w:rsidR="00AE6DDE">
        <w:rPr>
          <w:rFonts w:ascii="Times New Roman" w:hAnsi="Times New Roman" w:cs="Times New Roman"/>
          <w:sz w:val="24"/>
          <w:szCs w:val="24"/>
        </w:rPr>
        <w:t xml:space="preserve">(12%) </w:t>
      </w:r>
      <w:r w:rsidRPr="00001461">
        <w:rPr>
          <w:rFonts w:ascii="Times New Roman" w:hAnsi="Times New Roman" w:cs="Times New Roman"/>
          <w:sz w:val="24"/>
          <w:szCs w:val="24"/>
        </w:rPr>
        <w:t xml:space="preserve">requires the calculation of the new address being branched to, whereas the no path </w:t>
      </w:r>
      <w:r w:rsidR="00AE6DDE">
        <w:rPr>
          <w:rFonts w:ascii="Times New Roman" w:hAnsi="Times New Roman" w:cs="Times New Roman"/>
          <w:sz w:val="24"/>
          <w:szCs w:val="24"/>
        </w:rPr>
        <w:t xml:space="preserve">(8%) </w:t>
      </w:r>
      <w:r w:rsidRPr="00001461">
        <w:rPr>
          <w:rFonts w:ascii="Times New Roman" w:hAnsi="Times New Roman" w:cs="Times New Roman"/>
          <w:sz w:val="24"/>
          <w:szCs w:val="24"/>
        </w:rPr>
        <w:t>proceeds to the next sequential instruction in the program.</w:t>
      </w:r>
    </w:p>
    <w:p w:rsidR="00AE6DDE" w:rsidRDefault="00EF76B1" w:rsidP="00AE6DDE">
      <w:pPr>
        <w:spacing w:before="240"/>
        <w:jc w:val="both"/>
        <w:rPr>
          <w:rFonts w:ascii="Times New Roman" w:hAnsi="Times New Roman" w:cs="Times New Roman"/>
          <w:sz w:val="24"/>
          <w:szCs w:val="24"/>
        </w:rPr>
      </w:pPr>
      <w:r w:rsidRPr="00AE6DDE">
        <w:rPr>
          <w:rFonts w:ascii="Times New Roman" w:hAnsi="Times New Roman" w:cs="Times New Roman"/>
          <w:sz w:val="24"/>
          <w:szCs w:val="24"/>
          <w:lang w:val="en-US"/>
        </w:rPr>
        <w:t>Interrupt and branch, produce damaging effects on the performance of pipeline computers. When instruction I</w:t>
      </w:r>
      <w:r w:rsidRPr="00AE6DDE">
        <w:rPr>
          <w:rFonts w:ascii="Times New Roman" w:hAnsi="Times New Roman" w:cs="Times New Roman"/>
          <w:i/>
          <w:iCs/>
          <w:sz w:val="24"/>
          <w:szCs w:val="24"/>
          <w:lang w:val="en-US"/>
        </w:rPr>
        <w:t xml:space="preserve"> </w:t>
      </w:r>
      <w:r w:rsidRPr="00AE6DDE">
        <w:rPr>
          <w:rFonts w:ascii="Times New Roman" w:hAnsi="Times New Roman" w:cs="Times New Roman"/>
          <w:b/>
          <w:bCs/>
          <w:sz w:val="24"/>
          <w:szCs w:val="24"/>
          <w:lang w:val="en-US"/>
        </w:rPr>
        <w:t xml:space="preserve">is </w:t>
      </w:r>
      <w:r w:rsidRPr="00AE6DDE">
        <w:rPr>
          <w:rFonts w:ascii="Times New Roman" w:hAnsi="Times New Roman" w:cs="Times New Roman"/>
          <w:sz w:val="24"/>
          <w:szCs w:val="24"/>
          <w:lang w:val="en-US"/>
        </w:rPr>
        <w:t xml:space="preserve">being executed, the occurrence of an interrupt postpones the execution of instruction </w:t>
      </w:r>
      <w:r w:rsidRPr="00AE6DDE">
        <w:rPr>
          <w:rFonts w:ascii="Times New Roman" w:hAnsi="Times New Roman" w:cs="Times New Roman"/>
          <w:b/>
          <w:bCs/>
          <w:i/>
          <w:iCs/>
          <w:sz w:val="24"/>
          <w:szCs w:val="24"/>
          <w:lang w:val="en-US"/>
        </w:rPr>
        <w:t xml:space="preserve">I+1 </w:t>
      </w:r>
      <w:r w:rsidRPr="00AE6DDE">
        <w:rPr>
          <w:rFonts w:ascii="Times New Roman" w:hAnsi="Times New Roman" w:cs="Times New Roman"/>
          <w:sz w:val="24"/>
          <w:szCs w:val="24"/>
          <w:lang w:val="en-US"/>
        </w:rPr>
        <w:t xml:space="preserve">until the interrupting request has been serviced. </w:t>
      </w:r>
    </w:p>
    <w:p w:rsidR="00695AEE" w:rsidRPr="00AE6DDE" w:rsidRDefault="00AE6DDE" w:rsidP="00AE6DDE">
      <w:pPr>
        <w:spacing w:before="240"/>
        <w:jc w:val="both"/>
        <w:rPr>
          <w:rFonts w:ascii="Times New Roman" w:hAnsi="Times New Roman" w:cs="Times New Roman"/>
          <w:sz w:val="24"/>
          <w:szCs w:val="24"/>
        </w:rPr>
      </w:pPr>
      <w:r>
        <w:rPr>
          <w:rFonts w:ascii="Times New Roman" w:hAnsi="Times New Roman" w:cs="Times New Roman"/>
          <w:sz w:val="24"/>
          <w:szCs w:val="24"/>
          <w:lang w:val="en-US"/>
        </w:rPr>
        <w:t>T</w:t>
      </w:r>
      <w:r w:rsidR="00EF76B1" w:rsidRPr="00AE6DDE">
        <w:rPr>
          <w:rFonts w:ascii="Times New Roman" w:hAnsi="Times New Roman" w:cs="Times New Roman"/>
          <w:sz w:val="24"/>
          <w:szCs w:val="24"/>
          <w:lang w:val="en-US"/>
        </w:rPr>
        <w:t xml:space="preserve">here are two types of interrupts. </w:t>
      </w:r>
    </w:p>
    <w:p w:rsidR="00AE6DDE" w:rsidRPr="00AE6DDE" w:rsidRDefault="00AE6DDE" w:rsidP="00AE6DDE">
      <w:pPr>
        <w:spacing w:before="240"/>
        <w:jc w:val="both"/>
        <w:rPr>
          <w:rFonts w:ascii="Times New Roman" w:hAnsi="Times New Roman" w:cs="Times New Roman"/>
          <w:sz w:val="24"/>
          <w:szCs w:val="24"/>
        </w:rPr>
      </w:pPr>
      <w:r w:rsidRPr="00AE6DDE">
        <w:rPr>
          <w:rFonts w:ascii="Times New Roman" w:hAnsi="Times New Roman" w:cs="Times New Roman"/>
          <w:i/>
          <w:iCs/>
          <w:sz w:val="24"/>
          <w:szCs w:val="24"/>
          <w:lang w:val="en-US"/>
        </w:rPr>
        <w:tab/>
        <w:t xml:space="preserve">1.Precise interrupts </w:t>
      </w:r>
      <w:r w:rsidRPr="00AE6DDE">
        <w:rPr>
          <w:rFonts w:ascii="Times New Roman" w:hAnsi="Times New Roman" w:cs="Times New Roman"/>
          <w:sz w:val="24"/>
          <w:szCs w:val="24"/>
          <w:lang w:val="en-US"/>
        </w:rPr>
        <w:t>are caused by illegal operation codes found in instructions</w:t>
      </w:r>
      <w:r w:rsidRPr="00AE6DDE">
        <w:rPr>
          <w:rFonts w:ascii="Times New Roman" w:hAnsi="Times New Roman" w:cs="Times New Roman"/>
          <w:b/>
          <w:bCs/>
          <w:sz w:val="24"/>
          <w:szCs w:val="24"/>
          <w:lang w:val="en-US"/>
        </w:rPr>
        <w:t xml:space="preserve">, </w:t>
      </w:r>
      <w:r w:rsidRPr="00AE6DDE">
        <w:rPr>
          <w:rFonts w:ascii="Times New Roman" w:hAnsi="Times New Roman" w:cs="Times New Roman"/>
          <w:sz w:val="24"/>
          <w:szCs w:val="24"/>
          <w:lang w:val="en-US"/>
        </w:rPr>
        <w:t>which can be detected during the decoding stage.</w:t>
      </w:r>
    </w:p>
    <w:p w:rsidR="00AE6DDE" w:rsidRDefault="00AE6DDE" w:rsidP="00AE6DDE">
      <w:pPr>
        <w:spacing w:before="240"/>
        <w:jc w:val="both"/>
        <w:rPr>
          <w:rFonts w:ascii="Times New Roman" w:hAnsi="Times New Roman" w:cs="Times New Roman"/>
          <w:sz w:val="24"/>
          <w:szCs w:val="24"/>
          <w:lang w:val="en-US"/>
        </w:rPr>
      </w:pPr>
      <w:r w:rsidRPr="00AE6DDE">
        <w:rPr>
          <w:rFonts w:ascii="Times New Roman" w:hAnsi="Times New Roman" w:cs="Times New Roman"/>
          <w:sz w:val="24"/>
          <w:szCs w:val="24"/>
          <w:lang w:val="en-US"/>
        </w:rPr>
        <w:tab/>
        <w:t>2.</w:t>
      </w:r>
      <w:r w:rsidRPr="00AE6DDE">
        <w:rPr>
          <w:rFonts w:ascii="Times New Roman" w:hAnsi="Times New Roman" w:cs="Times New Roman"/>
          <w:i/>
          <w:iCs/>
          <w:sz w:val="24"/>
          <w:szCs w:val="24"/>
          <w:lang w:val="en-US"/>
        </w:rPr>
        <w:t xml:space="preserve">imprecise interrupts, </w:t>
      </w:r>
      <w:r w:rsidRPr="00AE6DDE">
        <w:rPr>
          <w:rFonts w:ascii="Times New Roman" w:hAnsi="Times New Roman" w:cs="Times New Roman"/>
          <w:b/>
          <w:bCs/>
          <w:sz w:val="24"/>
          <w:szCs w:val="24"/>
          <w:lang w:val="en-US"/>
        </w:rPr>
        <w:t xml:space="preserve">is </w:t>
      </w:r>
      <w:r w:rsidRPr="00AE6DDE">
        <w:rPr>
          <w:rFonts w:ascii="Times New Roman" w:hAnsi="Times New Roman" w:cs="Times New Roman"/>
          <w:sz w:val="24"/>
          <w:szCs w:val="24"/>
          <w:lang w:val="en-US"/>
        </w:rPr>
        <w:t xml:space="preserve">caused by defaults from storage, address, and execution functions. </w:t>
      </w:r>
    </w:p>
    <w:p w:rsidR="00695AEE" w:rsidRDefault="00EF76B1" w:rsidP="00AE6DDE">
      <w:pPr>
        <w:spacing w:before="240"/>
        <w:jc w:val="both"/>
        <w:rPr>
          <w:rFonts w:ascii="Times New Roman" w:hAnsi="Times New Roman" w:cs="Times New Roman"/>
          <w:sz w:val="24"/>
          <w:szCs w:val="24"/>
        </w:rPr>
      </w:pPr>
      <w:r w:rsidRPr="00AE6DDE">
        <w:rPr>
          <w:rFonts w:ascii="Times New Roman" w:hAnsi="Times New Roman" w:cs="Times New Roman"/>
          <w:sz w:val="24"/>
          <w:szCs w:val="24"/>
          <w:lang w:val="en-US"/>
        </w:rPr>
        <w:t xml:space="preserve">Since the precise interrupts are detected in the decoding stage, an interrupt on instruction </w:t>
      </w:r>
      <w:r w:rsidRPr="00AE6DDE">
        <w:rPr>
          <w:rFonts w:ascii="Times New Roman" w:hAnsi="Times New Roman" w:cs="Times New Roman"/>
          <w:b/>
          <w:bCs/>
          <w:i/>
          <w:iCs/>
          <w:sz w:val="24"/>
          <w:szCs w:val="24"/>
          <w:lang w:val="en-US"/>
        </w:rPr>
        <w:t xml:space="preserve">I </w:t>
      </w:r>
      <w:r w:rsidRPr="00AE6DDE">
        <w:rPr>
          <w:rFonts w:ascii="Times New Roman" w:hAnsi="Times New Roman" w:cs="Times New Roman"/>
          <w:sz w:val="24"/>
          <w:szCs w:val="24"/>
          <w:lang w:val="en-US"/>
        </w:rPr>
        <w:t xml:space="preserve">prohibits instruction </w:t>
      </w:r>
      <w:r w:rsidRPr="00AE6DDE">
        <w:rPr>
          <w:rFonts w:ascii="Times New Roman" w:hAnsi="Times New Roman" w:cs="Times New Roman"/>
          <w:b/>
          <w:bCs/>
          <w:i/>
          <w:iCs/>
          <w:sz w:val="24"/>
          <w:szCs w:val="24"/>
          <w:lang w:val="en-US"/>
        </w:rPr>
        <w:t xml:space="preserve">I </w:t>
      </w:r>
      <w:r w:rsidRPr="00AE6DDE">
        <w:rPr>
          <w:rFonts w:ascii="Times New Roman" w:hAnsi="Times New Roman" w:cs="Times New Roman"/>
          <w:i/>
          <w:iCs/>
          <w:sz w:val="24"/>
          <w:szCs w:val="24"/>
          <w:lang w:val="en-US"/>
        </w:rPr>
        <w:t xml:space="preserve">+ </w:t>
      </w:r>
      <w:r w:rsidRPr="00AE6DDE">
        <w:rPr>
          <w:rFonts w:ascii="Times New Roman" w:hAnsi="Times New Roman" w:cs="Times New Roman"/>
          <w:sz w:val="24"/>
          <w:szCs w:val="24"/>
          <w:lang w:val="en-US"/>
        </w:rPr>
        <w:t>I from entering the pipeline. Then the interrupt routine is serviced.</w:t>
      </w:r>
      <w:r w:rsidRPr="00AE6DDE">
        <w:rPr>
          <w:rFonts w:ascii="Times New Roman" w:hAnsi="Times New Roman" w:cs="Times New Roman"/>
          <w:sz w:val="24"/>
          <w:szCs w:val="24"/>
        </w:rPr>
        <w:t xml:space="preserve"> </w:t>
      </w:r>
    </w:p>
    <w:p w:rsidR="00695AEE" w:rsidRPr="00AE6DDE" w:rsidRDefault="00EF76B1" w:rsidP="00AE6DDE">
      <w:pPr>
        <w:spacing w:before="240"/>
        <w:jc w:val="both"/>
        <w:rPr>
          <w:rFonts w:ascii="Times New Roman" w:hAnsi="Times New Roman" w:cs="Times New Roman"/>
          <w:sz w:val="24"/>
          <w:szCs w:val="24"/>
        </w:rPr>
      </w:pPr>
      <w:r w:rsidRPr="00AE6DDE">
        <w:rPr>
          <w:rFonts w:ascii="Times New Roman" w:hAnsi="Times New Roman" w:cs="Times New Roman"/>
          <w:sz w:val="24"/>
          <w:szCs w:val="24"/>
          <w:lang w:val="en-US"/>
        </w:rPr>
        <w:t xml:space="preserve">Imprecise interrupt </w:t>
      </w:r>
      <w:r w:rsidR="00AE6DDE">
        <w:rPr>
          <w:rFonts w:ascii="Times New Roman" w:hAnsi="Times New Roman" w:cs="Times New Roman"/>
          <w:sz w:val="24"/>
          <w:szCs w:val="24"/>
          <w:lang w:val="en-US"/>
        </w:rPr>
        <w:t xml:space="preserve">occurs </w:t>
      </w:r>
      <w:r w:rsidRPr="00AE6DDE">
        <w:rPr>
          <w:rFonts w:ascii="Times New Roman" w:hAnsi="Times New Roman" w:cs="Times New Roman"/>
          <w:sz w:val="24"/>
          <w:szCs w:val="24"/>
          <w:lang w:val="en-US"/>
        </w:rPr>
        <w:t xml:space="preserve">when the instruction is </w:t>
      </w:r>
      <w:r w:rsidRPr="00AE6DDE">
        <w:rPr>
          <w:rFonts w:ascii="Times New Roman" w:hAnsi="Times New Roman" w:cs="Times New Roman"/>
          <w:i/>
          <w:iCs/>
          <w:sz w:val="24"/>
          <w:szCs w:val="24"/>
          <w:lang w:val="en-US"/>
        </w:rPr>
        <w:t xml:space="preserve">halfway </w:t>
      </w:r>
      <w:r w:rsidRPr="00AE6DDE">
        <w:rPr>
          <w:rFonts w:ascii="Times New Roman" w:hAnsi="Times New Roman" w:cs="Times New Roman"/>
          <w:sz w:val="24"/>
          <w:szCs w:val="24"/>
          <w:lang w:val="en-US"/>
        </w:rPr>
        <w:t>through the pipeline and subsequent instructions are already admitted into pipeline</w:t>
      </w:r>
      <w:r w:rsidR="00AE6DDE">
        <w:rPr>
          <w:rFonts w:ascii="Times New Roman" w:hAnsi="Times New Roman" w:cs="Times New Roman"/>
          <w:sz w:val="24"/>
          <w:szCs w:val="24"/>
        </w:rPr>
        <w:t xml:space="preserve">. </w:t>
      </w:r>
      <w:r w:rsidRPr="00AE6DDE">
        <w:rPr>
          <w:rFonts w:ascii="Times New Roman" w:hAnsi="Times New Roman" w:cs="Times New Roman"/>
          <w:sz w:val="24"/>
          <w:szCs w:val="24"/>
          <w:lang w:val="en-US"/>
        </w:rPr>
        <w:t>When an interrupt of this kind occurs, no new instructions are allowed enter the pipeline</w:t>
      </w:r>
      <w:r w:rsidR="00AE6DDE">
        <w:rPr>
          <w:rFonts w:ascii="Times New Roman" w:hAnsi="Times New Roman" w:cs="Times New Roman"/>
          <w:sz w:val="24"/>
          <w:szCs w:val="24"/>
          <w:lang w:val="en-US"/>
        </w:rPr>
        <w:t xml:space="preserve"> and a</w:t>
      </w:r>
      <w:r w:rsidRPr="00AE6DDE">
        <w:rPr>
          <w:rFonts w:ascii="Times New Roman" w:hAnsi="Times New Roman" w:cs="Times New Roman"/>
          <w:sz w:val="24"/>
          <w:szCs w:val="24"/>
          <w:lang w:val="en-US"/>
        </w:rPr>
        <w:t xml:space="preserve">ll the incomplete instructions inside the pipeline, whether they precede or follow the interrupted instruction, will be completed before the processor unit is switched to service the interrupt. </w:t>
      </w:r>
    </w:p>
    <w:p w:rsidR="00AE6DDE" w:rsidRPr="00AE6DDE" w:rsidRDefault="00AE6DDE" w:rsidP="00AE6DDE">
      <w:pPr>
        <w:spacing w:before="240"/>
        <w:jc w:val="both"/>
        <w:rPr>
          <w:rFonts w:ascii="Times New Roman" w:hAnsi="Times New Roman" w:cs="Times New Roman"/>
          <w:sz w:val="24"/>
          <w:szCs w:val="24"/>
        </w:rPr>
      </w:pPr>
      <w:r w:rsidRPr="00AE6DDE">
        <w:rPr>
          <w:rFonts w:ascii="Times New Roman" w:hAnsi="Times New Roman" w:cs="Times New Roman"/>
          <w:sz w:val="24"/>
          <w:szCs w:val="24"/>
          <w:lang w:val="en-US"/>
        </w:rPr>
        <w:t>Star-1OO system</w:t>
      </w:r>
    </w:p>
    <w:p w:rsidR="00695AEE" w:rsidRDefault="00EF76B1" w:rsidP="00AE6DDE">
      <w:pPr>
        <w:spacing w:before="240"/>
        <w:jc w:val="both"/>
        <w:rPr>
          <w:rFonts w:ascii="Times New Roman" w:hAnsi="Times New Roman" w:cs="Times New Roman"/>
          <w:sz w:val="24"/>
          <w:szCs w:val="24"/>
          <w:lang w:val="en-US"/>
        </w:rPr>
      </w:pPr>
      <w:r w:rsidRPr="00AE6DDE">
        <w:rPr>
          <w:rFonts w:ascii="Times New Roman" w:hAnsi="Times New Roman" w:cs="Times New Roman"/>
          <w:sz w:val="24"/>
          <w:szCs w:val="24"/>
          <w:lang w:val="en-US"/>
        </w:rPr>
        <w:t xml:space="preserve">The pipelines are dedicated to vector-oriented arithmetic operations. To handle interrupts during the execution of a vector instruction special </w:t>
      </w:r>
      <w:r w:rsidRPr="00AE6DDE">
        <w:rPr>
          <w:rFonts w:ascii="Times New Roman" w:hAnsi="Times New Roman" w:cs="Times New Roman"/>
          <w:b/>
          <w:sz w:val="24"/>
          <w:szCs w:val="24"/>
          <w:lang w:val="en-US"/>
        </w:rPr>
        <w:t>interrupt buffer areas</w:t>
      </w:r>
      <w:r w:rsidRPr="00AE6DDE">
        <w:rPr>
          <w:rFonts w:ascii="Times New Roman" w:hAnsi="Times New Roman" w:cs="Times New Roman"/>
          <w:sz w:val="24"/>
          <w:szCs w:val="24"/>
          <w:lang w:val="en-US"/>
        </w:rPr>
        <w:t xml:space="preserve"> are needed </w:t>
      </w:r>
      <w:r w:rsidR="00AE6DDE">
        <w:rPr>
          <w:rFonts w:ascii="Times New Roman" w:hAnsi="Times New Roman" w:cs="Times New Roman"/>
          <w:sz w:val="24"/>
          <w:szCs w:val="24"/>
        </w:rPr>
        <w:t>.I</w:t>
      </w:r>
      <w:r w:rsidRPr="00AE6DDE">
        <w:rPr>
          <w:rFonts w:ascii="Times New Roman" w:hAnsi="Times New Roman" w:cs="Times New Roman"/>
          <w:sz w:val="24"/>
          <w:szCs w:val="24"/>
          <w:lang w:val="en-US"/>
        </w:rPr>
        <w:t xml:space="preserve">nterrupt buffer areas  hold addresses, delimiters, field lengths. etc, which are needed to restart the vector instructions after an interrupt. </w:t>
      </w:r>
    </w:p>
    <w:p w:rsidR="00AE6DDE" w:rsidRPr="00001461" w:rsidRDefault="00AE6DDE" w:rsidP="00AE6DDE">
      <w:pPr>
        <w:spacing w:before="240"/>
        <w:ind w:firstLine="720"/>
        <w:jc w:val="both"/>
        <w:rPr>
          <w:rFonts w:ascii="Times New Roman" w:hAnsi="Times New Roman" w:cs="Times New Roman"/>
          <w:sz w:val="24"/>
          <w:szCs w:val="24"/>
        </w:rPr>
      </w:pPr>
      <w:r w:rsidRPr="00001461">
        <w:rPr>
          <w:rFonts w:ascii="Times New Roman" w:hAnsi="Times New Roman" w:cs="Times New Roman"/>
          <w:sz w:val="24"/>
          <w:szCs w:val="24"/>
        </w:rPr>
        <w:t>The effect of branching on pipeline performance is described below by a linear instruction pipeline consisting of five segments: instruction fetch, decode, operand fetch, execute, and store results. Possible memory conflicts between overlapped fetches are ignored and a sufficiently large cache memory is used in the following analysis.</w:t>
      </w:r>
    </w:p>
    <w:p w:rsidR="00AE6DDE" w:rsidRPr="00001461" w:rsidRDefault="00AE6DDE" w:rsidP="00AE6DDE">
      <w:pPr>
        <w:spacing w:before="240"/>
        <w:ind w:firstLine="720"/>
        <w:jc w:val="both"/>
        <w:rPr>
          <w:rFonts w:ascii="Times New Roman" w:hAnsi="Times New Roman" w:cs="Times New Roman"/>
          <w:sz w:val="24"/>
          <w:szCs w:val="24"/>
        </w:rPr>
      </w:pPr>
      <w:r w:rsidRPr="00001461">
        <w:rPr>
          <w:rFonts w:ascii="Times New Roman" w:hAnsi="Times New Roman" w:cs="Times New Roman"/>
          <w:sz w:val="24"/>
          <w:szCs w:val="24"/>
        </w:rPr>
        <w:t>As illustrated in figure the instruction pipeline executes a stream of instructions continuously in an overlapped fashion if branch type instructions do not appear. Under such circumstances once the pipeline is filled up with sequential instructions the pipeline completes the execution of one instruction per a fixed latency.</w:t>
      </w:r>
    </w:p>
    <w:p w:rsidR="00AE6DDE" w:rsidRPr="00001461" w:rsidRDefault="00AE6DDE" w:rsidP="00AE6DDE">
      <w:pPr>
        <w:spacing w:before="240"/>
        <w:ind w:firstLine="720"/>
        <w:jc w:val="both"/>
        <w:rPr>
          <w:rFonts w:ascii="Times New Roman" w:hAnsi="Times New Roman" w:cs="Times New Roman"/>
          <w:sz w:val="24"/>
          <w:szCs w:val="24"/>
        </w:rPr>
      </w:pPr>
      <w:r w:rsidRPr="00001461">
        <w:rPr>
          <w:rFonts w:ascii="Times New Roman" w:hAnsi="Times New Roman" w:cs="Times New Roman"/>
          <w:sz w:val="24"/>
          <w:szCs w:val="24"/>
        </w:rPr>
        <w:t xml:space="preserve">On the other hand a branch instruction entering the pipeline may be halfway down the pipe before a branch decision is made. This will cause the program counter to be loaded with the new address to which the program should be directed, making all prefetched instructions useless. The next instruction cannot be initiated until the completion of the current branch </w:t>
      </w:r>
      <w:r w:rsidRPr="00001461">
        <w:rPr>
          <w:rFonts w:ascii="Times New Roman" w:hAnsi="Times New Roman" w:cs="Times New Roman"/>
          <w:sz w:val="24"/>
          <w:szCs w:val="24"/>
        </w:rPr>
        <w:lastRenderedPageBreak/>
        <w:t>instruction cycle. The overlapped action is suspended and the pipeline must be drained at the end of the branch cycle. The continuous flow of instructions into the pipeline is thus temporarily interrupted because of the presence of a branch instruction.</w:t>
      </w:r>
    </w:p>
    <w:p w:rsidR="00AE6DDE" w:rsidRPr="00AE6DDE" w:rsidRDefault="00AE6DDE" w:rsidP="00AE6DDE">
      <w:pPr>
        <w:spacing w:before="240"/>
        <w:jc w:val="both"/>
        <w:rPr>
          <w:rFonts w:ascii="Times New Roman" w:hAnsi="Times New Roman" w:cs="Times New Roman"/>
          <w:sz w:val="24"/>
          <w:szCs w:val="24"/>
        </w:rPr>
      </w:pPr>
    </w:p>
    <w:p w:rsidR="00AE6DDE" w:rsidRPr="00AE6DDE" w:rsidRDefault="00AE6DDE" w:rsidP="00AE6DDE">
      <w:pPr>
        <w:spacing w:before="240"/>
        <w:jc w:val="both"/>
        <w:rPr>
          <w:rFonts w:ascii="Times New Roman" w:hAnsi="Times New Roman" w:cs="Times New Roman"/>
          <w:sz w:val="24"/>
          <w:szCs w:val="24"/>
        </w:rPr>
      </w:pPr>
    </w:p>
    <w:p w:rsidR="00AE6DDE" w:rsidRPr="00AE6DDE" w:rsidRDefault="00AE6DDE" w:rsidP="00AE6DDE">
      <w:pPr>
        <w:spacing w:before="240"/>
        <w:jc w:val="both"/>
        <w:rPr>
          <w:rFonts w:ascii="Times New Roman" w:hAnsi="Times New Roman" w:cs="Times New Roman"/>
          <w:sz w:val="24"/>
          <w:szCs w:val="24"/>
        </w:rPr>
      </w:pPr>
    </w:p>
    <w:p w:rsidR="00AE6DDE" w:rsidRPr="00001461" w:rsidRDefault="00AE6DDE" w:rsidP="00001461">
      <w:pPr>
        <w:spacing w:before="240"/>
        <w:jc w:val="both"/>
        <w:rPr>
          <w:rFonts w:ascii="Times New Roman" w:hAnsi="Times New Roman" w:cs="Times New Roman"/>
          <w:sz w:val="24"/>
          <w:szCs w:val="24"/>
        </w:rPr>
      </w:pPr>
    </w:p>
    <w:p w:rsidR="00001461" w:rsidRPr="00001461" w:rsidRDefault="00446A52" w:rsidP="00446A52">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230927" cy="5688418"/>
            <wp:effectExtent l="19050" t="0" r="0" b="0"/>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6"/>
                    <a:srcRect/>
                    <a:stretch>
                      <a:fillRect/>
                    </a:stretch>
                  </pic:blipFill>
                  <pic:spPr bwMode="auto">
                    <a:xfrm>
                      <a:off x="0" y="0"/>
                      <a:ext cx="4244834" cy="5707116"/>
                    </a:xfrm>
                    <a:prstGeom prst="rect">
                      <a:avLst/>
                    </a:prstGeom>
                    <a:noFill/>
                    <a:ln w="9525">
                      <a:noFill/>
                      <a:miter lim="800000"/>
                      <a:headEnd/>
                      <a:tailEnd/>
                    </a:ln>
                  </pic:spPr>
                </pic:pic>
              </a:graphicData>
            </a:graphic>
          </wp:inline>
        </w:drawing>
      </w:r>
    </w:p>
    <w:p w:rsidR="00001461" w:rsidRPr="00001461" w:rsidRDefault="00655EB5" w:rsidP="00655EB5">
      <w:pPr>
        <w:jc w:val="center"/>
        <w:rPr>
          <w:rFonts w:ascii="Times New Roman" w:hAnsi="Times New Roman" w:cs="Times New Roman"/>
          <w:sz w:val="24"/>
          <w:szCs w:val="24"/>
        </w:rPr>
      </w:pPr>
      <w:r>
        <w:rPr>
          <w:rFonts w:ascii="Times New Roman" w:hAnsi="Times New Roman" w:cs="Times New Roman"/>
          <w:sz w:val="24"/>
          <w:szCs w:val="24"/>
        </w:rPr>
        <w:t>Fig.2.</w:t>
      </w:r>
      <w:r w:rsidR="00284E97">
        <w:rPr>
          <w:rFonts w:ascii="Times New Roman" w:hAnsi="Times New Roman" w:cs="Times New Roman"/>
          <w:sz w:val="24"/>
          <w:szCs w:val="24"/>
        </w:rPr>
        <w:t>6</w:t>
      </w:r>
      <w:r>
        <w:rPr>
          <w:rFonts w:ascii="Times New Roman" w:hAnsi="Times New Roman" w:cs="Times New Roman"/>
          <w:sz w:val="24"/>
          <w:szCs w:val="24"/>
        </w:rPr>
        <w:t>.</w:t>
      </w:r>
      <w:r w:rsidR="00284E97">
        <w:rPr>
          <w:rFonts w:ascii="Times New Roman" w:hAnsi="Times New Roman" w:cs="Times New Roman"/>
          <w:sz w:val="24"/>
          <w:szCs w:val="24"/>
        </w:rPr>
        <w:t>b.</w:t>
      </w:r>
      <w:r>
        <w:rPr>
          <w:rFonts w:ascii="Times New Roman" w:hAnsi="Times New Roman" w:cs="Times New Roman"/>
          <w:sz w:val="24"/>
          <w:szCs w:val="24"/>
        </w:rPr>
        <w:t xml:space="preserve"> The effect of branching on the performance of an instruction pipeline</w:t>
      </w:r>
    </w:p>
    <w:p w:rsidR="00AE6DDE" w:rsidRDefault="00EF76B1" w:rsidP="00AE6DDE">
      <w:pPr>
        <w:spacing w:before="240"/>
        <w:jc w:val="both"/>
        <w:rPr>
          <w:rFonts w:ascii="Times New Roman" w:hAnsi="Times New Roman" w:cs="Times New Roman"/>
          <w:sz w:val="24"/>
          <w:szCs w:val="24"/>
        </w:rPr>
      </w:pPr>
      <w:r w:rsidRPr="00AE6DDE">
        <w:rPr>
          <w:rFonts w:ascii="Times New Roman" w:hAnsi="Times New Roman" w:cs="Times New Roman"/>
          <w:sz w:val="24"/>
          <w:szCs w:val="24"/>
          <w:lang w:val="en-US"/>
        </w:rPr>
        <w:t>The damaging effects of branch instructions can be restricted by different mechanisms like instruction prefetch.</w:t>
      </w:r>
      <w:r w:rsidR="00AE6DDE">
        <w:rPr>
          <w:rFonts w:ascii="Times New Roman" w:hAnsi="Times New Roman" w:cs="Times New Roman"/>
          <w:sz w:val="24"/>
          <w:szCs w:val="24"/>
        </w:rPr>
        <w:t xml:space="preserve"> </w:t>
      </w:r>
      <w:r w:rsidRPr="00AE6DDE">
        <w:rPr>
          <w:rFonts w:ascii="Times New Roman" w:hAnsi="Times New Roman" w:cs="Times New Roman"/>
          <w:sz w:val="24"/>
          <w:szCs w:val="24"/>
          <w:lang w:val="en-US"/>
        </w:rPr>
        <w:t>A prefetching strategy is as follows:</w:t>
      </w:r>
    </w:p>
    <w:p w:rsidR="00AE6DDE" w:rsidRDefault="00AE6DDE" w:rsidP="00AE6DDE">
      <w:pPr>
        <w:spacing w:before="240"/>
        <w:jc w:val="both"/>
        <w:rPr>
          <w:rFonts w:ascii="Times New Roman" w:hAnsi="Times New Roman" w:cs="Times New Roman"/>
          <w:sz w:val="24"/>
          <w:szCs w:val="24"/>
          <w:lang w:val="en-US"/>
        </w:rPr>
      </w:pPr>
      <w:r w:rsidRPr="00AE6DDE">
        <w:rPr>
          <w:rFonts w:ascii="Times New Roman" w:hAnsi="Times New Roman" w:cs="Times New Roman"/>
          <w:sz w:val="24"/>
          <w:szCs w:val="24"/>
          <w:lang w:val="en-US"/>
        </w:rPr>
        <w:lastRenderedPageBreak/>
        <w:t xml:space="preserve"> Instruction words ahead of the one currently being decoded are fetched from the memory before the instruction-decoding unit requests them. </w:t>
      </w:r>
      <w:r w:rsidR="00EF76B1" w:rsidRPr="00AE6DDE">
        <w:rPr>
          <w:rFonts w:ascii="Times New Roman" w:hAnsi="Times New Roman" w:cs="Times New Roman"/>
          <w:sz w:val="24"/>
          <w:szCs w:val="24"/>
          <w:lang w:val="en-US"/>
        </w:rPr>
        <w:t xml:space="preserve">All requests require </w:t>
      </w:r>
      <w:r w:rsidR="00EF76B1" w:rsidRPr="00AE6DDE">
        <w:rPr>
          <w:rFonts w:ascii="Times New Roman" w:hAnsi="Times New Roman" w:cs="Times New Roman"/>
          <w:i/>
          <w:iCs/>
          <w:sz w:val="24"/>
          <w:szCs w:val="24"/>
          <w:lang w:val="en-US"/>
        </w:rPr>
        <w:t xml:space="preserve">T </w:t>
      </w:r>
      <w:r w:rsidR="00EF76B1" w:rsidRPr="00AE6DDE">
        <w:rPr>
          <w:rFonts w:ascii="Times New Roman" w:hAnsi="Times New Roman" w:cs="Times New Roman"/>
          <w:sz w:val="24"/>
          <w:szCs w:val="24"/>
          <w:lang w:val="en-US"/>
        </w:rPr>
        <w:t xml:space="preserve">cycles to return from memory. There are two prefetch buffers of sizes </w:t>
      </w:r>
      <w:r w:rsidR="00EF76B1" w:rsidRPr="00AE6DDE">
        <w:rPr>
          <w:rFonts w:ascii="Times New Roman" w:hAnsi="Times New Roman" w:cs="Times New Roman"/>
          <w:i/>
          <w:iCs/>
          <w:sz w:val="24"/>
          <w:szCs w:val="24"/>
          <w:lang w:val="en-US"/>
        </w:rPr>
        <w:t xml:space="preserve">s </w:t>
      </w:r>
      <w:r w:rsidR="00EF76B1" w:rsidRPr="00AE6DDE">
        <w:rPr>
          <w:rFonts w:ascii="Times New Roman" w:hAnsi="Times New Roman" w:cs="Times New Roman"/>
          <w:sz w:val="24"/>
          <w:szCs w:val="24"/>
          <w:lang w:val="en-US"/>
        </w:rPr>
        <w:t xml:space="preserve">and </w:t>
      </w:r>
      <w:r w:rsidR="00EF76B1" w:rsidRPr="00AE6DDE">
        <w:rPr>
          <w:rFonts w:ascii="Times New Roman" w:hAnsi="Times New Roman" w:cs="Times New Roman"/>
          <w:b/>
          <w:bCs/>
          <w:i/>
          <w:iCs/>
          <w:sz w:val="24"/>
          <w:szCs w:val="24"/>
          <w:lang w:val="en-US"/>
        </w:rPr>
        <w:t xml:space="preserve">t </w:t>
      </w:r>
      <w:r w:rsidR="00EF76B1" w:rsidRPr="00AE6DDE">
        <w:rPr>
          <w:rFonts w:ascii="Times New Roman" w:hAnsi="Times New Roman" w:cs="Times New Roman"/>
          <w:sz w:val="24"/>
          <w:szCs w:val="24"/>
          <w:lang w:val="en-US"/>
        </w:rPr>
        <w:t>instruction words</w:t>
      </w:r>
      <w:r>
        <w:rPr>
          <w:rFonts w:ascii="Times New Roman" w:hAnsi="Times New Roman" w:cs="Times New Roman"/>
          <w:sz w:val="24"/>
          <w:szCs w:val="24"/>
          <w:lang w:val="en-US"/>
        </w:rPr>
        <w:t>.</w:t>
      </w:r>
    </w:p>
    <w:p w:rsidR="001330C1" w:rsidRDefault="00AE6DDE" w:rsidP="001330C1">
      <w:pPr>
        <w:spacing w:before="240"/>
        <w:jc w:val="both"/>
        <w:rPr>
          <w:rFonts w:ascii="Times New Roman" w:hAnsi="Times New Roman" w:cs="Times New Roman"/>
          <w:sz w:val="24"/>
          <w:szCs w:val="24"/>
        </w:rPr>
      </w:pPr>
      <w:r w:rsidRPr="00AE6DDE">
        <w:rPr>
          <w:rFonts w:ascii="Times New Roman" w:hAnsi="Times New Roman" w:cs="Times New Roman"/>
          <w:noProof/>
          <w:sz w:val="24"/>
          <w:szCs w:val="24"/>
        </w:rPr>
        <w:drawing>
          <wp:inline distT="0" distB="0" distL="0" distR="0">
            <wp:extent cx="3574940" cy="3991555"/>
            <wp:effectExtent l="19050" t="0" r="6460" b="0"/>
            <wp:docPr id="9" name="Picture 1"/>
            <wp:cNvGraphicFramePr/>
            <a:graphic xmlns:a="http://schemas.openxmlformats.org/drawingml/2006/main">
              <a:graphicData uri="http://schemas.openxmlformats.org/drawingml/2006/picture">
                <pic:pic xmlns:pic="http://schemas.openxmlformats.org/drawingml/2006/picture">
                  <pic:nvPicPr>
                    <pic:cNvPr id="2050" name="Picture 2"/>
                    <pic:cNvPicPr>
                      <a:picLocks noGrp="1" noChangeAspect="1" noChangeArrowheads="1"/>
                    </pic:cNvPicPr>
                  </pic:nvPicPr>
                  <pic:blipFill>
                    <a:blip r:embed="rId17">
                      <a:extLst>
                        <a:ext uri="{28A0092B-C50C-407E-A947-70E740481C1C}">
                          <a14:useLocalDpi xmlns:o="urn:schemas-microsoft-com:office:office" xmlns:v="urn:schemas-microsoft-com:vml" xmlns:w10="urn:schemas-microsoft-com:office:word" xmlns:w="http://schemas.openxmlformats.org/wordprocessingml/2006/main"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3572669" cy="3989019"/>
                    </a:xfrm>
                    <a:prstGeom prst="rect">
                      <a:avLst/>
                    </a:prstGeom>
                    <a:noFill/>
                    <a:ln>
                      <a:noFill/>
                    </a:ln>
                    <a:effectLst/>
                    <a:extLst>
                      <a:ext uri="{909E8E84-426E-40DD-AFC4-6F175D3DCCD1}">
                        <a14:hiddenFill xmlns:o="urn:schemas-microsoft-com:office:office" xmlns:v="urn:schemas-microsoft-com:vml" xmlns:w10="urn:schemas-microsoft-com:office:word" xmlns:w="http://schemas.openxmlformats.org/wordprocessingml/2006/main"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o="urn:schemas-microsoft-com:office:office" xmlns:v="urn:schemas-microsoft-com:vml" xmlns:w10="urn:schemas-microsoft-com:office:word" xmlns:w="http://schemas.openxmlformats.org/wordprocessingml/2006/main"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o="urn:schemas-microsoft-com:office:office" xmlns:v="urn:schemas-microsoft-com:vml" xmlns:w10="urn:schemas-microsoft-com:office:word" xmlns:w="http://schemas.openxmlformats.org/wordprocessingml/2006/main"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rsidR="00695AEE" w:rsidRPr="001330C1" w:rsidRDefault="00EF76B1" w:rsidP="001330C1">
      <w:pPr>
        <w:spacing w:before="240"/>
        <w:jc w:val="both"/>
        <w:rPr>
          <w:rFonts w:ascii="Times New Roman" w:hAnsi="Times New Roman" w:cs="Times New Roman"/>
          <w:sz w:val="24"/>
          <w:szCs w:val="24"/>
        </w:rPr>
      </w:pPr>
      <w:r w:rsidRPr="001330C1">
        <w:rPr>
          <w:rFonts w:ascii="Times New Roman" w:hAnsi="Times New Roman" w:cs="Times New Roman"/>
          <w:sz w:val="24"/>
          <w:szCs w:val="24"/>
          <w:lang w:val="en-US"/>
        </w:rPr>
        <w:t xml:space="preserve">The s-size buffer(sequential prefetch buffer) holds instructions fetched during the sequential part of a run. When a </w:t>
      </w:r>
      <w:r w:rsidRPr="001330C1">
        <w:rPr>
          <w:rFonts w:ascii="Times New Roman" w:hAnsi="Times New Roman" w:cs="Times New Roman"/>
          <w:i/>
          <w:iCs/>
          <w:sz w:val="24"/>
          <w:szCs w:val="24"/>
          <w:lang w:val="en-US"/>
        </w:rPr>
        <w:t xml:space="preserve">branch </w:t>
      </w:r>
      <w:r w:rsidRPr="001330C1">
        <w:rPr>
          <w:rFonts w:ascii="Times New Roman" w:hAnsi="Times New Roman" w:cs="Times New Roman"/>
          <w:sz w:val="24"/>
          <w:szCs w:val="24"/>
          <w:lang w:val="en-US"/>
        </w:rPr>
        <w:t xml:space="preserve">is successful, the entire </w:t>
      </w:r>
      <w:r w:rsidR="001330C1">
        <w:rPr>
          <w:rFonts w:ascii="Times New Roman" w:hAnsi="Times New Roman" w:cs="Times New Roman"/>
          <w:sz w:val="24"/>
          <w:szCs w:val="24"/>
          <w:lang w:val="en-US"/>
        </w:rPr>
        <w:t xml:space="preserve">sequential </w:t>
      </w:r>
      <w:r w:rsidRPr="001330C1">
        <w:rPr>
          <w:rFonts w:ascii="Times New Roman" w:hAnsi="Times New Roman" w:cs="Times New Roman"/>
          <w:sz w:val="24"/>
          <w:szCs w:val="24"/>
          <w:lang w:val="en-US"/>
        </w:rPr>
        <w:t>buffer is invalidated. The Target prefetch buffer holds instructions fetched from the target of a conditional branch.</w:t>
      </w:r>
      <w:r w:rsidR="001330C1">
        <w:rPr>
          <w:rFonts w:ascii="Times New Roman" w:hAnsi="Times New Roman" w:cs="Times New Roman"/>
          <w:sz w:val="24"/>
          <w:szCs w:val="24"/>
          <w:lang w:val="en-US"/>
        </w:rPr>
        <w:t xml:space="preserve"> </w:t>
      </w:r>
      <w:r w:rsidRPr="001330C1">
        <w:rPr>
          <w:rFonts w:ascii="Times New Roman" w:hAnsi="Times New Roman" w:cs="Times New Roman"/>
          <w:sz w:val="24"/>
          <w:szCs w:val="24"/>
          <w:lang w:val="en-US"/>
        </w:rPr>
        <w:t>When a conditional branch is resolved and determined to be uns</w:t>
      </w:r>
      <w:r w:rsidR="001330C1">
        <w:rPr>
          <w:rFonts w:ascii="Times New Roman" w:hAnsi="Times New Roman" w:cs="Times New Roman"/>
          <w:sz w:val="24"/>
          <w:szCs w:val="24"/>
          <w:lang w:val="en-US"/>
        </w:rPr>
        <w:t xml:space="preserve">uccessful, the contents of the target </w:t>
      </w:r>
      <w:r w:rsidRPr="001330C1">
        <w:rPr>
          <w:rFonts w:ascii="Times New Roman" w:hAnsi="Times New Roman" w:cs="Times New Roman"/>
          <w:sz w:val="24"/>
          <w:szCs w:val="24"/>
          <w:lang w:val="en-US"/>
        </w:rPr>
        <w:t xml:space="preserve">buffer are invalidated </w:t>
      </w:r>
    </w:p>
    <w:p w:rsidR="001330C1" w:rsidRDefault="00EF76B1" w:rsidP="001330C1">
      <w:pPr>
        <w:spacing w:before="240"/>
        <w:jc w:val="both"/>
        <w:rPr>
          <w:rFonts w:ascii="Times New Roman" w:hAnsi="Times New Roman" w:cs="Times New Roman"/>
          <w:sz w:val="24"/>
          <w:szCs w:val="24"/>
          <w:lang w:val="en-US"/>
        </w:rPr>
      </w:pPr>
      <w:r w:rsidRPr="001330C1">
        <w:rPr>
          <w:rFonts w:ascii="Times New Roman" w:hAnsi="Times New Roman" w:cs="Times New Roman"/>
          <w:sz w:val="24"/>
          <w:szCs w:val="24"/>
          <w:lang w:val="en-US"/>
        </w:rPr>
        <w:t>The instruction requested by the decoder is available in the Sequential buffer for sequential instructions, or is in the target buffer if a conditional branch has just been resolved and is successful, it enters the decoder with zero delay.</w:t>
      </w:r>
      <w:r w:rsidR="001330C1">
        <w:rPr>
          <w:rFonts w:ascii="Times New Roman" w:hAnsi="Times New Roman" w:cs="Times New Roman"/>
          <w:sz w:val="24"/>
          <w:szCs w:val="24"/>
        </w:rPr>
        <w:t xml:space="preserve"> </w:t>
      </w:r>
      <w:r w:rsidRPr="001330C1">
        <w:rPr>
          <w:rFonts w:ascii="Times New Roman" w:hAnsi="Times New Roman" w:cs="Times New Roman"/>
          <w:sz w:val="24"/>
          <w:szCs w:val="24"/>
          <w:lang w:val="en-US"/>
        </w:rPr>
        <w:t>Otherwise, the decoder is idle until the instruction returns from memory.</w:t>
      </w:r>
    </w:p>
    <w:p w:rsidR="00695AEE" w:rsidRPr="001330C1" w:rsidRDefault="00EF76B1" w:rsidP="001330C1">
      <w:pPr>
        <w:spacing w:before="240"/>
        <w:jc w:val="both"/>
        <w:rPr>
          <w:rFonts w:ascii="Times New Roman" w:hAnsi="Times New Roman" w:cs="Times New Roman"/>
          <w:sz w:val="24"/>
          <w:szCs w:val="24"/>
        </w:rPr>
      </w:pPr>
      <w:r w:rsidRPr="001330C1">
        <w:rPr>
          <w:rFonts w:ascii="Times New Roman" w:hAnsi="Times New Roman" w:cs="Times New Roman"/>
          <w:sz w:val="24"/>
          <w:szCs w:val="24"/>
          <w:lang w:val="en-US"/>
        </w:rPr>
        <w:t xml:space="preserve">Except for </w:t>
      </w:r>
      <w:r w:rsidRPr="001330C1">
        <w:rPr>
          <w:rFonts w:ascii="Times New Roman" w:hAnsi="Times New Roman" w:cs="Times New Roman"/>
          <w:i/>
          <w:iCs/>
          <w:sz w:val="24"/>
          <w:szCs w:val="24"/>
          <w:lang w:val="en-US"/>
        </w:rPr>
        <w:t xml:space="preserve">jump </w:t>
      </w:r>
      <w:r w:rsidRPr="001330C1">
        <w:rPr>
          <w:rFonts w:ascii="Times New Roman" w:hAnsi="Times New Roman" w:cs="Times New Roman"/>
          <w:sz w:val="24"/>
          <w:szCs w:val="24"/>
          <w:lang w:val="en-US"/>
        </w:rPr>
        <w:t xml:space="preserve">instructions, all decoded instructions enter the execution Pipeline, where E units are required to complete execution. </w:t>
      </w:r>
    </w:p>
    <w:p w:rsidR="00695AEE" w:rsidRPr="001330C1" w:rsidRDefault="00EF76B1" w:rsidP="001330C1">
      <w:pPr>
        <w:spacing w:before="240"/>
        <w:jc w:val="both"/>
        <w:rPr>
          <w:rFonts w:ascii="Times New Roman" w:hAnsi="Times New Roman" w:cs="Times New Roman"/>
          <w:sz w:val="24"/>
          <w:szCs w:val="24"/>
        </w:rPr>
      </w:pPr>
      <w:r w:rsidRPr="001330C1">
        <w:rPr>
          <w:rFonts w:ascii="Times New Roman" w:hAnsi="Times New Roman" w:cs="Times New Roman"/>
          <w:sz w:val="24"/>
          <w:szCs w:val="24"/>
          <w:lang w:val="en-US"/>
        </w:rPr>
        <w:t xml:space="preserve">If the decoded instruction </w:t>
      </w:r>
      <w:r w:rsidR="001330C1">
        <w:rPr>
          <w:rFonts w:ascii="Times New Roman" w:hAnsi="Times New Roman" w:cs="Times New Roman"/>
          <w:bCs/>
          <w:sz w:val="24"/>
          <w:szCs w:val="24"/>
          <w:lang w:val="en-US"/>
        </w:rPr>
        <w:t>i</w:t>
      </w:r>
      <w:r w:rsidRPr="001330C1">
        <w:rPr>
          <w:rFonts w:ascii="Times New Roman" w:hAnsi="Times New Roman" w:cs="Times New Roman"/>
          <w:bCs/>
          <w:sz w:val="24"/>
          <w:szCs w:val="24"/>
          <w:lang w:val="en-US"/>
        </w:rPr>
        <w:t>s</w:t>
      </w:r>
      <w:r w:rsidRPr="001330C1">
        <w:rPr>
          <w:rFonts w:ascii="Times New Roman" w:hAnsi="Times New Roman" w:cs="Times New Roman"/>
          <w:b/>
          <w:bCs/>
          <w:sz w:val="24"/>
          <w:szCs w:val="24"/>
          <w:lang w:val="en-US"/>
        </w:rPr>
        <w:t xml:space="preserve"> </w:t>
      </w:r>
      <w:r w:rsidRPr="001330C1">
        <w:rPr>
          <w:rFonts w:ascii="Times New Roman" w:hAnsi="Times New Roman" w:cs="Times New Roman"/>
          <w:sz w:val="24"/>
          <w:szCs w:val="24"/>
          <w:lang w:val="en-US"/>
        </w:rPr>
        <w:t xml:space="preserve">an </w:t>
      </w:r>
      <w:r w:rsidRPr="001330C1">
        <w:rPr>
          <w:rFonts w:ascii="Times New Roman" w:hAnsi="Times New Roman" w:cs="Times New Roman"/>
          <w:sz w:val="24"/>
          <w:szCs w:val="24"/>
          <w:u w:val="single"/>
          <w:lang w:val="en-US"/>
        </w:rPr>
        <w:t>unconditional branch</w:t>
      </w:r>
      <w:r w:rsidRPr="001330C1">
        <w:rPr>
          <w:rFonts w:ascii="Times New Roman" w:hAnsi="Times New Roman" w:cs="Times New Roman"/>
          <w:sz w:val="24"/>
          <w:szCs w:val="24"/>
          <w:lang w:val="en-US"/>
        </w:rPr>
        <w:t xml:space="preserve">, the instruction word at the target of the </w:t>
      </w:r>
      <w:r w:rsidRPr="001330C1">
        <w:rPr>
          <w:rFonts w:ascii="Times New Roman" w:hAnsi="Times New Roman" w:cs="Times New Roman"/>
          <w:i/>
          <w:iCs/>
          <w:sz w:val="24"/>
          <w:szCs w:val="24"/>
          <w:lang w:val="en-US"/>
        </w:rPr>
        <w:t xml:space="preserve">jump </w:t>
      </w:r>
      <w:r w:rsidRPr="001330C1">
        <w:rPr>
          <w:rFonts w:ascii="Times New Roman" w:hAnsi="Times New Roman" w:cs="Times New Roman"/>
          <w:sz w:val="24"/>
          <w:szCs w:val="24"/>
          <w:lang w:val="en-US"/>
        </w:rPr>
        <w:t xml:space="preserve">is requested immediately by the decoder </w:t>
      </w:r>
      <w:r w:rsidR="001330C1">
        <w:rPr>
          <w:rFonts w:ascii="Times New Roman" w:hAnsi="Times New Roman" w:cs="Times New Roman"/>
          <w:sz w:val="24"/>
          <w:szCs w:val="24"/>
          <w:lang w:val="en-US"/>
        </w:rPr>
        <w:t>.D</w:t>
      </w:r>
      <w:r w:rsidRPr="001330C1">
        <w:rPr>
          <w:rFonts w:ascii="Times New Roman" w:hAnsi="Times New Roman" w:cs="Times New Roman"/>
          <w:sz w:val="24"/>
          <w:szCs w:val="24"/>
          <w:lang w:val="en-US"/>
        </w:rPr>
        <w:t xml:space="preserve">ecoding ceases until the target instruction returns from the memory. </w:t>
      </w:r>
      <w:r w:rsidR="001330C1">
        <w:rPr>
          <w:rFonts w:ascii="Times New Roman" w:hAnsi="Times New Roman" w:cs="Times New Roman"/>
          <w:sz w:val="24"/>
          <w:szCs w:val="24"/>
        </w:rPr>
        <w:t xml:space="preserve">In </w:t>
      </w:r>
      <w:r w:rsidR="001330C1">
        <w:rPr>
          <w:rFonts w:ascii="Times New Roman" w:hAnsi="Times New Roman" w:cs="Times New Roman"/>
          <w:sz w:val="24"/>
          <w:szCs w:val="24"/>
          <w:lang w:val="en-US"/>
        </w:rPr>
        <w:t>unconditional branch operation, no</w:t>
      </w:r>
      <w:r w:rsidRPr="001330C1">
        <w:rPr>
          <w:rFonts w:ascii="Times New Roman" w:hAnsi="Times New Roman" w:cs="Times New Roman"/>
          <w:sz w:val="24"/>
          <w:szCs w:val="24"/>
          <w:lang w:val="en-US"/>
        </w:rPr>
        <w:t xml:space="preserve"> opportunity for target prefetching. </w:t>
      </w:r>
    </w:p>
    <w:p w:rsidR="00655EB5" w:rsidRDefault="00EF76B1" w:rsidP="00AE6DDE">
      <w:pPr>
        <w:spacing w:before="240"/>
        <w:jc w:val="both"/>
        <w:rPr>
          <w:rFonts w:ascii="Times New Roman" w:hAnsi="Times New Roman" w:cs="Times New Roman"/>
          <w:sz w:val="24"/>
          <w:szCs w:val="24"/>
        </w:rPr>
      </w:pPr>
      <w:r w:rsidRPr="001330C1">
        <w:rPr>
          <w:rFonts w:ascii="Times New Roman" w:hAnsi="Times New Roman" w:cs="Times New Roman"/>
          <w:sz w:val="24"/>
          <w:szCs w:val="24"/>
          <w:lang w:val="en-US"/>
        </w:rPr>
        <w:t xml:space="preserve"> </w:t>
      </w:r>
    </w:p>
    <w:p w:rsidR="000C15FD" w:rsidRDefault="00032615" w:rsidP="00001461">
      <w:pPr>
        <w:tabs>
          <w:tab w:val="left" w:pos="2160"/>
        </w:tabs>
        <w:jc w:val="both"/>
        <w:rPr>
          <w:rFonts w:ascii="Times New Roman" w:hAnsi="Times New Roman" w:cs="Times New Roman"/>
          <w:b/>
          <w:sz w:val="24"/>
          <w:szCs w:val="24"/>
          <w:u w:val="single"/>
        </w:rPr>
      </w:pPr>
      <w:r w:rsidRPr="00032615">
        <w:rPr>
          <w:rFonts w:ascii="Times New Roman" w:hAnsi="Times New Roman" w:cs="Times New Roman"/>
          <w:b/>
          <w:sz w:val="24"/>
          <w:szCs w:val="24"/>
        </w:rPr>
        <w:lastRenderedPageBreak/>
        <w:t>2</w:t>
      </w:r>
      <w:r w:rsidR="00304522">
        <w:rPr>
          <w:rFonts w:ascii="Times New Roman" w:hAnsi="Times New Roman" w:cs="Times New Roman"/>
          <w:b/>
          <w:sz w:val="24"/>
          <w:szCs w:val="24"/>
        </w:rPr>
        <w:t xml:space="preserve">. </w:t>
      </w:r>
      <w:r w:rsidRPr="00032615">
        <w:rPr>
          <w:rFonts w:ascii="Times New Roman" w:hAnsi="Times New Roman" w:cs="Times New Roman"/>
          <w:b/>
          <w:sz w:val="24"/>
          <w:szCs w:val="24"/>
          <w:u w:val="single"/>
        </w:rPr>
        <w:t>Data Buffering and Busing Structure</w:t>
      </w:r>
    </w:p>
    <w:p w:rsidR="0089082C" w:rsidRDefault="008921C1" w:rsidP="008921C1">
      <w:pPr>
        <w:tabs>
          <w:tab w:val="left" w:pos="851"/>
          <w:tab w:val="left" w:pos="2160"/>
        </w:tabs>
        <w:jc w:val="both"/>
        <w:rPr>
          <w:rFonts w:ascii="Times New Roman" w:hAnsi="Times New Roman" w:cs="Times New Roman"/>
          <w:sz w:val="24"/>
          <w:szCs w:val="24"/>
        </w:rPr>
      </w:pPr>
      <w:r>
        <w:rPr>
          <w:rFonts w:ascii="Times New Roman" w:hAnsi="Times New Roman" w:cs="Times New Roman"/>
          <w:sz w:val="24"/>
          <w:szCs w:val="24"/>
        </w:rPr>
        <w:tab/>
      </w:r>
      <w:r w:rsidR="0089082C" w:rsidRPr="0089082C">
        <w:rPr>
          <w:rFonts w:ascii="Times New Roman" w:hAnsi="Times New Roman" w:cs="Times New Roman"/>
          <w:sz w:val="24"/>
          <w:szCs w:val="24"/>
        </w:rPr>
        <w:t xml:space="preserve">The processing speeds </w:t>
      </w:r>
      <w:r w:rsidR="0089082C">
        <w:rPr>
          <w:rFonts w:ascii="Times New Roman" w:hAnsi="Times New Roman" w:cs="Times New Roman"/>
          <w:sz w:val="24"/>
          <w:szCs w:val="24"/>
        </w:rPr>
        <w:t xml:space="preserve">of pipeline segments are usually </w:t>
      </w:r>
      <w:r w:rsidR="00051948">
        <w:rPr>
          <w:rFonts w:ascii="Times New Roman" w:hAnsi="Times New Roman" w:cs="Times New Roman"/>
          <w:sz w:val="24"/>
          <w:szCs w:val="24"/>
        </w:rPr>
        <w:t>unequal. Consider</w:t>
      </w:r>
      <w:r w:rsidR="0089082C">
        <w:rPr>
          <w:rFonts w:ascii="Times New Roman" w:hAnsi="Times New Roman" w:cs="Times New Roman"/>
          <w:sz w:val="24"/>
          <w:szCs w:val="24"/>
        </w:rPr>
        <w:t xml:space="preserve"> the example pipeline with three segments having delays T</w:t>
      </w:r>
      <w:r w:rsidR="0089082C" w:rsidRPr="00051948">
        <w:rPr>
          <w:rFonts w:ascii="Times New Roman" w:hAnsi="Times New Roman" w:cs="Times New Roman"/>
          <w:sz w:val="24"/>
          <w:szCs w:val="24"/>
          <w:vertAlign w:val="subscript"/>
        </w:rPr>
        <w:t>1</w:t>
      </w:r>
      <w:r w:rsidR="0089082C">
        <w:rPr>
          <w:rFonts w:ascii="Times New Roman" w:hAnsi="Times New Roman" w:cs="Times New Roman"/>
          <w:sz w:val="24"/>
          <w:szCs w:val="24"/>
        </w:rPr>
        <w:t>,T</w:t>
      </w:r>
      <w:r w:rsidR="0089082C" w:rsidRPr="00051948">
        <w:rPr>
          <w:rFonts w:ascii="Times New Roman" w:hAnsi="Times New Roman" w:cs="Times New Roman"/>
          <w:sz w:val="24"/>
          <w:szCs w:val="24"/>
          <w:vertAlign w:val="subscript"/>
        </w:rPr>
        <w:t>2</w:t>
      </w:r>
      <w:r w:rsidR="0089082C">
        <w:rPr>
          <w:rFonts w:ascii="Times New Roman" w:hAnsi="Times New Roman" w:cs="Times New Roman"/>
          <w:sz w:val="24"/>
          <w:szCs w:val="24"/>
        </w:rPr>
        <w:t>,</w:t>
      </w:r>
      <w:r w:rsidR="00A1246E">
        <w:rPr>
          <w:rFonts w:ascii="Times New Roman" w:hAnsi="Times New Roman" w:cs="Times New Roman"/>
          <w:sz w:val="24"/>
          <w:szCs w:val="24"/>
        </w:rPr>
        <w:t xml:space="preserve"> </w:t>
      </w:r>
      <w:r w:rsidR="0089082C">
        <w:rPr>
          <w:rFonts w:ascii="Times New Roman" w:hAnsi="Times New Roman" w:cs="Times New Roman"/>
          <w:sz w:val="24"/>
          <w:szCs w:val="24"/>
        </w:rPr>
        <w:t>andT</w:t>
      </w:r>
      <w:r w:rsidR="0089082C" w:rsidRPr="00051948">
        <w:rPr>
          <w:rFonts w:ascii="Times New Roman" w:hAnsi="Times New Roman" w:cs="Times New Roman"/>
          <w:sz w:val="24"/>
          <w:szCs w:val="24"/>
          <w:vertAlign w:val="subscript"/>
        </w:rPr>
        <w:t>3</w:t>
      </w:r>
      <w:r w:rsidR="0089082C">
        <w:rPr>
          <w:rFonts w:ascii="Times New Roman" w:hAnsi="Times New Roman" w:cs="Times New Roman"/>
          <w:sz w:val="24"/>
          <w:szCs w:val="24"/>
        </w:rPr>
        <w:t xml:space="preserve"> </w:t>
      </w:r>
      <w:r w:rsidR="00051948">
        <w:rPr>
          <w:rFonts w:ascii="Times New Roman" w:hAnsi="Times New Roman" w:cs="Times New Roman"/>
          <w:sz w:val="24"/>
          <w:szCs w:val="24"/>
        </w:rPr>
        <w:t>respectively. If</w:t>
      </w:r>
      <w:r w:rsidR="0089082C">
        <w:rPr>
          <w:rFonts w:ascii="Times New Roman" w:hAnsi="Times New Roman" w:cs="Times New Roman"/>
          <w:sz w:val="24"/>
          <w:szCs w:val="24"/>
        </w:rPr>
        <w:t xml:space="preserve"> T</w:t>
      </w:r>
      <w:r w:rsidR="0089082C" w:rsidRPr="00051948">
        <w:rPr>
          <w:rFonts w:ascii="Times New Roman" w:hAnsi="Times New Roman" w:cs="Times New Roman"/>
          <w:sz w:val="24"/>
          <w:szCs w:val="24"/>
          <w:vertAlign w:val="subscript"/>
        </w:rPr>
        <w:t>1</w:t>
      </w:r>
      <w:r w:rsidR="0089082C">
        <w:rPr>
          <w:rFonts w:ascii="Times New Roman" w:hAnsi="Times New Roman" w:cs="Times New Roman"/>
          <w:sz w:val="24"/>
          <w:szCs w:val="24"/>
        </w:rPr>
        <w:t>=T</w:t>
      </w:r>
      <w:r w:rsidR="0089082C" w:rsidRPr="00051948">
        <w:rPr>
          <w:rFonts w:ascii="Times New Roman" w:hAnsi="Times New Roman" w:cs="Times New Roman"/>
          <w:sz w:val="24"/>
          <w:szCs w:val="24"/>
          <w:vertAlign w:val="subscript"/>
        </w:rPr>
        <w:t>3</w:t>
      </w:r>
      <w:r w:rsidR="0089082C">
        <w:rPr>
          <w:rFonts w:ascii="Times New Roman" w:hAnsi="Times New Roman" w:cs="Times New Roman"/>
          <w:sz w:val="24"/>
          <w:szCs w:val="24"/>
        </w:rPr>
        <w:t>=T and T</w:t>
      </w:r>
      <w:r w:rsidR="0089082C" w:rsidRPr="00051948">
        <w:rPr>
          <w:rFonts w:ascii="Times New Roman" w:hAnsi="Times New Roman" w:cs="Times New Roman"/>
          <w:sz w:val="24"/>
          <w:szCs w:val="24"/>
          <w:vertAlign w:val="subscript"/>
        </w:rPr>
        <w:t>2</w:t>
      </w:r>
      <w:r w:rsidR="0089082C">
        <w:rPr>
          <w:rFonts w:ascii="Times New Roman" w:hAnsi="Times New Roman" w:cs="Times New Roman"/>
          <w:sz w:val="24"/>
          <w:szCs w:val="24"/>
        </w:rPr>
        <w:t xml:space="preserve"> = 3T</w:t>
      </w:r>
      <w:r w:rsidR="00051948">
        <w:rPr>
          <w:rFonts w:ascii="Times New Roman" w:hAnsi="Times New Roman" w:cs="Times New Roman"/>
          <w:sz w:val="24"/>
          <w:szCs w:val="24"/>
        </w:rPr>
        <w:t xml:space="preserve">, </w:t>
      </w:r>
      <w:r w:rsidR="00A1246E">
        <w:rPr>
          <w:rFonts w:ascii="Times New Roman" w:hAnsi="Times New Roman" w:cs="Times New Roman"/>
          <w:sz w:val="24"/>
          <w:szCs w:val="24"/>
        </w:rPr>
        <w:t>obviously</w:t>
      </w:r>
      <w:r w:rsidR="0089082C">
        <w:rPr>
          <w:rFonts w:ascii="Times New Roman" w:hAnsi="Times New Roman" w:cs="Times New Roman"/>
          <w:sz w:val="24"/>
          <w:szCs w:val="24"/>
        </w:rPr>
        <w:t xml:space="preserve"> segment S</w:t>
      </w:r>
      <w:r w:rsidR="0089082C" w:rsidRPr="00A1246E">
        <w:rPr>
          <w:rFonts w:ascii="Times New Roman" w:hAnsi="Times New Roman" w:cs="Times New Roman"/>
          <w:sz w:val="24"/>
          <w:szCs w:val="24"/>
          <w:vertAlign w:val="subscript"/>
        </w:rPr>
        <w:t>2</w:t>
      </w:r>
      <w:r w:rsidR="0089082C">
        <w:rPr>
          <w:rFonts w:ascii="Times New Roman" w:hAnsi="Times New Roman" w:cs="Times New Roman"/>
          <w:sz w:val="24"/>
          <w:szCs w:val="24"/>
        </w:rPr>
        <w:t xml:space="preserve"> is the </w:t>
      </w:r>
      <w:r w:rsidR="00051948">
        <w:rPr>
          <w:rFonts w:ascii="Times New Roman" w:hAnsi="Times New Roman" w:cs="Times New Roman"/>
          <w:sz w:val="24"/>
          <w:szCs w:val="24"/>
        </w:rPr>
        <w:t>bottleneck. The</w:t>
      </w:r>
      <w:r w:rsidR="0089082C">
        <w:rPr>
          <w:rFonts w:ascii="Times New Roman" w:hAnsi="Times New Roman" w:cs="Times New Roman"/>
          <w:sz w:val="24"/>
          <w:szCs w:val="24"/>
        </w:rPr>
        <w:t xml:space="preserve"> </w:t>
      </w:r>
      <w:r w:rsidR="00051948">
        <w:rPr>
          <w:rFonts w:ascii="Times New Roman" w:hAnsi="Times New Roman" w:cs="Times New Roman"/>
          <w:sz w:val="24"/>
          <w:szCs w:val="24"/>
        </w:rPr>
        <w:t>throughput</w:t>
      </w:r>
      <w:r w:rsidR="00A1246E">
        <w:rPr>
          <w:rFonts w:ascii="Times New Roman" w:hAnsi="Times New Roman" w:cs="Times New Roman"/>
          <w:sz w:val="24"/>
          <w:szCs w:val="24"/>
        </w:rPr>
        <w:t xml:space="preserve"> of the pipeline is inversely proportional to the bottleneck. Therefore, it is desirable to remove the bottleneck which causes the unnecessary congestion. One obvious method is to subdivide the bottleneck. The below figure shows two different subdivisions of segment S</w:t>
      </w:r>
      <w:r w:rsidR="00A1246E" w:rsidRPr="00A1246E">
        <w:rPr>
          <w:rFonts w:ascii="Times New Roman" w:hAnsi="Times New Roman" w:cs="Times New Roman"/>
          <w:sz w:val="24"/>
          <w:szCs w:val="24"/>
          <w:vertAlign w:val="subscript"/>
        </w:rPr>
        <w:t>2</w:t>
      </w:r>
      <w:r w:rsidR="00A1246E">
        <w:rPr>
          <w:rFonts w:ascii="Times New Roman" w:hAnsi="Times New Roman" w:cs="Times New Roman"/>
          <w:sz w:val="24"/>
          <w:szCs w:val="24"/>
        </w:rPr>
        <w:t>. The throughput is increased in either case. If the bottleneck is not subdivisible, using duplication the bottleneck in parallel is another way to smooth congestion as shown in figure.</w:t>
      </w:r>
      <w:r w:rsidR="0089082C">
        <w:rPr>
          <w:rFonts w:ascii="Times New Roman" w:hAnsi="Times New Roman" w:cs="Times New Roman"/>
          <w:sz w:val="24"/>
          <w:szCs w:val="24"/>
        </w:rPr>
        <w:t xml:space="preserve"> </w:t>
      </w:r>
    </w:p>
    <w:p w:rsidR="00304522" w:rsidRDefault="00304522" w:rsidP="008921C1">
      <w:pPr>
        <w:tabs>
          <w:tab w:val="left" w:pos="851"/>
          <w:tab w:val="left" w:pos="2160"/>
        </w:tabs>
        <w:jc w:val="both"/>
        <w:rPr>
          <w:rFonts w:ascii="Times New Roman" w:hAnsi="Times New Roman" w:cs="Times New Roman"/>
          <w:sz w:val="24"/>
          <w:szCs w:val="24"/>
        </w:rPr>
      </w:pPr>
      <w:r w:rsidRPr="00304522">
        <w:rPr>
          <w:rFonts w:ascii="Times New Roman" w:hAnsi="Times New Roman" w:cs="Times New Roman"/>
          <w:sz w:val="24"/>
          <w:szCs w:val="24"/>
        </w:rPr>
        <w:drawing>
          <wp:inline distT="0" distB="0" distL="0" distR="0">
            <wp:extent cx="3213248" cy="4476307"/>
            <wp:effectExtent l="19050" t="0" r="6202"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3213027" cy="4475999"/>
                    </a:xfrm>
                    <a:prstGeom prst="rect">
                      <a:avLst/>
                    </a:prstGeom>
                    <a:noFill/>
                    <a:ln w="9525">
                      <a:noFill/>
                      <a:miter lim="800000"/>
                      <a:headEnd/>
                      <a:tailEnd/>
                    </a:ln>
                  </pic:spPr>
                </pic:pic>
              </a:graphicData>
            </a:graphic>
          </wp:inline>
        </w:drawing>
      </w:r>
    </w:p>
    <w:p w:rsidR="00304522" w:rsidRPr="00A15F30" w:rsidRDefault="00304522" w:rsidP="00A15F30">
      <w:pPr>
        <w:tabs>
          <w:tab w:val="left" w:pos="2160"/>
        </w:tabs>
        <w:jc w:val="center"/>
        <w:rPr>
          <w:rFonts w:ascii="Times New Roman" w:hAnsi="Times New Roman" w:cs="Times New Roman"/>
          <w:sz w:val="24"/>
          <w:szCs w:val="24"/>
        </w:rPr>
      </w:pPr>
      <w:r>
        <w:rPr>
          <w:rFonts w:ascii="Times New Roman" w:hAnsi="Times New Roman" w:cs="Times New Roman"/>
          <w:sz w:val="24"/>
          <w:szCs w:val="24"/>
        </w:rPr>
        <w:t>Fig. Subdivision or replication to alleviate the bottleneck in a pipeline</w:t>
      </w:r>
    </w:p>
    <w:p w:rsidR="00B14A53" w:rsidRPr="00741E02" w:rsidRDefault="00B14A53" w:rsidP="008921C1">
      <w:pPr>
        <w:tabs>
          <w:tab w:val="left" w:pos="851"/>
          <w:tab w:val="left" w:pos="2160"/>
        </w:tabs>
        <w:jc w:val="both"/>
        <w:rPr>
          <w:rFonts w:ascii="Times New Roman" w:hAnsi="Times New Roman" w:cs="Times New Roman"/>
          <w:b/>
          <w:sz w:val="24"/>
          <w:szCs w:val="24"/>
        </w:rPr>
      </w:pPr>
      <w:r w:rsidRPr="00741E02">
        <w:rPr>
          <w:rFonts w:ascii="Times New Roman" w:hAnsi="Times New Roman" w:cs="Times New Roman"/>
          <w:b/>
          <w:sz w:val="24"/>
          <w:szCs w:val="24"/>
        </w:rPr>
        <w:t>Data and instruction buffers</w:t>
      </w:r>
    </w:p>
    <w:p w:rsidR="00B14A53" w:rsidRDefault="00B14A53" w:rsidP="008921C1">
      <w:pPr>
        <w:tabs>
          <w:tab w:val="left" w:pos="851"/>
          <w:tab w:val="left" w:pos="2160"/>
        </w:tabs>
        <w:jc w:val="both"/>
        <w:rPr>
          <w:rFonts w:ascii="Times New Roman" w:hAnsi="Times New Roman" w:cs="Times New Roman"/>
          <w:sz w:val="24"/>
          <w:szCs w:val="24"/>
        </w:rPr>
      </w:pPr>
      <w:r>
        <w:rPr>
          <w:rFonts w:ascii="Times New Roman" w:hAnsi="Times New Roman" w:cs="Times New Roman"/>
          <w:sz w:val="24"/>
          <w:szCs w:val="24"/>
        </w:rPr>
        <w:tab/>
        <w:t>Another method to smooth the traffic flow in a pipeline is to use buffers to close up the speed gap</w:t>
      </w:r>
      <w:r w:rsidR="00A15F30">
        <w:rPr>
          <w:rFonts w:ascii="Times New Roman" w:hAnsi="Times New Roman" w:cs="Times New Roman"/>
          <w:sz w:val="24"/>
          <w:szCs w:val="24"/>
        </w:rPr>
        <w:t xml:space="preserve"> between the memory accesses for</w:t>
      </w:r>
      <w:r>
        <w:rPr>
          <w:rFonts w:ascii="Times New Roman" w:hAnsi="Times New Roman" w:cs="Times New Roman"/>
          <w:sz w:val="24"/>
          <w:szCs w:val="24"/>
        </w:rPr>
        <w:t xml:space="preserve"> either instructions or operands and the arithmetic logic exec</w:t>
      </w:r>
      <w:r w:rsidR="00D2766F">
        <w:rPr>
          <w:rFonts w:ascii="Times New Roman" w:hAnsi="Times New Roman" w:cs="Times New Roman"/>
          <w:sz w:val="24"/>
          <w:szCs w:val="24"/>
        </w:rPr>
        <w:t>utions in the functional pipes.</w:t>
      </w:r>
      <w:r w:rsidR="00304522">
        <w:rPr>
          <w:rFonts w:ascii="Times New Roman" w:hAnsi="Times New Roman" w:cs="Times New Roman"/>
          <w:sz w:val="24"/>
          <w:szCs w:val="24"/>
        </w:rPr>
        <w:t xml:space="preserve"> </w:t>
      </w:r>
      <w:r>
        <w:rPr>
          <w:rFonts w:ascii="Times New Roman" w:hAnsi="Times New Roman" w:cs="Times New Roman"/>
          <w:sz w:val="24"/>
          <w:szCs w:val="24"/>
        </w:rPr>
        <w:t>The IBM System 360 Model 91 uses three buffer types for various instruction and data types.</w:t>
      </w:r>
      <w:r w:rsidR="00304522">
        <w:rPr>
          <w:rFonts w:ascii="Times New Roman" w:hAnsi="Times New Roman" w:cs="Times New Roman"/>
          <w:sz w:val="24"/>
          <w:szCs w:val="24"/>
        </w:rPr>
        <w:t xml:space="preserve"> </w:t>
      </w:r>
      <w:r>
        <w:rPr>
          <w:rFonts w:ascii="Times New Roman" w:hAnsi="Times New Roman" w:cs="Times New Roman"/>
          <w:sz w:val="24"/>
          <w:szCs w:val="24"/>
        </w:rPr>
        <w:t>Instructions are first fetched to the instruction-fetch buffers before sending them to the instruction unit.</w:t>
      </w:r>
      <w:r w:rsidR="00304522">
        <w:rPr>
          <w:rFonts w:ascii="Times New Roman" w:hAnsi="Times New Roman" w:cs="Times New Roman"/>
          <w:sz w:val="24"/>
          <w:szCs w:val="24"/>
        </w:rPr>
        <w:t xml:space="preserve"> </w:t>
      </w:r>
      <w:r>
        <w:rPr>
          <w:rFonts w:ascii="Times New Roman" w:hAnsi="Times New Roman" w:cs="Times New Roman"/>
          <w:sz w:val="24"/>
          <w:szCs w:val="24"/>
        </w:rPr>
        <w:t>After decoding,</w:t>
      </w:r>
      <w:r w:rsidR="00F34C23">
        <w:rPr>
          <w:rFonts w:ascii="Times New Roman" w:hAnsi="Times New Roman" w:cs="Times New Roman"/>
          <w:sz w:val="24"/>
          <w:szCs w:val="24"/>
        </w:rPr>
        <w:t xml:space="preserve"> </w:t>
      </w:r>
      <w:r>
        <w:rPr>
          <w:rFonts w:ascii="Times New Roman" w:hAnsi="Times New Roman" w:cs="Times New Roman"/>
          <w:sz w:val="24"/>
          <w:szCs w:val="24"/>
        </w:rPr>
        <w:t>fixed-point and floating-point instructions and data are sent to their dedicated buffers. The stored address and data buffers are used for continuously storing results back to the main memory.</w:t>
      </w:r>
    </w:p>
    <w:p w:rsidR="00741E02" w:rsidRDefault="00B14A53" w:rsidP="008921C1">
      <w:pPr>
        <w:tabs>
          <w:tab w:val="left" w:pos="851"/>
          <w:tab w:val="left" w:pos="2160"/>
        </w:tabs>
        <w:jc w:val="both"/>
        <w:rPr>
          <w:rFonts w:ascii="Times New Roman" w:hAnsi="Times New Roman" w:cs="Times New Roman"/>
          <w:sz w:val="24"/>
          <w:szCs w:val="24"/>
        </w:rPr>
      </w:pPr>
      <w:r>
        <w:rPr>
          <w:rFonts w:ascii="Times New Roman" w:hAnsi="Times New Roman" w:cs="Times New Roman"/>
          <w:sz w:val="24"/>
          <w:szCs w:val="24"/>
        </w:rPr>
        <w:lastRenderedPageBreak/>
        <w:tab/>
        <w:t>In the STAR-100 system, a 64 word buffer is used to temporarily hold the input data stream until operands are properly aligned.</w:t>
      </w:r>
      <w:r w:rsidR="00304522">
        <w:rPr>
          <w:rFonts w:ascii="Times New Roman" w:hAnsi="Times New Roman" w:cs="Times New Roman"/>
          <w:sz w:val="24"/>
          <w:szCs w:val="24"/>
        </w:rPr>
        <w:t xml:space="preserve"> </w:t>
      </w:r>
      <w:r w:rsidR="00741E02">
        <w:rPr>
          <w:rFonts w:ascii="Times New Roman" w:hAnsi="Times New Roman" w:cs="Times New Roman"/>
          <w:sz w:val="24"/>
          <w:szCs w:val="24"/>
        </w:rPr>
        <w:t>In addition there is an instruction buffer which provides for the storage of thirty-two 64 bit instructions.</w:t>
      </w:r>
      <w:r w:rsidR="00304522">
        <w:rPr>
          <w:rFonts w:ascii="Times New Roman" w:hAnsi="Times New Roman" w:cs="Times New Roman"/>
          <w:sz w:val="24"/>
          <w:szCs w:val="24"/>
        </w:rPr>
        <w:t xml:space="preserve"> </w:t>
      </w:r>
      <w:r w:rsidR="00741E02">
        <w:rPr>
          <w:rFonts w:ascii="Times New Roman" w:hAnsi="Times New Roman" w:cs="Times New Roman"/>
          <w:sz w:val="24"/>
          <w:szCs w:val="24"/>
        </w:rPr>
        <w:t>In the TI-ASC system,two eight-word buffers are utilized to balance the stream of instructions from the memory to the execution unit.A memory buffer unit has three double buffers,X,Y,and and Z.</w:t>
      </w:r>
      <w:r w:rsidR="00304522">
        <w:rPr>
          <w:rFonts w:ascii="Times New Roman" w:hAnsi="Times New Roman" w:cs="Times New Roman"/>
          <w:sz w:val="24"/>
          <w:szCs w:val="24"/>
        </w:rPr>
        <w:t xml:space="preserve"> </w:t>
      </w:r>
      <w:r w:rsidR="00741E02">
        <w:rPr>
          <w:rFonts w:ascii="Times New Roman" w:hAnsi="Times New Roman" w:cs="Times New Roman"/>
          <w:sz w:val="24"/>
          <w:szCs w:val="24"/>
        </w:rPr>
        <w:t>Two buffers(X and Y) are used to hold the input operands and the third(Z buffer) is used for the output results.</w:t>
      </w:r>
    </w:p>
    <w:p w:rsidR="00741E02" w:rsidRDefault="00741E02" w:rsidP="008921C1">
      <w:pPr>
        <w:tabs>
          <w:tab w:val="left" w:pos="851"/>
          <w:tab w:val="left" w:pos="2160"/>
        </w:tabs>
        <w:jc w:val="both"/>
        <w:rPr>
          <w:rFonts w:ascii="Times New Roman" w:hAnsi="Times New Roman" w:cs="Times New Roman"/>
          <w:b/>
          <w:sz w:val="24"/>
          <w:szCs w:val="24"/>
        </w:rPr>
      </w:pPr>
      <w:r w:rsidRPr="00741E02">
        <w:rPr>
          <w:rFonts w:ascii="Times New Roman" w:hAnsi="Times New Roman" w:cs="Times New Roman"/>
          <w:b/>
          <w:sz w:val="24"/>
          <w:szCs w:val="24"/>
        </w:rPr>
        <w:t>Busing structures</w:t>
      </w:r>
    </w:p>
    <w:p w:rsidR="000C15FD" w:rsidRPr="00F34C23" w:rsidRDefault="00F34C23" w:rsidP="00F34C23">
      <w:pPr>
        <w:tabs>
          <w:tab w:val="left" w:pos="851"/>
          <w:tab w:val="left" w:pos="2160"/>
        </w:tabs>
        <w:jc w:val="both"/>
        <w:rPr>
          <w:rFonts w:ascii="Times New Roman" w:hAnsi="Times New Roman" w:cs="Times New Roman"/>
          <w:sz w:val="24"/>
          <w:szCs w:val="24"/>
        </w:rPr>
      </w:pPr>
      <w:r>
        <w:rPr>
          <w:rFonts w:ascii="Times New Roman" w:hAnsi="Times New Roman" w:cs="Times New Roman"/>
          <w:sz w:val="24"/>
          <w:szCs w:val="24"/>
        </w:rPr>
        <w:tab/>
      </w:r>
      <w:r w:rsidR="00D2766F">
        <w:rPr>
          <w:rFonts w:ascii="Times New Roman" w:hAnsi="Times New Roman" w:cs="Times New Roman"/>
          <w:sz w:val="24"/>
          <w:szCs w:val="24"/>
        </w:rPr>
        <w:t>The subfunction being executed by one stage should be independent of the other subfunctions being executed by the remaining stages; otherwise, some processes in the pipeline must be halted until the dependency is removed. For example, when one instruction waiting to be executed is first to be modified by a future instruction, the execution of this instruction must be suspended until the dependency is released. Another example is the conflicting use of some registers or memory locations by different segments of a pipeline. These problems cause additional time delays. An efficient internal busing structure is desired to route results to the requesting stations with minimum time delays.</w:t>
      </w:r>
      <w:r w:rsidR="00660590" w:rsidRPr="00F34C23">
        <w:rPr>
          <w:rFonts w:ascii="Times New Roman" w:hAnsi="Times New Roman" w:cs="Times New Roman"/>
          <w:sz w:val="24"/>
          <w:szCs w:val="24"/>
          <w:lang w:val="en-US"/>
        </w:rPr>
        <w:t>Example :</w:t>
      </w:r>
      <w:r w:rsidR="00660590" w:rsidRPr="00F34C23">
        <w:rPr>
          <w:rFonts w:ascii="Times New Roman" w:hAnsi="Times New Roman" w:cs="Times New Roman"/>
          <w:b/>
          <w:bCs/>
          <w:sz w:val="24"/>
          <w:szCs w:val="24"/>
          <w:lang w:val="en-US"/>
        </w:rPr>
        <w:t xml:space="preserve"> TI ASC,STAR-100</w:t>
      </w:r>
      <w:r>
        <w:rPr>
          <w:rFonts w:ascii="Times New Roman" w:hAnsi="Times New Roman" w:cs="Times New Roman"/>
          <w:sz w:val="24"/>
          <w:szCs w:val="24"/>
        </w:rPr>
        <w:t xml:space="preserve">. </w:t>
      </w:r>
      <w:r w:rsidR="00660590" w:rsidRPr="00F34C23">
        <w:rPr>
          <w:rFonts w:ascii="Times New Roman" w:hAnsi="Times New Roman" w:cs="Times New Roman"/>
          <w:sz w:val="24"/>
          <w:szCs w:val="24"/>
          <w:lang w:val="en-US"/>
        </w:rPr>
        <w:t>In STAR-100 system, direct routes are established  from the output transmit segment to the input receive segment</w:t>
      </w:r>
      <w:r>
        <w:rPr>
          <w:rFonts w:ascii="Times New Roman" w:hAnsi="Times New Roman" w:cs="Times New Roman"/>
          <w:sz w:val="24"/>
          <w:szCs w:val="24"/>
          <w:lang w:val="en-US"/>
        </w:rPr>
        <w:t>.</w:t>
      </w:r>
    </w:p>
    <w:p w:rsidR="000C15FD" w:rsidRDefault="00F34C23" w:rsidP="00001461">
      <w:pPr>
        <w:tabs>
          <w:tab w:val="left" w:pos="2160"/>
        </w:tabs>
        <w:jc w:val="both"/>
        <w:rPr>
          <w:rFonts w:ascii="Times New Roman" w:hAnsi="Times New Roman" w:cs="Times New Roman"/>
          <w:b/>
          <w:sz w:val="24"/>
          <w:szCs w:val="24"/>
          <w:u w:val="single"/>
        </w:rPr>
      </w:pPr>
      <w:r>
        <w:rPr>
          <w:rFonts w:ascii="Times New Roman" w:hAnsi="Times New Roman" w:cs="Times New Roman"/>
          <w:b/>
          <w:sz w:val="24"/>
          <w:szCs w:val="24"/>
        </w:rPr>
        <w:t xml:space="preserve">3. </w:t>
      </w:r>
      <w:r w:rsidR="000C15FD">
        <w:rPr>
          <w:rFonts w:ascii="Times New Roman" w:hAnsi="Times New Roman" w:cs="Times New Roman"/>
          <w:b/>
          <w:sz w:val="24"/>
          <w:szCs w:val="24"/>
        </w:rPr>
        <w:t xml:space="preserve"> </w:t>
      </w:r>
      <w:r w:rsidR="000C15FD" w:rsidRPr="000C15FD">
        <w:rPr>
          <w:rFonts w:ascii="Times New Roman" w:hAnsi="Times New Roman" w:cs="Times New Roman"/>
          <w:b/>
          <w:sz w:val="24"/>
          <w:szCs w:val="24"/>
          <w:u w:val="single"/>
        </w:rPr>
        <w:t>Internal forwarding and register tagging</w:t>
      </w:r>
    </w:p>
    <w:p w:rsidR="00D2766F" w:rsidRDefault="00D2766F" w:rsidP="00D2766F">
      <w:pPr>
        <w:tabs>
          <w:tab w:val="left" w:pos="1134"/>
          <w:tab w:val="left" w:pos="2160"/>
        </w:tabs>
        <w:jc w:val="both"/>
        <w:rPr>
          <w:rFonts w:ascii="Times New Roman" w:hAnsi="Times New Roman" w:cs="Times New Roman"/>
          <w:sz w:val="24"/>
          <w:szCs w:val="24"/>
        </w:rPr>
      </w:pPr>
      <w:r w:rsidRPr="00F34C23">
        <w:rPr>
          <w:rFonts w:ascii="Times New Roman" w:hAnsi="Times New Roman" w:cs="Times New Roman"/>
          <w:b/>
          <w:sz w:val="24"/>
          <w:szCs w:val="24"/>
        </w:rPr>
        <w:t>Internal forwarding</w:t>
      </w:r>
      <w:r>
        <w:rPr>
          <w:rFonts w:ascii="Times New Roman" w:hAnsi="Times New Roman" w:cs="Times New Roman"/>
          <w:sz w:val="24"/>
          <w:szCs w:val="24"/>
        </w:rPr>
        <w:t xml:space="preserve"> refers to a short-circuit technique for replacing unnecessary memory accesses by register-to-registe</w:t>
      </w:r>
      <w:r w:rsidR="003B41E2">
        <w:rPr>
          <w:rFonts w:ascii="Times New Roman" w:hAnsi="Times New Roman" w:cs="Times New Roman"/>
          <w:sz w:val="24"/>
          <w:szCs w:val="24"/>
        </w:rPr>
        <w:t xml:space="preserve">r transfers in a sequence of fetch-arithmetic-store operations. </w:t>
      </w:r>
      <w:r w:rsidR="00660590" w:rsidRPr="00F34C23">
        <w:rPr>
          <w:rFonts w:ascii="Times New Roman" w:hAnsi="Times New Roman" w:cs="Times New Roman"/>
          <w:bCs/>
          <w:sz w:val="24"/>
          <w:szCs w:val="24"/>
          <w:lang w:val="en-US"/>
        </w:rPr>
        <w:t>Memory access is slower</w:t>
      </w:r>
      <w:r w:rsidR="00660590" w:rsidRPr="00F34C23">
        <w:rPr>
          <w:rFonts w:ascii="Times New Roman" w:hAnsi="Times New Roman" w:cs="Times New Roman"/>
          <w:b/>
          <w:bCs/>
          <w:sz w:val="24"/>
          <w:szCs w:val="24"/>
          <w:lang w:val="en-US"/>
        </w:rPr>
        <w:t xml:space="preserve"> </w:t>
      </w:r>
      <w:r w:rsidR="00660590" w:rsidRPr="00F34C23">
        <w:rPr>
          <w:rFonts w:ascii="Times New Roman" w:hAnsi="Times New Roman" w:cs="Times New Roman"/>
          <w:sz w:val="24"/>
          <w:szCs w:val="24"/>
          <w:lang w:val="en-US"/>
        </w:rPr>
        <w:t>than register-to-register operations.</w:t>
      </w:r>
      <w:r w:rsidR="00660590" w:rsidRPr="00F34C23">
        <w:rPr>
          <w:rFonts w:ascii="Times New Roman" w:hAnsi="Times New Roman" w:cs="Times New Roman"/>
          <w:bCs/>
          <w:sz w:val="24"/>
          <w:szCs w:val="24"/>
          <w:lang w:val="en-US"/>
        </w:rPr>
        <w:t>Performance</w:t>
      </w:r>
      <w:r w:rsidR="00660590" w:rsidRPr="00F34C23">
        <w:rPr>
          <w:rFonts w:ascii="Times New Roman" w:hAnsi="Times New Roman" w:cs="Times New Roman"/>
          <w:sz w:val="24"/>
          <w:szCs w:val="24"/>
          <w:lang w:val="en-US"/>
        </w:rPr>
        <w:t xml:space="preserve"> </w:t>
      </w:r>
      <w:r w:rsidR="00660590" w:rsidRPr="00F34C23">
        <w:rPr>
          <w:rFonts w:ascii="Times New Roman" w:hAnsi="Times New Roman" w:cs="Times New Roman"/>
          <w:sz w:val="24"/>
          <w:szCs w:val="24"/>
          <w:lang w:val="en-US"/>
        </w:rPr>
        <w:t xml:space="preserve">can be enhanced by </w:t>
      </w:r>
      <w:r w:rsidR="00660590" w:rsidRPr="00F34C23">
        <w:rPr>
          <w:rFonts w:ascii="Times New Roman" w:hAnsi="Times New Roman" w:cs="Times New Roman"/>
          <w:bCs/>
          <w:sz w:val="24"/>
          <w:szCs w:val="24"/>
          <w:lang w:val="en-US"/>
        </w:rPr>
        <w:t>eliminating unnecessary memory accesses</w:t>
      </w:r>
      <w:r w:rsidR="00F34C23">
        <w:rPr>
          <w:rFonts w:ascii="Times New Roman" w:hAnsi="Times New Roman" w:cs="Times New Roman"/>
          <w:bCs/>
          <w:sz w:val="24"/>
          <w:szCs w:val="24"/>
          <w:lang w:val="en-US"/>
        </w:rPr>
        <w:t>.</w:t>
      </w:r>
      <w:r w:rsidR="00F34C23">
        <w:rPr>
          <w:rFonts w:ascii="Times New Roman" w:hAnsi="Times New Roman" w:cs="Times New Roman"/>
          <w:sz w:val="24"/>
          <w:szCs w:val="24"/>
        </w:rPr>
        <w:t xml:space="preserve"> </w:t>
      </w:r>
      <w:r w:rsidR="003B41E2" w:rsidRPr="00F34C23">
        <w:rPr>
          <w:rFonts w:ascii="Times New Roman" w:hAnsi="Times New Roman" w:cs="Times New Roman"/>
          <w:b/>
          <w:sz w:val="24"/>
          <w:szCs w:val="24"/>
        </w:rPr>
        <w:t>Register</w:t>
      </w:r>
      <w:r w:rsidR="00F34C23" w:rsidRPr="00F34C23">
        <w:rPr>
          <w:rFonts w:ascii="Times New Roman" w:hAnsi="Times New Roman" w:cs="Times New Roman"/>
          <w:b/>
          <w:sz w:val="24"/>
          <w:szCs w:val="24"/>
        </w:rPr>
        <w:t xml:space="preserve"> tagging</w:t>
      </w:r>
      <w:r w:rsidR="003B41E2">
        <w:rPr>
          <w:rFonts w:ascii="Times New Roman" w:hAnsi="Times New Roman" w:cs="Times New Roman"/>
          <w:sz w:val="24"/>
          <w:szCs w:val="24"/>
        </w:rPr>
        <w:t xml:space="preserve"> refers to the use of tagged registers, buffers, and reservation stations for exploiting concurrent activities among multiple arithmetic units. We use the symbols Mi and R</w:t>
      </w:r>
      <w:r w:rsidR="003B41E2" w:rsidRPr="003B41E2">
        <w:rPr>
          <w:rFonts w:ascii="Times New Roman" w:hAnsi="Times New Roman" w:cs="Times New Roman"/>
          <w:sz w:val="24"/>
          <w:szCs w:val="24"/>
          <w:vertAlign w:val="subscript"/>
        </w:rPr>
        <w:t>j</w:t>
      </w:r>
      <w:r w:rsidR="003B41E2">
        <w:rPr>
          <w:rFonts w:ascii="Times New Roman" w:hAnsi="Times New Roman" w:cs="Times New Roman"/>
          <w:sz w:val="24"/>
          <w:szCs w:val="24"/>
        </w:rPr>
        <w:t xml:space="preserve"> to represent the ith word in the memory and the jth register in the CPU.&lt;- arrow is used to specify data moving operations such as fetch, store and register-to-register transfer. The contents of M</w:t>
      </w:r>
      <w:r w:rsidR="003B41E2" w:rsidRPr="003B41E2">
        <w:rPr>
          <w:rFonts w:ascii="Times New Roman" w:hAnsi="Times New Roman" w:cs="Times New Roman"/>
          <w:sz w:val="24"/>
          <w:szCs w:val="24"/>
          <w:vertAlign w:val="subscript"/>
        </w:rPr>
        <w:t>i</w:t>
      </w:r>
      <w:r w:rsidR="003B41E2">
        <w:rPr>
          <w:rFonts w:ascii="Times New Roman" w:hAnsi="Times New Roman" w:cs="Times New Roman"/>
          <w:sz w:val="24"/>
          <w:szCs w:val="24"/>
        </w:rPr>
        <w:t xml:space="preserve"> and R</w:t>
      </w:r>
      <w:r w:rsidR="003B41E2" w:rsidRPr="003B41E2">
        <w:rPr>
          <w:rFonts w:ascii="Times New Roman" w:hAnsi="Times New Roman" w:cs="Times New Roman"/>
          <w:sz w:val="24"/>
          <w:szCs w:val="24"/>
          <w:vertAlign w:val="subscript"/>
        </w:rPr>
        <w:t>j</w:t>
      </w:r>
      <w:r w:rsidR="003B41E2">
        <w:rPr>
          <w:rFonts w:ascii="Times New Roman" w:hAnsi="Times New Roman" w:cs="Times New Roman"/>
          <w:sz w:val="24"/>
          <w:szCs w:val="24"/>
        </w:rPr>
        <w:t xml:space="preserve"> are represented by (M</w:t>
      </w:r>
      <w:r w:rsidR="003B41E2" w:rsidRPr="003B41E2">
        <w:rPr>
          <w:rFonts w:ascii="Times New Roman" w:hAnsi="Times New Roman" w:cs="Times New Roman"/>
          <w:sz w:val="24"/>
          <w:szCs w:val="24"/>
          <w:vertAlign w:val="subscript"/>
        </w:rPr>
        <w:t>i</w:t>
      </w:r>
      <w:r w:rsidR="003B41E2">
        <w:rPr>
          <w:rFonts w:ascii="Times New Roman" w:hAnsi="Times New Roman" w:cs="Times New Roman"/>
          <w:sz w:val="24"/>
          <w:szCs w:val="24"/>
        </w:rPr>
        <w:t>) and (R</w:t>
      </w:r>
      <w:r w:rsidR="003B41E2" w:rsidRPr="003B41E2">
        <w:rPr>
          <w:rFonts w:ascii="Times New Roman" w:hAnsi="Times New Roman" w:cs="Times New Roman"/>
          <w:sz w:val="24"/>
          <w:szCs w:val="24"/>
          <w:vertAlign w:val="subscript"/>
        </w:rPr>
        <w:t>j</w:t>
      </w:r>
      <w:r w:rsidR="003B41E2">
        <w:rPr>
          <w:rFonts w:ascii="Times New Roman" w:hAnsi="Times New Roman" w:cs="Times New Roman"/>
          <w:sz w:val="24"/>
          <w:szCs w:val="24"/>
        </w:rPr>
        <w:t>) respectively.</w:t>
      </w:r>
    </w:p>
    <w:p w:rsidR="00F34C23" w:rsidRPr="00F34C23" w:rsidRDefault="00F34C23" w:rsidP="00A33FDD">
      <w:pPr>
        <w:tabs>
          <w:tab w:val="left" w:pos="1134"/>
          <w:tab w:val="left" w:pos="2160"/>
        </w:tabs>
        <w:spacing w:line="240" w:lineRule="auto"/>
        <w:jc w:val="both"/>
        <w:rPr>
          <w:rFonts w:ascii="Times New Roman" w:hAnsi="Times New Roman" w:cs="Times New Roman"/>
          <w:b/>
          <w:bCs/>
          <w:sz w:val="24"/>
          <w:szCs w:val="24"/>
          <w:u w:val="single"/>
          <w:lang w:val="en-US"/>
        </w:rPr>
      </w:pPr>
      <w:r w:rsidRPr="00F34C23">
        <w:rPr>
          <w:rFonts w:ascii="Times New Roman" w:hAnsi="Times New Roman" w:cs="Times New Roman"/>
          <w:b/>
          <w:bCs/>
          <w:sz w:val="24"/>
          <w:szCs w:val="24"/>
          <w:u w:val="single"/>
          <w:lang w:val="en-US"/>
        </w:rPr>
        <w:t>Internal Forwarding</w:t>
      </w:r>
    </w:p>
    <w:p w:rsidR="00000000" w:rsidRPr="00F34C23" w:rsidRDefault="00660590" w:rsidP="00A33FDD">
      <w:pPr>
        <w:tabs>
          <w:tab w:val="left" w:pos="1134"/>
          <w:tab w:val="left" w:pos="2160"/>
        </w:tabs>
        <w:spacing w:line="240" w:lineRule="auto"/>
        <w:jc w:val="both"/>
        <w:rPr>
          <w:rFonts w:ascii="Times New Roman" w:hAnsi="Times New Roman" w:cs="Times New Roman"/>
          <w:sz w:val="24"/>
          <w:szCs w:val="24"/>
        </w:rPr>
      </w:pPr>
      <w:r w:rsidRPr="00F34C23">
        <w:rPr>
          <w:rFonts w:ascii="Times New Roman" w:hAnsi="Times New Roman" w:cs="Times New Roman"/>
          <w:sz w:val="24"/>
          <w:szCs w:val="24"/>
          <w:lang w:val="en-US"/>
        </w:rPr>
        <w:t>This concept can be explored in 3 directions:</w:t>
      </w:r>
    </w:p>
    <w:p w:rsidR="00000000" w:rsidRPr="00F34C23" w:rsidRDefault="00660590" w:rsidP="00660590">
      <w:pPr>
        <w:numPr>
          <w:ilvl w:val="0"/>
          <w:numId w:val="4"/>
        </w:numPr>
        <w:tabs>
          <w:tab w:val="left" w:pos="1134"/>
          <w:tab w:val="left" w:pos="2160"/>
        </w:tabs>
        <w:spacing w:line="240" w:lineRule="auto"/>
        <w:jc w:val="both"/>
        <w:rPr>
          <w:rFonts w:ascii="Times New Roman" w:hAnsi="Times New Roman" w:cs="Times New Roman"/>
          <w:sz w:val="24"/>
          <w:szCs w:val="24"/>
        </w:rPr>
      </w:pPr>
      <w:r w:rsidRPr="00F34C23">
        <w:rPr>
          <w:rFonts w:ascii="Times New Roman" w:hAnsi="Times New Roman" w:cs="Times New Roman"/>
          <w:b/>
          <w:bCs/>
          <w:sz w:val="24"/>
          <w:szCs w:val="24"/>
          <w:lang w:val="en-US"/>
        </w:rPr>
        <w:t>Store – Fetch Forwarding</w:t>
      </w:r>
    </w:p>
    <w:p w:rsidR="00000000" w:rsidRPr="00F34C23" w:rsidRDefault="00660590" w:rsidP="00660590">
      <w:pPr>
        <w:numPr>
          <w:ilvl w:val="0"/>
          <w:numId w:val="4"/>
        </w:numPr>
        <w:tabs>
          <w:tab w:val="left" w:pos="1134"/>
          <w:tab w:val="left" w:pos="2160"/>
        </w:tabs>
        <w:spacing w:line="240" w:lineRule="auto"/>
        <w:jc w:val="both"/>
        <w:rPr>
          <w:rFonts w:ascii="Times New Roman" w:hAnsi="Times New Roman" w:cs="Times New Roman"/>
          <w:sz w:val="24"/>
          <w:szCs w:val="24"/>
        </w:rPr>
      </w:pPr>
      <w:r w:rsidRPr="00F34C23">
        <w:rPr>
          <w:rFonts w:ascii="Times New Roman" w:hAnsi="Times New Roman" w:cs="Times New Roman"/>
          <w:b/>
          <w:bCs/>
          <w:sz w:val="24"/>
          <w:szCs w:val="24"/>
          <w:lang w:val="en-US"/>
        </w:rPr>
        <w:t>Fetch – Fetch Forwarding</w:t>
      </w:r>
    </w:p>
    <w:p w:rsidR="00F34C23" w:rsidRPr="00F34C23" w:rsidRDefault="00F34C23" w:rsidP="00660590">
      <w:pPr>
        <w:pStyle w:val="ListParagraph"/>
        <w:numPr>
          <w:ilvl w:val="0"/>
          <w:numId w:val="4"/>
        </w:numPr>
        <w:tabs>
          <w:tab w:val="left" w:pos="1134"/>
          <w:tab w:val="left" w:pos="2160"/>
        </w:tabs>
        <w:spacing w:line="240" w:lineRule="auto"/>
        <w:jc w:val="both"/>
        <w:rPr>
          <w:rFonts w:ascii="Times New Roman" w:hAnsi="Times New Roman" w:cs="Times New Roman"/>
          <w:sz w:val="24"/>
          <w:szCs w:val="24"/>
        </w:rPr>
      </w:pPr>
      <w:r w:rsidRPr="00F34C23">
        <w:rPr>
          <w:rFonts w:ascii="Times New Roman" w:hAnsi="Times New Roman" w:cs="Times New Roman"/>
          <w:b/>
          <w:bCs/>
          <w:sz w:val="24"/>
          <w:szCs w:val="24"/>
          <w:lang w:val="en-US"/>
        </w:rPr>
        <w:t>Store – Store Forwarding</w:t>
      </w:r>
    </w:p>
    <w:p w:rsidR="003B41E2" w:rsidRPr="005C0813" w:rsidRDefault="003B41E2" w:rsidP="00D2766F">
      <w:pPr>
        <w:tabs>
          <w:tab w:val="left" w:pos="1134"/>
          <w:tab w:val="left" w:pos="2160"/>
        </w:tabs>
        <w:jc w:val="both"/>
        <w:rPr>
          <w:rFonts w:ascii="Times New Roman" w:hAnsi="Times New Roman" w:cs="Times New Roman"/>
          <w:b/>
          <w:sz w:val="24"/>
          <w:szCs w:val="24"/>
        </w:rPr>
      </w:pPr>
      <w:r w:rsidRPr="005C0813">
        <w:rPr>
          <w:rFonts w:ascii="Times New Roman" w:hAnsi="Times New Roman" w:cs="Times New Roman"/>
          <w:b/>
          <w:sz w:val="24"/>
          <w:szCs w:val="24"/>
        </w:rPr>
        <w:t>Store-fetch forwarding</w:t>
      </w:r>
    </w:p>
    <w:p w:rsidR="003B41E2" w:rsidRDefault="003B41E2" w:rsidP="00D2766F">
      <w:pPr>
        <w:tabs>
          <w:tab w:val="left" w:pos="1134"/>
          <w:tab w:val="left" w:pos="2160"/>
        </w:tabs>
        <w:jc w:val="both"/>
        <w:rPr>
          <w:rFonts w:ascii="Times New Roman" w:hAnsi="Times New Roman" w:cs="Times New Roman"/>
          <w:sz w:val="24"/>
          <w:szCs w:val="24"/>
        </w:rPr>
      </w:pPr>
      <w:r>
        <w:rPr>
          <w:rFonts w:ascii="Times New Roman" w:hAnsi="Times New Roman" w:cs="Times New Roman"/>
          <w:sz w:val="24"/>
          <w:szCs w:val="24"/>
        </w:rPr>
        <w:t>The following sequence of the two operations store-then-fetch can be replaced by two parallel operations, one store and one register transfer.</w:t>
      </w:r>
      <w:r w:rsidR="00A33FDD">
        <w:rPr>
          <w:rFonts w:ascii="Times New Roman" w:hAnsi="Times New Roman" w:cs="Times New Roman"/>
          <w:sz w:val="24"/>
          <w:szCs w:val="24"/>
        </w:rPr>
        <w:t xml:space="preserve"> Fetch equals Load operation. </w:t>
      </w:r>
    </w:p>
    <w:p w:rsidR="00A33FDD" w:rsidRDefault="00A33FDD" w:rsidP="005C0813">
      <w:pPr>
        <w:tabs>
          <w:tab w:val="left" w:pos="1134"/>
          <w:tab w:val="left" w:pos="2160"/>
        </w:tabs>
        <w:spacing w:after="0"/>
        <w:jc w:val="both"/>
        <w:rPr>
          <w:rFonts w:ascii="Times New Roman" w:hAnsi="Times New Roman" w:cs="Times New Roman"/>
          <w:sz w:val="24"/>
          <w:szCs w:val="24"/>
        </w:rPr>
      </w:pPr>
    </w:p>
    <w:p w:rsidR="00A33FDD" w:rsidRDefault="00DA7899"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noProof/>
          <w:sz w:val="24"/>
          <w:szCs w:val="24"/>
        </w:rPr>
        <w:lastRenderedPageBrea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26" type="#_x0000_t88" style="position:absolute;left:0;text-align:left;margin-left:86.25pt;margin-top:4.8pt;width:7.15pt;height:44.35pt;z-index:251658240"/>
        </w:pict>
      </w:r>
      <w:r w:rsidR="003B41E2">
        <w:rPr>
          <w:rFonts w:ascii="Times New Roman" w:hAnsi="Times New Roman" w:cs="Times New Roman"/>
          <w:sz w:val="24"/>
          <w:szCs w:val="24"/>
        </w:rPr>
        <w:t>M</w:t>
      </w:r>
      <w:r w:rsidR="003B41E2" w:rsidRPr="003B41E2">
        <w:rPr>
          <w:rFonts w:ascii="Times New Roman" w:hAnsi="Times New Roman" w:cs="Times New Roman"/>
          <w:sz w:val="24"/>
          <w:szCs w:val="24"/>
          <w:vertAlign w:val="subscript"/>
        </w:rPr>
        <w:t>i</w:t>
      </w:r>
      <w:r w:rsidR="003B41E2">
        <w:rPr>
          <w:rFonts w:ascii="Times New Roman" w:hAnsi="Times New Roman" w:cs="Times New Roman"/>
          <w:sz w:val="24"/>
          <w:szCs w:val="24"/>
        </w:rPr>
        <w:t>&lt;-(R</w:t>
      </w:r>
      <w:r w:rsidR="003B41E2" w:rsidRPr="003B41E2">
        <w:rPr>
          <w:rFonts w:ascii="Times New Roman" w:hAnsi="Times New Roman" w:cs="Times New Roman"/>
          <w:sz w:val="24"/>
          <w:szCs w:val="24"/>
          <w:vertAlign w:val="subscript"/>
        </w:rPr>
        <w:t>1</w:t>
      </w:r>
      <w:r w:rsidR="003B41E2">
        <w:rPr>
          <w:rFonts w:ascii="Times New Roman" w:hAnsi="Times New Roman" w:cs="Times New Roman"/>
          <w:sz w:val="24"/>
          <w:szCs w:val="24"/>
        </w:rPr>
        <w:t>) (store)</w:t>
      </w:r>
    </w:p>
    <w:p w:rsidR="00A33FDD"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 xml:space="preserve">                                Two memory accesses</w:t>
      </w:r>
    </w:p>
    <w:p w:rsidR="003B41E2" w:rsidRDefault="003B41E2"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R</w:t>
      </w:r>
      <w:r w:rsidRPr="003B41E2">
        <w:rPr>
          <w:rFonts w:ascii="Times New Roman" w:hAnsi="Times New Roman" w:cs="Times New Roman"/>
          <w:sz w:val="24"/>
          <w:szCs w:val="24"/>
          <w:vertAlign w:val="subscript"/>
        </w:rPr>
        <w:t>2</w:t>
      </w:r>
      <w:r>
        <w:rPr>
          <w:rFonts w:ascii="Times New Roman" w:hAnsi="Times New Roman" w:cs="Times New Roman"/>
          <w:sz w:val="24"/>
          <w:szCs w:val="24"/>
        </w:rPr>
        <w:t>&lt;-(M</w:t>
      </w:r>
      <w:r w:rsidRPr="003B41E2">
        <w:rPr>
          <w:rFonts w:ascii="Times New Roman" w:hAnsi="Times New Roman" w:cs="Times New Roman"/>
          <w:sz w:val="24"/>
          <w:szCs w:val="24"/>
          <w:vertAlign w:val="subscript"/>
        </w:rPr>
        <w:t>i</w:t>
      </w:r>
      <w:r>
        <w:rPr>
          <w:rFonts w:ascii="Times New Roman" w:hAnsi="Times New Roman" w:cs="Times New Roman"/>
          <w:sz w:val="24"/>
          <w:szCs w:val="24"/>
        </w:rPr>
        <w:t>) (fetch)</w:t>
      </w:r>
    </w:p>
    <w:p w:rsidR="005C0813" w:rsidRDefault="005C0813" w:rsidP="005C0813">
      <w:pPr>
        <w:tabs>
          <w:tab w:val="left" w:pos="1134"/>
          <w:tab w:val="left" w:pos="2160"/>
        </w:tabs>
        <w:spacing w:after="0"/>
        <w:jc w:val="both"/>
        <w:rPr>
          <w:rFonts w:ascii="Times New Roman" w:hAnsi="Times New Roman" w:cs="Times New Roman"/>
          <w:sz w:val="24"/>
          <w:szCs w:val="24"/>
        </w:rPr>
      </w:pP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being replaced by</w:t>
      </w:r>
    </w:p>
    <w:p w:rsidR="005C0813" w:rsidRDefault="005C0813" w:rsidP="005C0813">
      <w:pPr>
        <w:tabs>
          <w:tab w:val="left" w:pos="1134"/>
          <w:tab w:val="left" w:pos="2160"/>
        </w:tabs>
        <w:spacing w:after="0"/>
        <w:jc w:val="both"/>
        <w:rPr>
          <w:rFonts w:ascii="Times New Roman" w:hAnsi="Times New Roman" w:cs="Times New Roman"/>
          <w:sz w:val="24"/>
          <w:szCs w:val="24"/>
        </w:rPr>
      </w:pPr>
    </w:p>
    <w:p w:rsidR="005C0813" w:rsidRDefault="00DA7899"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noProof/>
          <w:sz w:val="24"/>
          <w:szCs w:val="24"/>
        </w:rPr>
        <w:pict>
          <v:shape id="_x0000_s1027" type="#_x0000_t88" style="position:absolute;left:0;text-align:left;margin-left:128.5pt;margin-top:4.8pt;width:7.15pt;height:44.35pt;z-index:251660288"/>
        </w:pict>
      </w:r>
      <w:r w:rsidR="005C0813">
        <w:rPr>
          <w:rFonts w:ascii="Times New Roman" w:hAnsi="Times New Roman" w:cs="Times New Roman"/>
          <w:sz w:val="24"/>
          <w:szCs w:val="24"/>
        </w:rPr>
        <w:t>M</w:t>
      </w:r>
      <w:r w:rsidR="005C0813" w:rsidRPr="003B41E2">
        <w:rPr>
          <w:rFonts w:ascii="Times New Roman" w:hAnsi="Times New Roman" w:cs="Times New Roman"/>
          <w:sz w:val="24"/>
          <w:szCs w:val="24"/>
          <w:vertAlign w:val="subscript"/>
        </w:rPr>
        <w:t>i</w:t>
      </w:r>
      <w:r w:rsidR="005C0813">
        <w:rPr>
          <w:rFonts w:ascii="Times New Roman" w:hAnsi="Times New Roman" w:cs="Times New Roman"/>
          <w:sz w:val="24"/>
          <w:szCs w:val="24"/>
        </w:rPr>
        <w:t>&lt;-(R</w:t>
      </w:r>
      <w:r w:rsidR="005C0813" w:rsidRPr="003B41E2">
        <w:rPr>
          <w:rFonts w:ascii="Times New Roman" w:hAnsi="Times New Roman" w:cs="Times New Roman"/>
          <w:sz w:val="24"/>
          <w:szCs w:val="24"/>
          <w:vertAlign w:val="subscript"/>
        </w:rPr>
        <w:t>1</w:t>
      </w:r>
      <w:r w:rsidR="005C0813">
        <w:rPr>
          <w:rFonts w:ascii="Times New Roman" w:hAnsi="Times New Roman" w:cs="Times New Roman"/>
          <w:sz w:val="24"/>
          <w:szCs w:val="24"/>
        </w:rPr>
        <w:t>) (store)</w:t>
      </w: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 xml:space="preserve">                                               Only one memory access</w:t>
      </w: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R</w:t>
      </w:r>
      <w:r w:rsidRPr="003B41E2">
        <w:rPr>
          <w:rFonts w:ascii="Times New Roman" w:hAnsi="Times New Roman" w:cs="Times New Roman"/>
          <w:sz w:val="24"/>
          <w:szCs w:val="24"/>
          <w:vertAlign w:val="subscript"/>
        </w:rPr>
        <w:t>2</w:t>
      </w:r>
      <w:r>
        <w:rPr>
          <w:rFonts w:ascii="Times New Roman" w:hAnsi="Times New Roman" w:cs="Times New Roman"/>
          <w:sz w:val="24"/>
          <w:szCs w:val="24"/>
        </w:rPr>
        <w:t>&lt;-(R</w:t>
      </w:r>
      <w:r w:rsidRPr="005C0813">
        <w:rPr>
          <w:rFonts w:ascii="Times New Roman" w:hAnsi="Times New Roman" w:cs="Times New Roman"/>
          <w:sz w:val="24"/>
          <w:szCs w:val="24"/>
          <w:vertAlign w:val="subscript"/>
        </w:rPr>
        <w:t>1</w:t>
      </w:r>
      <w:r>
        <w:rPr>
          <w:rFonts w:ascii="Times New Roman" w:hAnsi="Times New Roman" w:cs="Times New Roman"/>
          <w:sz w:val="24"/>
          <w:szCs w:val="24"/>
        </w:rPr>
        <w:t>) (register transfer)</w:t>
      </w:r>
    </w:p>
    <w:p w:rsidR="005C0813" w:rsidRDefault="005C0813" w:rsidP="005C0813">
      <w:pPr>
        <w:tabs>
          <w:tab w:val="left" w:pos="1134"/>
          <w:tab w:val="left" w:pos="2160"/>
        </w:tabs>
        <w:spacing w:after="0"/>
        <w:jc w:val="both"/>
        <w:rPr>
          <w:rFonts w:ascii="Times New Roman" w:hAnsi="Times New Roman" w:cs="Times New Roman"/>
          <w:sz w:val="24"/>
          <w:szCs w:val="24"/>
        </w:rPr>
      </w:pPr>
    </w:p>
    <w:p w:rsidR="005C0813" w:rsidRPr="005C0813" w:rsidRDefault="005C0813" w:rsidP="005C0813">
      <w:pPr>
        <w:tabs>
          <w:tab w:val="left" w:pos="1134"/>
          <w:tab w:val="left" w:pos="2160"/>
        </w:tabs>
        <w:jc w:val="both"/>
        <w:rPr>
          <w:rFonts w:ascii="Times New Roman" w:hAnsi="Times New Roman" w:cs="Times New Roman"/>
          <w:b/>
          <w:sz w:val="24"/>
          <w:szCs w:val="24"/>
        </w:rPr>
      </w:pPr>
      <w:r>
        <w:rPr>
          <w:rFonts w:ascii="Times New Roman" w:hAnsi="Times New Roman" w:cs="Times New Roman"/>
          <w:b/>
          <w:sz w:val="24"/>
          <w:szCs w:val="24"/>
        </w:rPr>
        <w:t>Fetch</w:t>
      </w:r>
      <w:r w:rsidRPr="005C0813">
        <w:rPr>
          <w:rFonts w:ascii="Times New Roman" w:hAnsi="Times New Roman" w:cs="Times New Roman"/>
          <w:b/>
          <w:sz w:val="24"/>
          <w:szCs w:val="24"/>
        </w:rPr>
        <w:t>-fetch forwarding</w:t>
      </w:r>
    </w:p>
    <w:p w:rsidR="005C0813" w:rsidRDefault="005C0813" w:rsidP="005C0813">
      <w:pPr>
        <w:tabs>
          <w:tab w:val="left" w:pos="1134"/>
          <w:tab w:val="left" w:pos="2160"/>
        </w:tabs>
        <w:jc w:val="both"/>
        <w:rPr>
          <w:rFonts w:ascii="Times New Roman" w:hAnsi="Times New Roman" w:cs="Times New Roman"/>
          <w:sz w:val="24"/>
          <w:szCs w:val="24"/>
        </w:rPr>
      </w:pPr>
      <w:r>
        <w:rPr>
          <w:rFonts w:ascii="Times New Roman" w:hAnsi="Times New Roman" w:cs="Times New Roman"/>
          <w:sz w:val="24"/>
          <w:szCs w:val="24"/>
        </w:rPr>
        <w:t>The following two fetch operations can be replaced by one fetch and one register transfer.</w:t>
      </w:r>
    </w:p>
    <w:p w:rsidR="005C0813" w:rsidRDefault="00DA7899"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noProof/>
          <w:sz w:val="24"/>
          <w:szCs w:val="24"/>
        </w:rPr>
        <w:pict>
          <v:shape id="_x0000_s1028" type="#_x0000_t88" style="position:absolute;left:0;text-align:left;margin-left:86.25pt;margin-top:4.8pt;width:7.15pt;height:44.35pt;z-index:251662336"/>
        </w:pict>
      </w:r>
      <w:r w:rsidR="005C0813">
        <w:rPr>
          <w:rFonts w:ascii="Times New Roman" w:hAnsi="Times New Roman" w:cs="Times New Roman"/>
          <w:sz w:val="24"/>
          <w:szCs w:val="24"/>
        </w:rPr>
        <w:t>R</w:t>
      </w:r>
      <w:r w:rsidR="005C0813" w:rsidRPr="005C0813">
        <w:rPr>
          <w:rFonts w:ascii="Times New Roman" w:hAnsi="Times New Roman" w:cs="Times New Roman"/>
          <w:sz w:val="24"/>
          <w:szCs w:val="24"/>
          <w:vertAlign w:val="subscript"/>
        </w:rPr>
        <w:t>1</w:t>
      </w:r>
      <w:r w:rsidR="005C0813">
        <w:rPr>
          <w:rFonts w:ascii="Times New Roman" w:hAnsi="Times New Roman" w:cs="Times New Roman"/>
          <w:sz w:val="24"/>
          <w:szCs w:val="24"/>
        </w:rPr>
        <w:t>&lt;-(M</w:t>
      </w:r>
      <w:r w:rsidR="005C0813" w:rsidRPr="005C0813">
        <w:rPr>
          <w:rFonts w:ascii="Times New Roman" w:hAnsi="Times New Roman" w:cs="Times New Roman"/>
          <w:sz w:val="24"/>
          <w:szCs w:val="24"/>
          <w:vertAlign w:val="subscript"/>
        </w:rPr>
        <w:t>i</w:t>
      </w:r>
      <w:r w:rsidR="005C0813">
        <w:rPr>
          <w:rFonts w:ascii="Times New Roman" w:hAnsi="Times New Roman" w:cs="Times New Roman"/>
          <w:sz w:val="24"/>
          <w:szCs w:val="24"/>
        </w:rPr>
        <w:t>) (fetch)</w:t>
      </w: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 xml:space="preserve">                                Two memory accesses</w:t>
      </w: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R</w:t>
      </w:r>
      <w:r w:rsidRPr="003B41E2">
        <w:rPr>
          <w:rFonts w:ascii="Times New Roman" w:hAnsi="Times New Roman" w:cs="Times New Roman"/>
          <w:sz w:val="24"/>
          <w:szCs w:val="24"/>
          <w:vertAlign w:val="subscript"/>
        </w:rPr>
        <w:t>2</w:t>
      </w:r>
      <w:r>
        <w:rPr>
          <w:rFonts w:ascii="Times New Roman" w:hAnsi="Times New Roman" w:cs="Times New Roman"/>
          <w:sz w:val="24"/>
          <w:szCs w:val="24"/>
        </w:rPr>
        <w:t>&lt;-(M</w:t>
      </w:r>
      <w:r w:rsidRPr="003B41E2">
        <w:rPr>
          <w:rFonts w:ascii="Times New Roman" w:hAnsi="Times New Roman" w:cs="Times New Roman"/>
          <w:sz w:val="24"/>
          <w:szCs w:val="24"/>
          <w:vertAlign w:val="subscript"/>
        </w:rPr>
        <w:t>i</w:t>
      </w:r>
      <w:r>
        <w:rPr>
          <w:rFonts w:ascii="Times New Roman" w:hAnsi="Times New Roman" w:cs="Times New Roman"/>
          <w:sz w:val="24"/>
          <w:szCs w:val="24"/>
        </w:rPr>
        <w:t>) (fetch)</w:t>
      </w:r>
    </w:p>
    <w:p w:rsidR="005C0813" w:rsidRDefault="005C0813" w:rsidP="005C0813">
      <w:pPr>
        <w:tabs>
          <w:tab w:val="left" w:pos="1134"/>
          <w:tab w:val="left" w:pos="2160"/>
        </w:tabs>
        <w:spacing w:after="0"/>
        <w:jc w:val="both"/>
        <w:rPr>
          <w:rFonts w:ascii="Times New Roman" w:hAnsi="Times New Roman" w:cs="Times New Roman"/>
          <w:sz w:val="24"/>
          <w:szCs w:val="24"/>
        </w:rPr>
      </w:pP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being replaced by</w:t>
      </w:r>
    </w:p>
    <w:p w:rsidR="005C0813" w:rsidRDefault="005C0813" w:rsidP="005C0813">
      <w:pPr>
        <w:tabs>
          <w:tab w:val="left" w:pos="1134"/>
          <w:tab w:val="left" w:pos="2160"/>
        </w:tabs>
        <w:spacing w:after="0"/>
        <w:jc w:val="both"/>
        <w:rPr>
          <w:rFonts w:ascii="Times New Roman" w:hAnsi="Times New Roman" w:cs="Times New Roman"/>
          <w:sz w:val="24"/>
          <w:szCs w:val="24"/>
        </w:rPr>
      </w:pPr>
    </w:p>
    <w:p w:rsidR="005C0813" w:rsidRDefault="00DA7899"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noProof/>
          <w:sz w:val="24"/>
          <w:szCs w:val="24"/>
        </w:rPr>
        <w:pict>
          <v:shape id="_x0000_s1029" type="#_x0000_t88" style="position:absolute;left:0;text-align:left;margin-left:128.5pt;margin-top:4.8pt;width:7.15pt;height:44.35pt;z-index:251663360"/>
        </w:pict>
      </w:r>
      <w:r w:rsidR="005C0813">
        <w:rPr>
          <w:rFonts w:ascii="Times New Roman" w:hAnsi="Times New Roman" w:cs="Times New Roman"/>
          <w:sz w:val="24"/>
          <w:szCs w:val="24"/>
        </w:rPr>
        <w:t>R</w:t>
      </w:r>
      <w:r w:rsidR="005C0813" w:rsidRPr="003B41E2">
        <w:rPr>
          <w:rFonts w:ascii="Times New Roman" w:hAnsi="Times New Roman" w:cs="Times New Roman"/>
          <w:sz w:val="24"/>
          <w:szCs w:val="24"/>
          <w:vertAlign w:val="subscript"/>
        </w:rPr>
        <w:t>1</w:t>
      </w:r>
      <w:r w:rsidR="005C0813">
        <w:rPr>
          <w:rFonts w:ascii="Times New Roman" w:hAnsi="Times New Roman" w:cs="Times New Roman"/>
          <w:sz w:val="24"/>
          <w:szCs w:val="24"/>
        </w:rPr>
        <w:t>&lt;-(M</w:t>
      </w:r>
      <w:r w:rsidR="005C0813" w:rsidRPr="005C0813">
        <w:rPr>
          <w:rFonts w:ascii="Times New Roman" w:hAnsi="Times New Roman" w:cs="Times New Roman"/>
          <w:sz w:val="24"/>
          <w:szCs w:val="24"/>
          <w:vertAlign w:val="subscript"/>
        </w:rPr>
        <w:t>i</w:t>
      </w:r>
      <w:r w:rsidR="005C0813">
        <w:rPr>
          <w:rFonts w:ascii="Times New Roman" w:hAnsi="Times New Roman" w:cs="Times New Roman"/>
          <w:sz w:val="24"/>
          <w:szCs w:val="24"/>
        </w:rPr>
        <w:t>) (store)</w:t>
      </w: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 xml:space="preserve">                                               Only one memory access</w:t>
      </w:r>
    </w:p>
    <w:p w:rsidR="005C0813" w:rsidRPr="00D2766F"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R</w:t>
      </w:r>
      <w:r w:rsidRPr="003B41E2">
        <w:rPr>
          <w:rFonts w:ascii="Times New Roman" w:hAnsi="Times New Roman" w:cs="Times New Roman"/>
          <w:sz w:val="24"/>
          <w:szCs w:val="24"/>
          <w:vertAlign w:val="subscript"/>
        </w:rPr>
        <w:t>2</w:t>
      </w:r>
      <w:r>
        <w:rPr>
          <w:rFonts w:ascii="Times New Roman" w:hAnsi="Times New Roman" w:cs="Times New Roman"/>
          <w:sz w:val="24"/>
          <w:szCs w:val="24"/>
        </w:rPr>
        <w:t>&lt;-(R</w:t>
      </w:r>
      <w:r w:rsidRPr="005C0813">
        <w:rPr>
          <w:rFonts w:ascii="Times New Roman" w:hAnsi="Times New Roman" w:cs="Times New Roman"/>
          <w:sz w:val="24"/>
          <w:szCs w:val="24"/>
          <w:vertAlign w:val="subscript"/>
        </w:rPr>
        <w:t>1</w:t>
      </w:r>
      <w:r>
        <w:rPr>
          <w:rFonts w:ascii="Times New Roman" w:hAnsi="Times New Roman" w:cs="Times New Roman"/>
          <w:sz w:val="24"/>
          <w:szCs w:val="24"/>
        </w:rPr>
        <w:t>) (register transfer)</w:t>
      </w:r>
    </w:p>
    <w:p w:rsidR="005C0813" w:rsidRDefault="005C0813" w:rsidP="005C0813">
      <w:pPr>
        <w:tabs>
          <w:tab w:val="left" w:pos="1134"/>
          <w:tab w:val="left" w:pos="2160"/>
        </w:tabs>
        <w:spacing w:after="0"/>
        <w:jc w:val="both"/>
        <w:rPr>
          <w:rFonts w:ascii="Times New Roman" w:hAnsi="Times New Roman" w:cs="Times New Roman"/>
          <w:sz w:val="24"/>
          <w:szCs w:val="24"/>
        </w:rPr>
      </w:pPr>
    </w:p>
    <w:p w:rsidR="005C0813" w:rsidRPr="005C0813" w:rsidRDefault="005C0813" w:rsidP="005C0813">
      <w:pPr>
        <w:tabs>
          <w:tab w:val="left" w:pos="1134"/>
          <w:tab w:val="left" w:pos="2160"/>
        </w:tabs>
        <w:jc w:val="both"/>
        <w:rPr>
          <w:rFonts w:ascii="Times New Roman" w:hAnsi="Times New Roman" w:cs="Times New Roman"/>
          <w:b/>
          <w:sz w:val="24"/>
          <w:szCs w:val="24"/>
        </w:rPr>
      </w:pPr>
      <w:r w:rsidRPr="005C0813">
        <w:rPr>
          <w:rFonts w:ascii="Times New Roman" w:hAnsi="Times New Roman" w:cs="Times New Roman"/>
          <w:b/>
          <w:sz w:val="24"/>
          <w:szCs w:val="24"/>
        </w:rPr>
        <w:t>Store-</w:t>
      </w:r>
      <w:r>
        <w:rPr>
          <w:rFonts w:ascii="Times New Roman" w:hAnsi="Times New Roman" w:cs="Times New Roman"/>
          <w:b/>
          <w:sz w:val="24"/>
          <w:szCs w:val="24"/>
        </w:rPr>
        <w:t>store</w:t>
      </w:r>
      <w:r w:rsidRPr="005C0813">
        <w:rPr>
          <w:rFonts w:ascii="Times New Roman" w:hAnsi="Times New Roman" w:cs="Times New Roman"/>
          <w:b/>
          <w:sz w:val="24"/>
          <w:szCs w:val="24"/>
        </w:rPr>
        <w:t xml:space="preserve"> forwarding</w:t>
      </w:r>
    </w:p>
    <w:p w:rsidR="005C0813" w:rsidRDefault="005C0813" w:rsidP="005C0813">
      <w:pPr>
        <w:tabs>
          <w:tab w:val="left" w:pos="1134"/>
          <w:tab w:val="left" w:pos="2160"/>
        </w:tabs>
        <w:jc w:val="both"/>
        <w:rPr>
          <w:rFonts w:ascii="Times New Roman" w:hAnsi="Times New Roman" w:cs="Times New Roman"/>
          <w:sz w:val="24"/>
          <w:szCs w:val="24"/>
        </w:rPr>
      </w:pPr>
      <w:r>
        <w:rPr>
          <w:rFonts w:ascii="Times New Roman" w:hAnsi="Times New Roman" w:cs="Times New Roman"/>
          <w:sz w:val="24"/>
          <w:szCs w:val="24"/>
        </w:rPr>
        <w:t>The following two memory updates of the same word can be combined into one, since the second store overwrites the first.</w:t>
      </w:r>
    </w:p>
    <w:p w:rsidR="005C0813" w:rsidRDefault="00DA7899"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noProof/>
          <w:sz w:val="24"/>
          <w:szCs w:val="24"/>
        </w:rPr>
        <w:pict>
          <v:shape id="_x0000_s1030" type="#_x0000_t88" style="position:absolute;left:0;text-align:left;margin-left:86.25pt;margin-top:4.8pt;width:7.15pt;height:44.35pt;z-index:251665408"/>
        </w:pict>
      </w:r>
      <w:r w:rsidR="005C0813">
        <w:rPr>
          <w:rFonts w:ascii="Times New Roman" w:hAnsi="Times New Roman" w:cs="Times New Roman"/>
          <w:sz w:val="24"/>
          <w:szCs w:val="24"/>
        </w:rPr>
        <w:t>M</w:t>
      </w:r>
      <w:r w:rsidR="005C0813" w:rsidRPr="003B41E2">
        <w:rPr>
          <w:rFonts w:ascii="Times New Roman" w:hAnsi="Times New Roman" w:cs="Times New Roman"/>
          <w:sz w:val="24"/>
          <w:szCs w:val="24"/>
          <w:vertAlign w:val="subscript"/>
        </w:rPr>
        <w:t>i</w:t>
      </w:r>
      <w:r w:rsidR="005C0813">
        <w:rPr>
          <w:rFonts w:ascii="Times New Roman" w:hAnsi="Times New Roman" w:cs="Times New Roman"/>
          <w:sz w:val="24"/>
          <w:szCs w:val="24"/>
        </w:rPr>
        <w:t>&lt;-(R</w:t>
      </w:r>
      <w:r w:rsidR="005C0813" w:rsidRPr="003B41E2">
        <w:rPr>
          <w:rFonts w:ascii="Times New Roman" w:hAnsi="Times New Roman" w:cs="Times New Roman"/>
          <w:sz w:val="24"/>
          <w:szCs w:val="24"/>
          <w:vertAlign w:val="subscript"/>
        </w:rPr>
        <w:t>1</w:t>
      </w:r>
      <w:r w:rsidR="005C0813">
        <w:rPr>
          <w:rFonts w:ascii="Times New Roman" w:hAnsi="Times New Roman" w:cs="Times New Roman"/>
          <w:sz w:val="24"/>
          <w:szCs w:val="24"/>
        </w:rPr>
        <w:t>) (store)</w:t>
      </w: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 xml:space="preserve">                                Two memory accesses</w:t>
      </w: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M</w:t>
      </w:r>
      <w:r w:rsidRPr="003B41E2">
        <w:rPr>
          <w:rFonts w:ascii="Times New Roman" w:hAnsi="Times New Roman" w:cs="Times New Roman"/>
          <w:sz w:val="24"/>
          <w:szCs w:val="24"/>
          <w:vertAlign w:val="subscript"/>
        </w:rPr>
        <w:t>i</w:t>
      </w:r>
      <w:r>
        <w:rPr>
          <w:rFonts w:ascii="Times New Roman" w:hAnsi="Times New Roman" w:cs="Times New Roman"/>
          <w:sz w:val="24"/>
          <w:szCs w:val="24"/>
        </w:rPr>
        <w:t>&lt;-(R</w:t>
      </w:r>
      <w:r w:rsidRPr="005C0813">
        <w:rPr>
          <w:rFonts w:ascii="Times New Roman" w:hAnsi="Times New Roman" w:cs="Times New Roman"/>
          <w:sz w:val="24"/>
          <w:szCs w:val="24"/>
          <w:vertAlign w:val="subscript"/>
        </w:rPr>
        <w:t>2</w:t>
      </w:r>
      <w:r>
        <w:rPr>
          <w:rFonts w:ascii="Times New Roman" w:hAnsi="Times New Roman" w:cs="Times New Roman"/>
          <w:sz w:val="24"/>
          <w:szCs w:val="24"/>
        </w:rPr>
        <w:t>) (store)</w:t>
      </w:r>
    </w:p>
    <w:p w:rsidR="005C0813" w:rsidRDefault="005C0813" w:rsidP="005C0813">
      <w:pPr>
        <w:tabs>
          <w:tab w:val="left" w:pos="1134"/>
          <w:tab w:val="left" w:pos="2160"/>
        </w:tabs>
        <w:spacing w:after="0"/>
        <w:jc w:val="both"/>
        <w:rPr>
          <w:rFonts w:ascii="Times New Roman" w:hAnsi="Times New Roman" w:cs="Times New Roman"/>
          <w:sz w:val="24"/>
          <w:szCs w:val="24"/>
        </w:rPr>
      </w:pP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being replaced by</w:t>
      </w:r>
    </w:p>
    <w:p w:rsidR="005C0813" w:rsidRDefault="005C0813" w:rsidP="005C0813">
      <w:pPr>
        <w:tabs>
          <w:tab w:val="left" w:pos="1134"/>
          <w:tab w:val="left" w:pos="2160"/>
        </w:tabs>
        <w:spacing w:after="0"/>
        <w:jc w:val="both"/>
        <w:rPr>
          <w:rFonts w:ascii="Times New Roman" w:hAnsi="Times New Roman" w:cs="Times New Roman"/>
          <w:sz w:val="24"/>
          <w:szCs w:val="24"/>
        </w:rPr>
      </w:pPr>
    </w:p>
    <w:p w:rsidR="005C0813" w:rsidRDefault="005C0813" w:rsidP="005C0813">
      <w:pPr>
        <w:tabs>
          <w:tab w:val="left" w:pos="1134"/>
          <w:tab w:val="left" w:pos="2160"/>
        </w:tabs>
        <w:spacing w:after="0"/>
        <w:jc w:val="both"/>
        <w:rPr>
          <w:rFonts w:ascii="Times New Roman" w:hAnsi="Times New Roman" w:cs="Times New Roman"/>
          <w:sz w:val="24"/>
          <w:szCs w:val="24"/>
        </w:rPr>
      </w:pPr>
      <w:r>
        <w:rPr>
          <w:rFonts w:ascii="Times New Roman" w:hAnsi="Times New Roman" w:cs="Times New Roman"/>
          <w:sz w:val="24"/>
          <w:szCs w:val="24"/>
        </w:rPr>
        <w:t>M</w:t>
      </w:r>
      <w:r w:rsidRPr="003B41E2">
        <w:rPr>
          <w:rFonts w:ascii="Times New Roman" w:hAnsi="Times New Roman" w:cs="Times New Roman"/>
          <w:sz w:val="24"/>
          <w:szCs w:val="24"/>
          <w:vertAlign w:val="subscript"/>
        </w:rPr>
        <w:t>i</w:t>
      </w:r>
      <w:r>
        <w:rPr>
          <w:rFonts w:ascii="Times New Roman" w:hAnsi="Times New Roman" w:cs="Times New Roman"/>
          <w:sz w:val="24"/>
          <w:szCs w:val="24"/>
        </w:rPr>
        <w:t>&lt;-(R</w:t>
      </w:r>
      <w:r>
        <w:rPr>
          <w:rFonts w:ascii="Times New Roman" w:hAnsi="Times New Roman" w:cs="Times New Roman"/>
          <w:sz w:val="24"/>
          <w:szCs w:val="24"/>
          <w:vertAlign w:val="subscript"/>
        </w:rPr>
        <w:t>2</w:t>
      </w:r>
      <w:r>
        <w:rPr>
          <w:rFonts w:ascii="Times New Roman" w:hAnsi="Times New Roman" w:cs="Times New Roman"/>
          <w:sz w:val="24"/>
          <w:szCs w:val="24"/>
        </w:rPr>
        <w:t>) (store)   Only one memory access</w:t>
      </w:r>
    </w:p>
    <w:p w:rsidR="005C0813" w:rsidRPr="00D2766F" w:rsidRDefault="005C0813" w:rsidP="005C0813">
      <w:pPr>
        <w:tabs>
          <w:tab w:val="left" w:pos="1134"/>
          <w:tab w:val="left" w:pos="2160"/>
        </w:tabs>
        <w:spacing w:after="0"/>
        <w:jc w:val="both"/>
        <w:rPr>
          <w:rFonts w:ascii="Times New Roman" w:hAnsi="Times New Roman" w:cs="Times New Roman"/>
          <w:sz w:val="24"/>
          <w:szCs w:val="24"/>
        </w:rPr>
      </w:pPr>
    </w:p>
    <w:p w:rsidR="000C15FD" w:rsidRDefault="00284E97" w:rsidP="005C0813">
      <w:pPr>
        <w:tabs>
          <w:tab w:val="left" w:pos="2160"/>
        </w:tabs>
        <w:spacing w:after="0"/>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3040912" cy="4051005"/>
            <wp:effectExtent l="19050" t="0" r="7088"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srcRect/>
                    <a:stretch>
                      <a:fillRect/>
                    </a:stretch>
                  </pic:blipFill>
                  <pic:spPr bwMode="auto">
                    <a:xfrm>
                      <a:off x="0" y="0"/>
                      <a:ext cx="3045991" cy="4057771"/>
                    </a:xfrm>
                    <a:prstGeom prst="rect">
                      <a:avLst/>
                    </a:prstGeom>
                    <a:noFill/>
                    <a:ln w="9525">
                      <a:noFill/>
                      <a:miter lim="800000"/>
                      <a:headEnd/>
                      <a:tailEnd/>
                    </a:ln>
                  </pic:spPr>
                </pic:pic>
              </a:graphicData>
            </a:graphic>
          </wp:inline>
        </w:drawing>
      </w:r>
    </w:p>
    <w:p w:rsidR="0032627B" w:rsidRDefault="0032627B" w:rsidP="00284E97">
      <w:pPr>
        <w:tabs>
          <w:tab w:val="left" w:pos="2160"/>
        </w:tabs>
        <w:jc w:val="center"/>
        <w:rPr>
          <w:rFonts w:ascii="Times New Roman" w:hAnsi="Times New Roman" w:cs="Times New Roman"/>
          <w:sz w:val="24"/>
          <w:szCs w:val="24"/>
        </w:rPr>
      </w:pPr>
      <w:r>
        <w:rPr>
          <w:rFonts w:ascii="Times New Roman" w:hAnsi="Times New Roman" w:cs="Times New Roman"/>
          <w:sz w:val="24"/>
          <w:szCs w:val="24"/>
        </w:rPr>
        <w:t>Fig.2.8. Internal forwarding examples</w:t>
      </w:r>
    </w:p>
    <w:p w:rsidR="00A33FDD" w:rsidRDefault="00A33FDD" w:rsidP="00A33FDD">
      <w:pPr>
        <w:tabs>
          <w:tab w:val="left" w:pos="2160"/>
        </w:tabs>
        <w:rPr>
          <w:rFonts w:ascii="Times New Roman" w:hAnsi="Times New Roman" w:cs="Times New Roman"/>
          <w:b/>
          <w:bCs/>
          <w:sz w:val="24"/>
          <w:szCs w:val="24"/>
          <w:u w:val="single"/>
          <w:lang w:val="en-US"/>
        </w:rPr>
      </w:pPr>
      <w:r w:rsidRPr="00A33FDD">
        <w:rPr>
          <w:rFonts w:ascii="Times New Roman" w:hAnsi="Times New Roman" w:cs="Times New Roman"/>
          <w:b/>
          <w:bCs/>
          <w:sz w:val="24"/>
          <w:szCs w:val="24"/>
          <w:u w:val="single"/>
          <w:lang w:val="en-US"/>
        </w:rPr>
        <w:t>Register Tagging</w:t>
      </w:r>
    </w:p>
    <w:p w:rsidR="00000000" w:rsidRDefault="00660590" w:rsidP="00A33FDD">
      <w:pPr>
        <w:tabs>
          <w:tab w:val="left" w:pos="2160"/>
        </w:tabs>
        <w:rPr>
          <w:rFonts w:ascii="Times New Roman" w:hAnsi="Times New Roman" w:cs="Times New Roman"/>
          <w:sz w:val="24"/>
          <w:szCs w:val="24"/>
          <w:lang w:val="en-US"/>
        </w:rPr>
      </w:pPr>
      <w:r w:rsidRPr="00A33FDD">
        <w:rPr>
          <w:rFonts w:ascii="Times New Roman" w:hAnsi="Times New Roman" w:cs="Times New Roman"/>
          <w:sz w:val="24"/>
          <w:szCs w:val="24"/>
          <w:lang w:val="en-US"/>
        </w:rPr>
        <w:t xml:space="preserve">Register tagging </w:t>
      </w:r>
      <w:r w:rsidRPr="00A33FDD">
        <w:rPr>
          <w:rFonts w:ascii="Times New Roman" w:hAnsi="Times New Roman" w:cs="Times New Roman"/>
          <w:sz w:val="24"/>
          <w:szCs w:val="24"/>
          <w:lang w:val="en-US"/>
        </w:rPr>
        <w:t>refers to the</w:t>
      </w:r>
      <w:r w:rsidRPr="00A33FDD">
        <w:rPr>
          <w:rFonts w:ascii="Times New Roman" w:hAnsi="Times New Roman" w:cs="Times New Roman"/>
          <w:sz w:val="24"/>
          <w:szCs w:val="24"/>
          <w:lang w:val="en-US"/>
        </w:rPr>
        <w:t xml:space="preserve"> use of </w:t>
      </w:r>
      <w:r w:rsidRPr="00A33FDD">
        <w:rPr>
          <w:rFonts w:ascii="Times New Roman" w:hAnsi="Times New Roman" w:cs="Times New Roman"/>
          <w:sz w:val="24"/>
          <w:szCs w:val="24"/>
          <w:lang w:val="en-US"/>
        </w:rPr>
        <w:t xml:space="preserve">tagged registers, buffers and reservation stations </w:t>
      </w:r>
      <w:r w:rsidRPr="00A33FDD">
        <w:rPr>
          <w:rFonts w:ascii="Times New Roman" w:hAnsi="Times New Roman" w:cs="Times New Roman"/>
          <w:sz w:val="24"/>
          <w:szCs w:val="24"/>
          <w:lang w:val="en-US"/>
        </w:rPr>
        <w:t xml:space="preserve">for exploiting </w:t>
      </w:r>
      <w:r w:rsidRPr="00A33FDD">
        <w:rPr>
          <w:rFonts w:ascii="Times New Roman" w:hAnsi="Times New Roman" w:cs="Times New Roman"/>
          <w:sz w:val="24"/>
          <w:szCs w:val="24"/>
          <w:lang w:val="en-US"/>
        </w:rPr>
        <w:t>concurrent activities among multiple arithmetic logic units</w:t>
      </w:r>
      <w:r w:rsidRPr="00A33FDD">
        <w:rPr>
          <w:rFonts w:ascii="Times New Roman" w:hAnsi="Times New Roman" w:cs="Times New Roman"/>
          <w:sz w:val="24"/>
          <w:szCs w:val="24"/>
          <w:lang w:val="en-US"/>
        </w:rPr>
        <w:t>.</w:t>
      </w:r>
    </w:p>
    <w:p w:rsidR="00A33FDD" w:rsidRDefault="00A33FDD" w:rsidP="00A33FDD">
      <w:pPr>
        <w:tabs>
          <w:tab w:val="left" w:pos="2160"/>
        </w:tabs>
        <w:rPr>
          <w:rFonts w:ascii="Times New Roman" w:hAnsi="Times New Roman" w:cs="Times New Roman"/>
          <w:b/>
          <w:bCs/>
          <w:sz w:val="24"/>
          <w:szCs w:val="24"/>
          <w:lang w:val="en-US"/>
        </w:rPr>
      </w:pPr>
      <w:r w:rsidRPr="00A33FDD">
        <w:rPr>
          <w:rFonts w:ascii="Times New Roman" w:hAnsi="Times New Roman" w:cs="Times New Roman"/>
          <w:b/>
          <w:bCs/>
          <w:sz w:val="24"/>
          <w:szCs w:val="24"/>
          <w:lang w:val="en-US"/>
        </w:rPr>
        <w:t>Example : IBM Model 91 : Floating Point Execution Unit</w:t>
      </w:r>
    </w:p>
    <w:p w:rsidR="00000000" w:rsidRPr="00A33FDD" w:rsidRDefault="00660590" w:rsidP="00660590">
      <w:pPr>
        <w:numPr>
          <w:ilvl w:val="0"/>
          <w:numId w:val="5"/>
        </w:num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The </w:t>
      </w:r>
      <w:r w:rsidRPr="00A33FDD">
        <w:rPr>
          <w:rFonts w:ascii="Times New Roman" w:hAnsi="Times New Roman" w:cs="Times New Roman"/>
          <w:b/>
          <w:bCs/>
          <w:sz w:val="24"/>
          <w:szCs w:val="24"/>
          <w:lang w:val="en-US"/>
        </w:rPr>
        <w:t xml:space="preserve">floating point execution unit </w:t>
      </w:r>
      <w:r w:rsidRPr="00A33FDD">
        <w:rPr>
          <w:rFonts w:ascii="Times New Roman" w:hAnsi="Times New Roman" w:cs="Times New Roman"/>
          <w:sz w:val="24"/>
          <w:szCs w:val="24"/>
          <w:lang w:val="en-US"/>
        </w:rPr>
        <w:t>consists of :</w:t>
      </w:r>
    </w:p>
    <w:p w:rsidR="00000000" w:rsidRPr="00A33FDD" w:rsidRDefault="00660590" w:rsidP="00660590">
      <w:pPr>
        <w:numPr>
          <w:ilvl w:val="1"/>
          <w:numId w:val="5"/>
        </w:num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Data registers</w:t>
      </w:r>
    </w:p>
    <w:p w:rsidR="00000000" w:rsidRPr="00A33FDD" w:rsidRDefault="00660590" w:rsidP="00660590">
      <w:pPr>
        <w:numPr>
          <w:ilvl w:val="1"/>
          <w:numId w:val="5"/>
        </w:num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Transfer paths</w:t>
      </w:r>
    </w:p>
    <w:p w:rsidR="00000000" w:rsidRPr="00A33FDD" w:rsidRDefault="00660590" w:rsidP="00660590">
      <w:pPr>
        <w:numPr>
          <w:ilvl w:val="1"/>
          <w:numId w:val="5"/>
        </w:num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Floating Point Adder Unit</w:t>
      </w:r>
    </w:p>
    <w:p w:rsidR="00000000" w:rsidRPr="00A33FDD" w:rsidRDefault="00660590" w:rsidP="00660590">
      <w:pPr>
        <w:numPr>
          <w:ilvl w:val="1"/>
          <w:numId w:val="5"/>
        </w:num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Multiply-Divide Unit</w:t>
      </w:r>
    </w:p>
    <w:p w:rsidR="00000000" w:rsidRPr="00A33FDD" w:rsidRDefault="00660590" w:rsidP="00660590">
      <w:pPr>
        <w:numPr>
          <w:ilvl w:val="1"/>
          <w:numId w:val="5"/>
        </w:num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Reservation stations</w:t>
      </w:r>
    </w:p>
    <w:p w:rsidR="00000000" w:rsidRPr="00A33FDD" w:rsidRDefault="00660590" w:rsidP="00660590">
      <w:pPr>
        <w:numPr>
          <w:ilvl w:val="1"/>
          <w:numId w:val="5"/>
        </w:num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Common Data Bus</w:t>
      </w:r>
    </w:p>
    <w:p w:rsidR="00A33FDD"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rPr>
        <w:lastRenderedPageBreak/>
        <w:drawing>
          <wp:inline distT="0" distB="0" distL="0" distR="0">
            <wp:extent cx="4607339" cy="3689405"/>
            <wp:effectExtent l="19050" t="0" r="2761" b="0"/>
            <wp:docPr id="12" name="Picture 3"/>
            <wp:cNvGraphicFramePr/>
            <a:graphic xmlns:a="http://schemas.openxmlformats.org/drawingml/2006/main">
              <a:graphicData uri="http://schemas.openxmlformats.org/drawingml/2006/picture">
                <pic:pic xmlns:pic="http://schemas.openxmlformats.org/drawingml/2006/picture">
                  <pic:nvPicPr>
                    <pic:cNvPr id="15362" name="Picture 2"/>
                    <pic:cNvPicPr>
                      <a:picLocks noChangeAspect="1" noChangeArrowheads="1"/>
                    </pic:cNvPicPr>
                  </pic:nvPicPr>
                  <pic:blipFill>
                    <a:blip r:embed="rId20">
                      <a:lum bright="-20000" contrast="32000"/>
                    </a:blip>
                    <a:srcRect/>
                    <a:stretch>
                      <a:fillRect/>
                    </a:stretch>
                  </pic:blipFill>
                  <pic:spPr bwMode="auto">
                    <a:xfrm>
                      <a:off x="0" y="0"/>
                      <a:ext cx="4611601" cy="3692818"/>
                    </a:xfrm>
                    <a:prstGeom prst="rect">
                      <a:avLst/>
                    </a:prstGeom>
                    <a:noFill/>
                    <a:ln w="9525">
                      <a:noFill/>
                      <a:miter lim="800000"/>
                      <a:headEnd/>
                      <a:tailEnd/>
                    </a:ln>
                  </pic:spPr>
                </pic:pic>
              </a:graphicData>
            </a:graphic>
          </wp:inline>
        </w:drawing>
      </w:r>
    </w:p>
    <w:p w:rsidR="00000000" w:rsidRPr="00201239" w:rsidRDefault="00660590" w:rsidP="00660590">
      <w:pPr>
        <w:numPr>
          <w:ilvl w:val="0"/>
          <w:numId w:val="6"/>
        </w:numPr>
        <w:tabs>
          <w:tab w:val="left" w:pos="2160"/>
        </w:tabs>
        <w:rPr>
          <w:rFonts w:ascii="Times New Roman" w:hAnsi="Times New Roman" w:cs="Times New Roman"/>
          <w:sz w:val="24"/>
          <w:szCs w:val="24"/>
        </w:rPr>
      </w:pPr>
      <w:r w:rsidRPr="00201239">
        <w:rPr>
          <w:rFonts w:ascii="Times New Roman" w:hAnsi="Times New Roman" w:cs="Times New Roman"/>
          <w:sz w:val="24"/>
          <w:szCs w:val="24"/>
          <w:lang w:val="en-US"/>
        </w:rPr>
        <w:t xml:space="preserve">3 store data buffers(SDBs) and 4 floating point registers (FLRs) are </w:t>
      </w:r>
      <w:r w:rsidRPr="00201239">
        <w:rPr>
          <w:rFonts w:ascii="Times New Roman" w:hAnsi="Times New Roman" w:cs="Times New Roman"/>
          <w:b/>
          <w:bCs/>
          <w:sz w:val="24"/>
          <w:szCs w:val="24"/>
          <w:lang w:val="en-US"/>
        </w:rPr>
        <w:t>tagged</w:t>
      </w:r>
    </w:p>
    <w:p w:rsidR="00000000" w:rsidRPr="00201239" w:rsidRDefault="00660590" w:rsidP="00660590">
      <w:pPr>
        <w:numPr>
          <w:ilvl w:val="0"/>
          <w:numId w:val="6"/>
        </w:numPr>
        <w:tabs>
          <w:tab w:val="left" w:pos="2160"/>
        </w:tabs>
        <w:rPr>
          <w:rFonts w:ascii="Times New Roman" w:hAnsi="Times New Roman" w:cs="Times New Roman"/>
          <w:sz w:val="24"/>
          <w:szCs w:val="24"/>
        </w:rPr>
      </w:pPr>
      <w:r w:rsidRPr="00201239">
        <w:rPr>
          <w:rFonts w:ascii="Times New Roman" w:hAnsi="Times New Roman" w:cs="Times New Roman"/>
          <w:b/>
          <w:bCs/>
          <w:sz w:val="24"/>
          <w:szCs w:val="24"/>
          <w:lang w:val="en-US"/>
        </w:rPr>
        <w:t>Busy bits in FLR</w:t>
      </w:r>
      <w:r w:rsidRPr="00201239">
        <w:rPr>
          <w:rFonts w:ascii="Times New Roman" w:hAnsi="Times New Roman" w:cs="Times New Roman"/>
          <w:sz w:val="24"/>
          <w:szCs w:val="24"/>
          <w:lang w:val="en-US"/>
        </w:rPr>
        <w:t xml:space="preserve"> indicates the dependence of instructions in subsequent e</w:t>
      </w:r>
      <w:r w:rsidRPr="00201239">
        <w:rPr>
          <w:rFonts w:ascii="Times New Roman" w:hAnsi="Times New Roman" w:cs="Times New Roman"/>
          <w:sz w:val="24"/>
          <w:szCs w:val="24"/>
          <w:lang w:val="en-US"/>
        </w:rPr>
        <w:t>xecution</w:t>
      </w:r>
    </w:p>
    <w:p w:rsidR="00000000" w:rsidRPr="00201239" w:rsidRDefault="00660590" w:rsidP="00660590">
      <w:pPr>
        <w:numPr>
          <w:ilvl w:val="0"/>
          <w:numId w:val="6"/>
        </w:numPr>
        <w:tabs>
          <w:tab w:val="left" w:pos="2160"/>
        </w:tabs>
        <w:rPr>
          <w:rFonts w:ascii="Times New Roman" w:hAnsi="Times New Roman" w:cs="Times New Roman"/>
          <w:sz w:val="24"/>
          <w:szCs w:val="24"/>
        </w:rPr>
      </w:pPr>
      <w:r w:rsidRPr="00201239">
        <w:rPr>
          <w:rFonts w:ascii="Times New Roman" w:hAnsi="Times New Roman" w:cs="Times New Roman"/>
          <w:sz w:val="24"/>
          <w:szCs w:val="24"/>
          <w:lang w:val="en-US"/>
        </w:rPr>
        <w:t>Common Data Bus(</w:t>
      </w:r>
      <w:r w:rsidRPr="00201239">
        <w:rPr>
          <w:rFonts w:ascii="Times New Roman" w:hAnsi="Times New Roman" w:cs="Times New Roman"/>
          <w:b/>
          <w:bCs/>
          <w:sz w:val="24"/>
          <w:szCs w:val="24"/>
          <w:lang w:val="en-US"/>
        </w:rPr>
        <w:t>CDB</w:t>
      </w:r>
      <w:r w:rsidRPr="00201239">
        <w:rPr>
          <w:rFonts w:ascii="Times New Roman" w:hAnsi="Times New Roman" w:cs="Times New Roman"/>
          <w:sz w:val="24"/>
          <w:szCs w:val="24"/>
          <w:lang w:val="en-US"/>
        </w:rPr>
        <w:t xml:space="preserve">) is to </w:t>
      </w:r>
      <w:r w:rsidRPr="00201239">
        <w:rPr>
          <w:rFonts w:ascii="Times New Roman" w:hAnsi="Times New Roman" w:cs="Times New Roman"/>
          <w:b/>
          <w:bCs/>
          <w:sz w:val="24"/>
          <w:szCs w:val="24"/>
          <w:lang w:val="en-US"/>
        </w:rPr>
        <w:t>transfer operands</w:t>
      </w:r>
    </w:p>
    <w:p w:rsidR="00000000" w:rsidRPr="00201239" w:rsidRDefault="00660590" w:rsidP="00660590">
      <w:pPr>
        <w:numPr>
          <w:ilvl w:val="0"/>
          <w:numId w:val="6"/>
        </w:numPr>
        <w:tabs>
          <w:tab w:val="left" w:pos="2160"/>
        </w:tabs>
        <w:rPr>
          <w:rFonts w:ascii="Times New Roman" w:hAnsi="Times New Roman" w:cs="Times New Roman"/>
          <w:sz w:val="24"/>
          <w:szCs w:val="24"/>
        </w:rPr>
      </w:pPr>
      <w:r w:rsidRPr="00201239">
        <w:rPr>
          <w:rFonts w:ascii="Times New Roman" w:hAnsi="Times New Roman" w:cs="Times New Roman"/>
          <w:sz w:val="24"/>
          <w:szCs w:val="24"/>
          <w:lang w:val="en-US"/>
        </w:rPr>
        <w:t>There are 11 units to supply information to CDB: 6 FLBs, 3 adders &amp; 2 multiply/divide unit</w:t>
      </w:r>
    </w:p>
    <w:p w:rsidR="00A33FDD" w:rsidRPr="00201239" w:rsidRDefault="00A33FDD" w:rsidP="00A33FDD">
      <w:pPr>
        <w:tabs>
          <w:tab w:val="left" w:pos="2160"/>
        </w:tabs>
        <w:rPr>
          <w:rFonts w:ascii="Times New Roman" w:hAnsi="Times New Roman" w:cs="Times New Roman"/>
          <w:sz w:val="24"/>
          <w:szCs w:val="24"/>
          <w:lang w:val="en-US"/>
        </w:rPr>
      </w:pPr>
      <w:r w:rsidRPr="00201239">
        <w:rPr>
          <w:rFonts w:ascii="Times New Roman" w:hAnsi="Times New Roman" w:cs="Times New Roman"/>
          <w:sz w:val="24"/>
          <w:szCs w:val="24"/>
          <w:lang w:val="en-US"/>
        </w:rPr>
        <w:t>Tags for these stations are :</w:t>
      </w:r>
    </w:p>
    <w:tbl>
      <w:tblPr>
        <w:tblW w:w="5508" w:type="dxa"/>
        <w:tblCellMar>
          <w:left w:w="0" w:type="dxa"/>
          <w:right w:w="0" w:type="dxa"/>
        </w:tblCellMar>
        <w:tblLook w:val="04A0"/>
      </w:tblPr>
      <w:tblGrid>
        <w:gridCol w:w="1239"/>
        <w:gridCol w:w="1349"/>
        <w:gridCol w:w="1460"/>
        <w:gridCol w:w="1460"/>
      </w:tblGrid>
      <w:tr w:rsidR="00A33FDD" w:rsidRPr="00A33FDD" w:rsidTr="00201239">
        <w:trPr>
          <w:trHeight w:val="536"/>
        </w:trPr>
        <w:tc>
          <w:tcPr>
            <w:tcW w:w="123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b/>
                <w:bCs/>
                <w:sz w:val="24"/>
                <w:szCs w:val="24"/>
                <w:lang w:val="en-US"/>
              </w:rPr>
              <w:t xml:space="preserve">Unit </w:t>
            </w:r>
          </w:p>
        </w:tc>
        <w:tc>
          <w:tcPr>
            <w:tcW w:w="134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b/>
                <w:bCs/>
                <w:sz w:val="24"/>
                <w:szCs w:val="24"/>
                <w:lang w:val="en-US"/>
              </w:rPr>
              <w:t xml:space="preserve">Tag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b/>
                <w:bCs/>
                <w:sz w:val="24"/>
                <w:szCs w:val="24"/>
                <w:lang w:val="en-US"/>
              </w:rPr>
              <w:t xml:space="preserve">Unit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b/>
                <w:bCs/>
                <w:sz w:val="24"/>
                <w:szCs w:val="24"/>
                <w:lang w:val="en-US"/>
              </w:rPr>
              <w:t xml:space="preserve">Tag </w:t>
            </w:r>
          </w:p>
        </w:tc>
      </w:tr>
      <w:tr w:rsidR="00A33FDD" w:rsidRPr="00A33FDD" w:rsidTr="00201239">
        <w:trPr>
          <w:trHeight w:val="536"/>
        </w:trPr>
        <w:tc>
          <w:tcPr>
            <w:tcW w:w="123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FLB1 </w:t>
            </w:r>
          </w:p>
        </w:tc>
        <w:tc>
          <w:tcPr>
            <w:tcW w:w="134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0001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ADD1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1010 </w:t>
            </w:r>
          </w:p>
        </w:tc>
      </w:tr>
      <w:tr w:rsidR="00A33FDD" w:rsidRPr="00A33FDD" w:rsidTr="00201239">
        <w:trPr>
          <w:trHeight w:val="536"/>
        </w:trPr>
        <w:tc>
          <w:tcPr>
            <w:tcW w:w="123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FLB2</w:t>
            </w:r>
          </w:p>
        </w:tc>
        <w:tc>
          <w:tcPr>
            <w:tcW w:w="134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0010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ADD2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1011 </w:t>
            </w:r>
          </w:p>
        </w:tc>
      </w:tr>
      <w:tr w:rsidR="00A33FDD" w:rsidRPr="00A33FDD" w:rsidTr="00201239">
        <w:trPr>
          <w:trHeight w:val="536"/>
        </w:trPr>
        <w:tc>
          <w:tcPr>
            <w:tcW w:w="123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FLB3</w:t>
            </w:r>
          </w:p>
        </w:tc>
        <w:tc>
          <w:tcPr>
            <w:tcW w:w="134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0011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ADD3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1100 </w:t>
            </w:r>
          </w:p>
        </w:tc>
      </w:tr>
      <w:tr w:rsidR="00A33FDD" w:rsidRPr="00A33FDD" w:rsidTr="00201239">
        <w:trPr>
          <w:trHeight w:val="444"/>
        </w:trPr>
        <w:tc>
          <w:tcPr>
            <w:tcW w:w="123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FLB4</w:t>
            </w:r>
          </w:p>
        </w:tc>
        <w:tc>
          <w:tcPr>
            <w:tcW w:w="134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0100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M1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1000 </w:t>
            </w:r>
          </w:p>
        </w:tc>
      </w:tr>
      <w:tr w:rsidR="00A33FDD" w:rsidRPr="00A33FDD" w:rsidTr="00201239">
        <w:trPr>
          <w:trHeight w:val="536"/>
        </w:trPr>
        <w:tc>
          <w:tcPr>
            <w:tcW w:w="123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FLB5</w:t>
            </w:r>
          </w:p>
        </w:tc>
        <w:tc>
          <w:tcPr>
            <w:tcW w:w="134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0101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M2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1001 </w:t>
            </w:r>
          </w:p>
        </w:tc>
      </w:tr>
      <w:tr w:rsidR="00A33FDD" w:rsidRPr="00A33FDD" w:rsidTr="00201239">
        <w:trPr>
          <w:trHeight w:val="536"/>
        </w:trPr>
        <w:tc>
          <w:tcPr>
            <w:tcW w:w="123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FLB6</w:t>
            </w:r>
          </w:p>
        </w:tc>
        <w:tc>
          <w:tcPr>
            <w:tcW w:w="134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000000" w:rsidRPr="00A33FDD" w:rsidRDefault="00A33FDD" w:rsidP="00A33FDD">
            <w:pPr>
              <w:tabs>
                <w:tab w:val="left" w:pos="2160"/>
              </w:tabs>
              <w:rPr>
                <w:rFonts w:ascii="Times New Roman" w:hAnsi="Times New Roman" w:cs="Times New Roman"/>
                <w:sz w:val="24"/>
                <w:szCs w:val="24"/>
              </w:rPr>
            </w:pPr>
            <w:r w:rsidRPr="00A33FDD">
              <w:rPr>
                <w:rFonts w:ascii="Times New Roman" w:hAnsi="Times New Roman" w:cs="Times New Roman"/>
                <w:sz w:val="24"/>
                <w:szCs w:val="24"/>
                <w:lang w:val="en-US"/>
              </w:rPr>
              <w:t xml:space="preserve">0110 </w:t>
            </w: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A33FDD" w:rsidRPr="00A33FDD" w:rsidRDefault="00A33FDD" w:rsidP="00A33FDD">
            <w:pPr>
              <w:tabs>
                <w:tab w:val="left" w:pos="2160"/>
              </w:tabs>
              <w:rPr>
                <w:rFonts w:ascii="Times New Roman" w:hAnsi="Times New Roman" w:cs="Times New Roman"/>
                <w:sz w:val="24"/>
                <w:szCs w:val="24"/>
              </w:rPr>
            </w:pPr>
          </w:p>
        </w:tc>
        <w:tc>
          <w:tcPr>
            <w:tcW w:w="146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rsidR="00A33FDD" w:rsidRPr="00A33FDD" w:rsidRDefault="00A33FDD" w:rsidP="00A33FDD">
            <w:pPr>
              <w:tabs>
                <w:tab w:val="left" w:pos="2160"/>
              </w:tabs>
              <w:rPr>
                <w:rFonts w:ascii="Times New Roman" w:hAnsi="Times New Roman" w:cs="Times New Roman"/>
                <w:sz w:val="24"/>
                <w:szCs w:val="24"/>
              </w:rPr>
            </w:pPr>
          </w:p>
        </w:tc>
      </w:tr>
    </w:tbl>
    <w:p w:rsidR="00000000" w:rsidRPr="00201239" w:rsidRDefault="00660590" w:rsidP="00201239">
      <w:pPr>
        <w:tabs>
          <w:tab w:val="left" w:pos="2160"/>
        </w:tabs>
        <w:rPr>
          <w:rFonts w:ascii="Times New Roman" w:hAnsi="Times New Roman" w:cs="Times New Roman"/>
          <w:sz w:val="24"/>
          <w:szCs w:val="24"/>
        </w:rPr>
      </w:pPr>
      <w:r w:rsidRPr="00201239">
        <w:rPr>
          <w:rFonts w:ascii="Times New Roman" w:hAnsi="Times New Roman" w:cs="Times New Roman"/>
          <w:b/>
          <w:bCs/>
          <w:sz w:val="24"/>
          <w:szCs w:val="24"/>
          <w:lang w:val="en-US"/>
        </w:rPr>
        <w:lastRenderedPageBreak/>
        <w:t xml:space="preserve">Example: </w:t>
      </w:r>
    </w:p>
    <w:p w:rsidR="00000000" w:rsidRPr="00201239" w:rsidRDefault="00660590" w:rsidP="00660590">
      <w:pPr>
        <w:numPr>
          <w:ilvl w:val="0"/>
          <w:numId w:val="7"/>
        </w:numPr>
        <w:tabs>
          <w:tab w:val="left" w:pos="2160"/>
        </w:tabs>
        <w:spacing w:line="240" w:lineRule="auto"/>
        <w:rPr>
          <w:rFonts w:ascii="Times New Roman" w:hAnsi="Times New Roman" w:cs="Times New Roman"/>
          <w:sz w:val="24"/>
          <w:szCs w:val="24"/>
        </w:rPr>
      </w:pPr>
      <w:r w:rsidRPr="00201239">
        <w:rPr>
          <w:rFonts w:ascii="Times New Roman" w:hAnsi="Times New Roman" w:cs="Times New Roman"/>
          <w:sz w:val="24"/>
          <w:szCs w:val="24"/>
          <w:lang w:val="en-US"/>
        </w:rPr>
        <w:t>Let F refers to FLR and FLB</w:t>
      </w:r>
      <w:r w:rsidRPr="00201239">
        <w:rPr>
          <w:rFonts w:ascii="Times New Roman" w:hAnsi="Times New Roman" w:cs="Times New Roman"/>
          <w:sz w:val="24"/>
          <w:szCs w:val="24"/>
          <w:vertAlign w:val="subscript"/>
          <w:lang w:val="en-US"/>
        </w:rPr>
        <w:t>i</w:t>
      </w:r>
      <w:r w:rsidRPr="00201239">
        <w:rPr>
          <w:rFonts w:ascii="Times New Roman" w:hAnsi="Times New Roman" w:cs="Times New Roman"/>
          <w:sz w:val="24"/>
          <w:szCs w:val="24"/>
          <w:lang w:val="en-US"/>
        </w:rPr>
        <w:t xml:space="preserve"> stands for i</w:t>
      </w:r>
      <w:r w:rsidRPr="00201239">
        <w:rPr>
          <w:rFonts w:ascii="Times New Roman" w:hAnsi="Times New Roman" w:cs="Times New Roman"/>
          <w:sz w:val="24"/>
          <w:szCs w:val="24"/>
          <w:vertAlign w:val="superscript"/>
          <w:lang w:val="en-US"/>
        </w:rPr>
        <w:t>th</w:t>
      </w:r>
      <w:r w:rsidRPr="00201239">
        <w:rPr>
          <w:rFonts w:ascii="Times New Roman" w:hAnsi="Times New Roman" w:cs="Times New Roman"/>
          <w:sz w:val="24"/>
          <w:szCs w:val="24"/>
          <w:lang w:val="en-US"/>
        </w:rPr>
        <w:t xml:space="preserve"> FLB and their contents be (F) and (FLB</w:t>
      </w:r>
      <w:r w:rsidRPr="00201239">
        <w:rPr>
          <w:rFonts w:ascii="Times New Roman" w:hAnsi="Times New Roman" w:cs="Times New Roman"/>
          <w:sz w:val="24"/>
          <w:szCs w:val="24"/>
          <w:vertAlign w:val="subscript"/>
          <w:lang w:val="en-US"/>
        </w:rPr>
        <w:t>i</w:t>
      </w:r>
      <w:r w:rsidRPr="00201239">
        <w:rPr>
          <w:rFonts w:ascii="Times New Roman" w:hAnsi="Times New Roman" w:cs="Times New Roman"/>
          <w:sz w:val="24"/>
          <w:szCs w:val="24"/>
          <w:lang w:val="en-US"/>
        </w:rPr>
        <w:t>)</w:t>
      </w:r>
    </w:p>
    <w:p w:rsidR="00000000" w:rsidRPr="00201239" w:rsidRDefault="00660590" w:rsidP="00660590">
      <w:pPr>
        <w:numPr>
          <w:ilvl w:val="0"/>
          <w:numId w:val="7"/>
        </w:numPr>
        <w:tabs>
          <w:tab w:val="left" w:pos="2160"/>
        </w:tabs>
        <w:spacing w:line="240" w:lineRule="auto"/>
        <w:rPr>
          <w:rFonts w:ascii="Times New Roman" w:hAnsi="Times New Roman" w:cs="Times New Roman"/>
          <w:sz w:val="24"/>
          <w:szCs w:val="24"/>
        </w:rPr>
      </w:pPr>
      <w:r w:rsidRPr="00201239">
        <w:rPr>
          <w:rFonts w:ascii="Times New Roman" w:hAnsi="Times New Roman" w:cs="Times New Roman"/>
          <w:sz w:val="24"/>
          <w:szCs w:val="24"/>
          <w:lang w:val="en-US"/>
        </w:rPr>
        <w:t xml:space="preserve">Consider  </w:t>
      </w:r>
      <w:r w:rsidRPr="00201239">
        <w:rPr>
          <w:rFonts w:ascii="Times New Roman" w:hAnsi="Times New Roman" w:cs="Times New Roman"/>
          <w:sz w:val="24"/>
          <w:szCs w:val="24"/>
          <w:lang w:val="en-US"/>
        </w:rPr>
        <w:t>instruction sequence</w:t>
      </w:r>
    </w:p>
    <w:p w:rsidR="00201239" w:rsidRPr="00201239" w:rsidRDefault="00201239" w:rsidP="00201239">
      <w:pPr>
        <w:tabs>
          <w:tab w:val="left" w:pos="2160"/>
        </w:tabs>
        <w:spacing w:line="240" w:lineRule="auto"/>
        <w:rPr>
          <w:rFonts w:ascii="Times New Roman" w:hAnsi="Times New Roman" w:cs="Times New Roman"/>
          <w:sz w:val="24"/>
          <w:szCs w:val="24"/>
        </w:rPr>
      </w:pPr>
      <w:r w:rsidRPr="00201239">
        <w:rPr>
          <w:rFonts w:ascii="Times New Roman" w:hAnsi="Times New Roman" w:cs="Times New Roman"/>
          <w:sz w:val="24"/>
          <w:szCs w:val="24"/>
          <w:lang w:val="en-US"/>
        </w:rPr>
        <w:tab/>
      </w:r>
      <w:r w:rsidRPr="00201239">
        <w:rPr>
          <w:rFonts w:ascii="Times New Roman" w:hAnsi="Times New Roman" w:cs="Times New Roman"/>
          <w:sz w:val="24"/>
          <w:szCs w:val="24"/>
          <w:lang w:val="en-US"/>
        </w:rPr>
        <w:tab/>
      </w:r>
      <w:r w:rsidRPr="00201239">
        <w:rPr>
          <w:rFonts w:ascii="Times New Roman" w:hAnsi="Times New Roman" w:cs="Times New Roman"/>
          <w:sz w:val="24"/>
          <w:szCs w:val="24"/>
          <w:lang w:val="en-US"/>
        </w:rPr>
        <w:tab/>
        <w:t xml:space="preserve">ADD F,FLB1  </w:t>
      </w:r>
      <w:r w:rsidRPr="00201239">
        <w:rPr>
          <w:rFonts w:ascii="Times New Roman" w:hAnsi="Times New Roman" w:cs="Times New Roman"/>
          <w:sz w:val="24"/>
          <w:szCs w:val="24"/>
          <w:lang w:val="en-US"/>
        </w:rPr>
        <w:tab/>
        <w:t xml:space="preserve">F </w:t>
      </w:r>
      <w:r w:rsidRPr="00201239">
        <w:rPr>
          <w:rFonts w:ascii="Times New Roman" w:hAnsi="Times New Roman" w:cs="Times New Roman"/>
          <w:sz w:val="24"/>
          <w:szCs w:val="24"/>
          <w:lang w:val="en-US"/>
        </w:rPr>
        <w:sym w:font="Wingdings" w:char="00DF"/>
      </w:r>
      <w:r w:rsidRPr="00201239">
        <w:rPr>
          <w:rFonts w:ascii="Times New Roman" w:hAnsi="Times New Roman" w:cs="Times New Roman"/>
          <w:sz w:val="24"/>
          <w:szCs w:val="24"/>
          <w:lang w:val="en-US"/>
        </w:rPr>
        <w:t xml:space="preserve"> (F) + (FLB</w:t>
      </w:r>
      <w:r w:rsidRPr="00201239">
        <w:rPr>
          <w:rFonts w:ascii="Times New Roman" w:hAnsi="Times New Roman" w:cs="Times New Roman"/>
          <w:sz w:val="24"/>
          <w:szCs w:val="24"/>
          <w:vertAlign w:val="subscript"/>
          <w:lang w:val="en-US"/>
        </w:rPr>
        <w:t>1</w:t>
      </w:r>
      <w:r w:rsidRPr="00201239">
        <w:rPr>
          <w:rFonts w:ascii="Times New Roman" w:hAnsi="Times New Roman" w:cs="Times New Roman"/>
          <w:sz w:val="24"/>
          <w:szCs w:val="24"/>
          <w:lang w:val="en-US"/>
        </w:rPr>
        <w:t xml:space="preserve">) </w:t>
      </w:r>
    </w:p>
    <w:p w:rsidR="00201239" w:rsidRDefault="00201239" w:rsidP="00201239">
      <w:pPr>
        <w:tabs>
          <w:tab w:val="left" w:pos="2160"/>
        </w:tabs>
        <w:spacing w:line="240" w:lineRule="auto"/>
        <w:rPr>
          <w:rFonts w:ascii="Times New Roman" w:hAnsi="Times New Roman" w:cs="Times New Roman"/>
          <w:sz w:val="24"/>
          <w:szCs w:val="24"/>
          <w:lang w:val="en-US"/>
        </w:rPr>
      </w:pPr>
      <w:r w:rsidRPr="00201239">
        <w:rPr>
          <w:rFonts w:ascii="Times New Roman" w:hAnsi="Times New Roman" w:cs="Times New Roman"/>
          <w:sz w:val="24"/>
          <w:szCs w:val="24"/>
          <w:lang w:val="en-US"/>
        </w:rPr>
        <w:tab/>
      </w:r>
      <w:r w:rsidRPr="00201239">
        <w:rPr>
          <w:rFonts w:ascii="Times New Roman" w:hAnsi="Times New Roman" w:cs="Times New Roman"/>
          <w:sz w:val="24"/>
          <w:szCs w:val="24"/>
          <w:lang w:val="en-US"/>
        </w:rPr>
        <w:tab/>
      </w:r>
      <w:r w:rsidRPr="00201239">
        <w:rPr>
          <w:rFonts w:ascii="Times New Roman" w:hAnsi="Times New Roman" w:cs="Times New Roman"/>
          <w:sz w:val="24"/>
          <w:szCs w:val="24"/>
          <w:lang w:val="en-US"/>
        </w:rPr>
        <w:tab/>
        <w:t>MPY F,FLB2</w:t>
      </w:r>
      <w:r>
        <w:rPr>
          <w:rFonts w:ascii="Times New Roman" w:hAnsi="Times New Roman" w:cs="Times New Roman"/>
          <w:sz w:val="24"/>
          <w:szCs w:val="24"/>
          <w:lang w:val="en-US"/>
        </w:rPr>
        <w:t xml:space="preserve">   </w:t>
      </w:r>
      <w:r w:rsidRPr="00201239">
        <w:rPr>
          <w:rFonts w:ascii="Times New Roman" w:hAnsi="Times New Roman" w:cs="Times New Roman"/>
          <w:sz w:val="24"/>
          <w:szCs w:val="24"/>
          <w:lang w:val="en-US"/>
        </w:rPr>
        <w:tab/>
        <w:t xml:space="preserve">F </w:t>
      </w:r>
      <w:r w:rsidRPr="00201239">
        <w:rPr>
          <w:rFonts w:ascii="Times New Roman" w:hAnsi="Times New Roman" w:cs="Times New Roman"/>
          <w:sz w:val="24"/>
          <w:szCs w:val="24"/>
          <w:lang w:val="en-US"/>
        </w:rPr>
        <w:sym w:font="Wingdings" w:char="00DF"/>
      </w:r>
      <w:r w:rsidRPr="00201239">
        <w:rPr>
          <w:rFonts w:ascii="Times New Roman" w:hAnsi="Times New Roman" w:cs="Times New Roman"/>
          <w:sz w:val="24"/>
          <w:szCs w:val="24"/>
          <w:lang w:val="en-US"/>
        </w:rPr>
        <w:t xml:space="preserve"> (F) x (FLB</w:t>
      </w:r>
      <w:r w:rsidRPr="00201239">
        <w:rPr>
          <w:rFonts w:ascii="Times New Roman" w:hAnsi="Times New Roman" w:cs="Times New Roman"/>
          <w:sz w:val="24"/>
          <w:szCs w:val="24"/>
          <w:vertAlign w:val="subscript"/>
          <w:lang w:val="en-US"/>
        </w:rPr>
        <w:t>2</w:t>
      </w:r>
      <w:r w:rsidRPr="00201239">
        <w:rPr>
          <w:rFonts w:ascii="Times New Roman" w:hAnsi="Times New Roman" w:cs="Times New Roman"/>
          <w:sz w:val="24"/>
          <w:szCs w:val="24"/>
          <w:lang w:val="en-US"/>
        </w:rPr>
        <w:t>)</w:t>
      </w:r>
    </w:p>
    <w:p w:rsidR="00000000" w:rsidRPr="00201239" w:rsidRDefault="00660590" w:rsidP="00660590">
      <w:pPr>
        <w:numPr>
          <w:ilvl w:val="0"/>
          <w:numId w:val="8"/>
        </w:numPr>
        <w:tabs>
          <w:tab w:val="left" w:pos="2160"/>
        </w:tabs>
        <w:spacing w:line="240" w:lineRule="auto"/>
        <w:rPr>
          <w:rFonts w:ascii="Times New Roman" w:hAnsi="Times New Roman" w:cs="Times New Roman"/>
          <w:sz w:val="24"/>
          <w:szCs w:val="24"/>
        </w:rPr>
      </w:pPr>
      <w:r w:rsidRPr="00201239">
        <w:rPr>
          <w:rFonts w:ascii="Times New Roman" w:hAnsi="Times New Roman" w:cs="Times New Roman"/>
          <w:sz w:val="24"/>
          <w:szCs w:val="24"/>
          <w:lang w:val="en-US"/>
        </w:rPr>
        <w:t>During addition :</w:t>
      </w:r>
    </w:p>
    <w:p w:rsidR="00000000" w:rsidRPr="00201239" w:rsidRDefault="00660590" w:rsidP="00660590">
      <w:pPr>
        <w:numPr>
          <w:ilvl w:val="1"/>
          <w:numId w:val="8"/>
        </w:numPr>
        <w:tabs>
          <w:tab w:val="left" w:pos="2160"/>
        </w:tabs>
        <w:spacing w:line="240" w:lineRule="auto"/>
        <w:rPr>
          <w:rFonts w:ascii="Times New Roman" w:hAnsi="Times New Roman" w:cs="Times New Roman"/>
          <w:sz w:val="24"/>
          <w:szCs w:val="24"/>
        </w:rPr>
      </w:pPr>
      <w:r w:rsidRPr="00201239">
        <w:rPr>
          <w:rFonts w:ascii="Times New Roman" w:hAnsi="Times New Roman" w:cs="Times New Roman"/>
          <w:sz w:val="24"/>
          <w:szCs w:val="24"/>
          <w:lang w:val="en-US"/>
        </w:rPr>
        <w:t>Busy bit of F is set to 1</w:t>
      </w:r>
    </w:p>
    <w:p w:rsidR="00000000" w:rsidRPr="00201239" w:rsidRDefault="00660590" w:rsidP="00660590">
      <w:pPr>
        <w:numPr>
          <w:ilvl w:val="1"/>
          <w:numId w:val="8"/>
        </w:numPr>
        <w:tabs>
          <w:tab w:val="left" w:pos="2160"/>
        </w:tabs>
        <w:spacing w:line="240" w:lineRule="auto"/>
        <w:rPr>
          <w:rFonts w:ascii="Times New Roman" w:hAnsi="Times New Roman" w:cs="Times New Roman"/>
          <w:sz w:val="24"/>
          <w:szCs w:val="24"/>
        </w:rPr>
      </w:pPr>
      <w:r w:rsidRPr="00201239">
        <w:rPr>
          <w:rFonts w:ascii="Times New Roman" w:hAnsi="Times New Roman" w:cs="Times New Roman"/>
          <w:sz w:val="24"/>
          <w:szCs w:val="24"/>
          <w:lang w:val="en-US"/>
        </w:rPr>
        <w:t xml:space="preserve">Contents of F and FLB1 is sent to adder A1 </w:t>
      </w:r>
    </w:p>
    <w:p w:rsidR="00000000" w:rsidRPr="00201239" w:rsidRDefault="00660590" w:rsidP="00660590">
      <w:pPr>
        <w:numPr>
          <w:ilvl w:val="1"/>
          <w:numId w:val="8"/>
        </w:numPr>
        <w:tabs>
          <w:tab w:val="left" w:pos="2160"/>
        </w:tabs>
        <w:spacing w:line="240" w:lineRule="auto"/>
        <w:rPr>
          <w:rFonts w:ascii="Times New Roman" w:hAnsi="Times New Roman" w:cs="Times New Roman"/>
          <w:sz w:val="24"/>
          <w:szCs w:val="24"/>
        </w:rPr>
      </w:pPr>
      <w:r w:rsidRPr="00201239">
        <w:rPr>
          <w:rFonts w:ascii="Times New Roman" w:hAnsi="Times New Roman" w:cs="Times New Roman"/>
          <w:sz w:val="24"/>
          <w:szCs w:val="24"/>
          <w:lang w:val="en-US"/>
        </w:rPr>
        <w:t xml:space="preserve">Tag of F is set to 1010 </w:t>
      </w:r>
      <w:r w:rsidRPr="00201239">
        <w:rPr>
          <w:rFonts w:ascii="Times New Roman" w:hAnsi="Times New Roman" w:cs="Times New Roman"/>
          <w:sz w:val="24"/>
          <w:szCs w:val="24"/>
          <w:lang w:val="en-US"/>
        </w:rPr>
        <w:t>(tag of adder)</w:t>
      </w:r>
    </w:p>
    <w:tbl>
      <w:tblPr>
        <w:tblW w:w="6589" w:type="dxa"/>
        <w:tblInd w:w="751" w:type="dxa"/>
        <w:tblCellMar>
          <w:left w:w="0" w:type="dxa"/>
          <w:right w:w="0" w:type="dxa"/>
        </w:tblCellMar>
        <w:tblLook w:val="04A0"/>
      </w:tblPr>
      <w:tblGrid>
        <w:gridCol w:w="2754"/>
        <w:gridCol w:w="1639"/>
        <w:gridCol w:w="2196"/>
      </w:tblGrid>
      <w:tr w:rsidR="00201239" w:rsidRPr="00201239" w:rsidTr="00201239">
        <w:trPr>
          <w:trHeight w:val="549"/>
        </w:trPr>
        <w:tc>
          <w:tcPr>
            <w:tcW w:w="2754"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08" w:type="dxa"/>
              <w:bottom w:w="0" w:type="dxa"/>
              <w:right w:w="108" w:type="dxa"/>
            </w:tcMar>
            <w:hideMark/>
          </w:tcPr>
          <w:p w:rsidR="00000000" w:rsidRPr="00201239" w:rsidRDefault="00201239" w:rsidP="00201239">
            <w:pPr>
              <w:tabs>
                <w:tab w:val="left" w:pos="2160"/>
              </w:tabs>
              <w:spacing w:line="240" w:lineRule="auto"/>
              <w:rPr>
                <w:rFonts w:ascii="Times New Roman" w:hAnsi="Times New Roman" w:cs="Times New Roman"/>
                <w:b/>
                <w:sz w:val="24"/>
                <w:szCs w:val="24"/>
              </w:rPr>
            </w:pPr>
            <w:r w:rsidRPr="00201239">
              <w:rPr>
                <w:rFonts w:ascii="Times New Roman" w:hAnsi="Times New Roman" w:cs="Times New Roman"/>
                <w:b/>
                <w:bCs/>
                <w:sz w:val="24"/>
                <w:szCs w:val="24"/>
                <w:lang w:val="en-US"/>
              </w:rPr>
              <w:t>Busy Bit = 1</w:t>
            </w:r>
            <w:r w:rsidRPr="00201239">
              <w:rPr>
                <w:rFonts w:ascii="Times New Roman" w:hAnsi="Times New Roman" w:cs="Times New Roman"/>
                <w:b/>
                <w:sz w:val="24"/>
                <w:szCs w:val="24"/>
              </w:rPr>
              <w:t xml:space="preserve"> </w:t>
            </w:r>
          </w:p>
        </w:tc>
        <w:tc>
          <w:tcPr>
            <w:tcW w:w="1639" w:type="dxa"/>
            <w:tcBorders>
              <w:top w:val="single" w:sz="18" w:space="0" w:color="000000"/>
              <w:left w:val="single" w:sz="18" w:space="0" w:color="000000"/>
              <w:bottom w:val="single" w:sz="18" w:space="0" w:color="000000"/>
              <w:right w:val="single" w:sz="18" w:space="0" w:color="000000"/>
            </w:tcBorders>
            <w:shd w:val="clear" w:color="auto" w:fill="F79646"/>
            <w:tcMar>
              <w:top w:w="13" w:type="dxa"/>
              <w:left w:w="108" w:type="dxa"/>
              <w:bottom w:w="0" w:type="dxa"/>
              <w:right w:w="108" w:type="dxa"/>
            </w:tcMar>
            <w:hideMark/>
          </w:tcPr>
          <w:p w:rsidR="00000000" w:rsidRPr="00201239" w:rsidRDefault="00201239" w:rsidP="00201239">
            <w:pPr>
              <w:tabs>
                <w:tab w:val="left" w:pos="2160"/>
              </w:tabs>
              <w:spacing w:line="240" w:lineRule="auto"/>
              <w:rPr>
                <w:rFonts w:ascii="Times New Roman" w:hAnsi="Times New Roman" w:cs="Times New Roman"/>
                <w:b/>
                <w:sz w:val="24"/>
                <w:szCs w:val="24"/>
              </w:rPr>
            </w:pPr>
            <w:r w:rsidRPr="00201239">
              <w:rPr>
                <w:rFonts w:ascii="Times New Roman" w:hAnsi="Times New Roman" w:cs="Times New Roman"/>
                <w:b/>
                <w:bCs/>
                <w:sz w:val="24"/>
                <w:szCs w:val="24"/>
                <w:lang w:val="en-US"/>
              </w:rPr>
              <w:t>Tag=1010</w:t>
            </w:r>
            <w:r w:rsidRPr="00201239">
              <w:rPr>
                <w:rFonts w:ascii="Times New Roman" w:hAnsi="Times New Roman" w:cs="Times New Roman"/>
                <w:b/>
                <w:sz w:val="24"/>
                <w:szCs w:val="24"/>
              </w:rPr>
              <w:t xml:space="preserve"> </w:t>
            </w:r>
          </w:p>
        </w:tc>
        <w:tc>
          <w:tcPr>
            <w:tcW w:w="2196"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08" w:type="dxa"/>
              <w:bottom w:w="0" w:type="dxa"/>
              <w:right w:w="108" w:type="dxa"/>
            </w:tcMar>
            <w:hideMark/>
          </w:tcPr>
          <w:p w:rsidR="00201239" w:rsidRPr="00201239" w:rsidRDefault="00201239" w:rsidP="00201239">
            <w:pPr>
              <w:tabs>
                <w:tab w:val="left" w:pos="2160"/>
              </w:tabs>
              <w:spacing w:line="240" w:lineRule="auto"/>
              <w:rPr>
                <w:rFonts w:ascii="Times New Roman" w:hAnsi="Times New Roman" w:cs="Times New Roman"/>
                <w:b/>
                <w:sz w:val="24"/>
                <w:szCs w:val="24"/>
              </w:rPr>
            </w:pPr>
          </w:p>
        </w:tc>
      </w:tr>
    </w:tbl>
    <w:p w:rsidR="00201239" w:rsidRPr="00201239" w:rsidRDefault="00201239" w:rsidP="00201239">
      <w:pPr>
        <w:tabs>
          <w:tab w:val="left" w:pos="2160"/>
        </w:tabs>
        <w:spacing w:line="240" w:lineRule="auto"/>
        <w:rPr>
          <w:rFonts w:ascii="Times New Roman" w:hAnsi="Times New Roman" w:cs="Times New Roman"/>
          <w:sz w:val="24"/>
          <w:szCs w:val="24"/>
        </w:rPr>
      </w:pPr>
      <w:r>
        <w:rPr>
          <w:rFonts w:ascii="Times New Roman" w:hAnsi="Times New Roman" w:cs="Times New Roman"/>
          <w:sz w:val="24"/>
          <w:szCs w:val="24"/>
        </w:rPr>
        <w:t>F</w:t>
      </w:r>
    </w:p>
    <w:p w:rsidR="002249E0" w:rsidRDefault="00C157C0" w:rsidP="002249E0">
      <w:pPr>
        <w:tabs>
          <w:tab w:val="left" w:pos="2160"/>
        </w:tabs>
        <w:rPr>
          <w:rFonts w:ascii="Times New Roman" w:hAnsi="Times New Roman" w:cs="Times New Roman"/>
          <w:sz w:val="24"/>
          <w:szCs w:val="24"/>
        </w:rPr>
      </w:pPr>
      <w:r w:rsidRPr="00C157C0">
        <w:rPr>
          <w:rFonts w:ascii="Times New Roman" w:hAnsi="Times New Roman" w:cs="Times New Roman"/>
          <w:sz w:val="24"/>
          <w:szCs w:val="24"/>
        </w:rPr>
        <w:drawing>
          <wp:inline distT="0" distB="0" distL="0" distR="0">
            <wp:extent cx="2652588" cy="2022638"/>
            <wp:effectExtent l="1905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l="33778" t="21234" r="19910" b="15956"/>
                    <a:stretch>
                      <a:fillRect/>
                    </a:stretch>
                  </pic:blipFill>
                  <pic:spPr bwMode="auto">
                    <a:xfrm>
                      <a:off x="0" y="0"/>
                      <a:ext cx="2652588" cy="2022638"/>
                    </a:xfrm>
                    <a:prstGeom prst="rect">
                      <a:avLst/>
                    </a:prstGeom>
                    <a:noFill/>
                    <a:ln w="9525">
                      <a:noFill/>
                      <a:miter lim="800000"/>
                      <a:headEnd/>
                      <a:tailEnd/>
                    </a:ln>
                  </pic:spPr>
                </pic:pic>
              </a:graphicData>
            </a:graphic>
          </wp:inline>
        </w:drawing>
      </w:r>
    </w:p>
    <w:p w:rsidR="00000000" w:rsidRPr="002249E0" w:rsidRDefault="00660590" w:rsidP="002249E0">
      <w:pPr>
        <w:tabs>
          <w:tab w:val="left" w:pos="2160"/>
        </w:tabs>
        <w:spacing w:line="240" w:lineRule="auto"/>
        <w:rPr>
          <w:rFonts w:ascii="Times New Roman" w:hAnsi="Times New Roman" w:cs="Times New Roman"/>
          <w:sz w:val="24"/>
          <w:szCs w:val="24"/>
        </w:rPr>
      </w:pPr>
      <w:r w:rsidRPr="002249E0">
        <w:rPr>
          <w:rFonts w:ascii="Times New Roman" w:hAnsi="Times New Roman" w:cs="Times New Roman"/>
          <w:sz w:val="24"/>
          <w:szCs w:val="24"/>
          <w:lang w:val="en-US"/>
        </w:rPr>
        <w:t>Meantime, the decode of MPY reveals F is busy, then</w:t>
      </w:r>
    </w:p>
    <w:p w:rsidR="00000000" w:rsidRPr="002249E0" w:rsidRDefault="00660590" w:rsidP="00660590">
      <w:pPr>
        <w:numPr>
          <w:ilvl w:val="1"/>
          <w:numId w:val="9"/>
        </w:numPr>
        <w:tabs>
          <w:tab w:val="left" w:pos="2160"/>
        </w:tabs>
        <w:spacing w:line="240" w:lineRule="auto"/>
        <w:jc w:val="both"/>
        <w:rPr>
          <w:rFonts w:ascii="Times New Roman" w:hAnsi="Times New Roman" w:cs="Times New Roman"/>
          <w:sz w:val="24"/>
          <w:szCs w:val="24"/>
        </w:rPr>
      </w:pPr>
      <w:r w:rsidRPr="002249E0">
        <w:rPr>
          <w:rFonts w:ascii="Times New Roman" w:hAnsi="Times New Roman" w:cs="Times New Roman"/>
          <w:sz w:val="24"/>
          <w:szCs w:val="24"/>
          <w:lang w:val="en-US"/>
        </w:rPr>
        <w:t xml:space="preserve">F should set tag of M1 as 1010 </w:t>
      </w:r>
      <w:r w:rsidRPr="002249E0">
        <w:rPr>
          <w:rFonts w:ascii="Times New Roman" w:hAnsi="Times New Roman" w:cs="Times New Roman"/>
          <w:sz w:val="24"/>
          <w:szCs w:val="24"/>
          <w:lang w:val="en-US"/>
        </w:rPr>
        <w:t>(Tag of adder)</w:t>
      </w:r>
    </w:p>
    <w:p w:rsidR="00000000" w:rsidRPr="002249E0" w:rsidRDefault="00660590" w:rsidP="00660590">
      <w:pPr>
        <w:numPr>
          <w:ilvl w:val="1"/>
          <w:numId w:val="9"/>
        </w:numPr>
        <w:tabs>
          <w:tab w:val="left" w:pos="2160"/>
        </w:tabs>
        <w:spacing w:line="240" w:lineRule="auto"/>
        <w:jc w:val="both"/>
        <w:rPr>
          <w:rFonts w:ascii="Times New Roman" w:hAnsi="Times New Roman" w:cs="Times New Roman"/>
          <w:sz w:val="24"/>
          <w:szCs w:val="24"/>
        </w:rPr>
      </w:pPr>
      <w:r w:rsidRPr="002249E0">
        <w:rPr>
          <w:rFonts w:ascii="Times New Roman" w:hAnsi="Times New Roman" w:cs="Times New Roman"/>
          <w:sz w:val="24"/>
          <w:szCs w:val="24"/>
          <w:lang w:val="en-US"/>
        </w:rPr>
        <w:t xml:space="preserve">F should change its tag to 1000 </w:t>
      </w:r>
      <w:r w:rsidRPr="002249E0">
        <w:rPr>
          <w:rFonts w:ascii="Times New Roman" w:hAnsi="Times New Roman" w:cs="Times New Roman"/>
          <w:sz w:val="24"/>
          <w:szCs w:val="24"/>
          <w:lang w:val="en-US"/>
        </w:rPr>
        <w:t>(Tag of Multiplier)</w:t>
      </w:r>
    </w:p>
    <w:p w:rsidR="00000000" w:rsidRPr="002249E0" w:rsidRDefault="00660590" w:rsidP="00660590">
      <w:pPr>
        <w:numPr>
          <w:ilvl w:val="1"/>
          <w:numId w:val="9"/>
        </w:numPr>
        <w:tabs>
          <w:tab w:val="left" w:pos="2160"/>
        </w:tabs>
        <w:spacing w:line="240" w:lineRule="auto"/>
        <w:jc w:val="both"/>
        <w:rPr>
          <w:rFonts w:ascii="Times New Roman" w:hAnsi="Times New Roman" w:cs="Times New Roman"/>
          <w:sz w:val="24"/>
          <w:szCs w:val="24"/>
        </w:rPr>
      </w:pPr>
      <w:r w:rsidRPr="002249E0">
        <w:rPr>
          <w:rFonts w:ascii="Times New Roman" w:hAnsi="Times New Roman" w:cs="Times New Roman"/>
          <w:sz w:val="24"/>
          <w:szCs w:val="24"/>
          <w:lang w:val="en-US"/>
        </w:rPr>
        <w:t>Send content of FLB2 to M1</w:t>
      </w:r>
    </w:p>
    <w:p w:rsidR="002249E0" w:rsidRPr="002249E0" w:rsidRDefault="002249E0" w:rsidP="002249E0">
      <w:pPr>
        <w:tabs>
          <w:tab w:val="left" w:pos="2160"/>
        </w:tabs>
        <w:spacing w:line="240" w:lineRule="auto"/>
        <w:jc w:val="both"/>
        <w:rPr>
          <w:rFonts w:ascii="Times New Roman" w:hAnsi="Times New Roman" w:cs="Times New Roman"/>
          <w:sz w:val="24"/>
          <w:szCs w:val="24"/>
        </w:rPr>
      </w:pPr>
      <w:r>
        <w:rPr>
          <w:rFonts w:ascii="Times New Roman" w:hAnsi="Times New Roman" w:cs="Times New Roman"/>
          <w:sz w:val="24"/>
          <w:szCs w:val="24"/>
          <w:lang w:val="en-US"/>
        </w:rPr>
        <w:t>F</w:t>
      </w:r>
    </w:p>
    <w:tbl>
      <w:tblPr>
        <w:tblW w:w="7920" w:type="dxa"/>
        <w:tblInd w:w="550" w:type="dxa"/>
        <w:tblCellMar>
          <w:left w:w="0" w:type="dxa"/>
          <w:right w:w="0" w:type="dxa"/>
        </w:tblCellMar>
        <w:tblLook w:val="04A0"/>
      </w:tblPr>
      <w:tblGrid>
        <w:gridCol w:w="3300"/>
        <w:gridCol w:w="1980"/>
        <w:gridCol w:w="2640"/>
      </w:tblGrid>
      <w:tr w:rsidR="002249E0" w:rsidRPr="002249E0" w:rsidTr="002249E0">
        <w:trPr>
          <w:trHeight w:val="634"/>
        </w:trPr>
        <w:tc>
          <w:tcPr>
            <w:tcW w:w="3300"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08" w:type="dxa"/>
              <w:bottom w:w="0" w:type="dxa"/>
              <w:right w:w="108" w:type="dxa"/>
            </w:tcMar>
            <w:hideMark/>
          </w:tcPr>
          <w:p w:rsidR="00000000" w:rsidRPr="002249E0" w:rsidRDefault="002249E0" w:rsidP="002249E0">
            <w:pPr>
              <w:tabs>
                <w:tab w:val="left" w:pos="2160"/>
              </w:tabs>
              <w:spacing w:line="240" w:lineRule="auto"/>
              <w:jc w:val="both"/>
              <w:rPr>
                <w:rFonts w:ascii="Times New Roman" w:hAnsi="Times New Roman" w:cs="Times New Roman"/>
                <w:sz w:val="24"/>
                <w:szCs w:val="24"/>
              </w:rPr>
            </w:pPr>
            <w:r w:rsidRPr="002249E0">
              <w:rPr>
                <w:rFonts w:ascii="Times New Roman" w:hAnsi="Times New Roman" w:cs="Times New Roman"/>
                <w:b/>
                <w:bCs/>
                <w:sz w:val="24"/>
                <w:szCs w:val="24"/>
                <w:lang w:val="en-US"/>
              </w:rPr>
              <w:t>Busy Bit = 1</w:t>
            </w:r>
            <w:r w:rsidRPr="002249E0">
              <w:rPr>
                <w:rFonts w:ascii="Times New Roman" w:hAnsi="Times New Roman" w:cs="Times New Roman"/>
                <w:sz w:val="24"/>
                <w:szCs w:val="24"/>
              </w:rPr>
              <w:t xml:space="preserve"> </w:t>
            </w:r>
          </w:p>
        </w:tc>
        <w:tc>
          <w:tcPr>
            <w:tcW w:w="1980" w:type="dxa"/>
            <w:tcBorders>
              <w:top w:val="single" w:sz="18" w:space="0" w:color="000000"/>
              <w:left w:val="single" w:sz="18" w:space="0" w:color="000000"/>
              <w:bottom w:val="single" w:sz="18" w:space="0" w:color="000000"/>
              <w:right w:val="single" w:sz="18" w:space="0" w:color="000000"/>
            </w:tcBorders>
            <w:shd w:val="clear" w:color="auto" w:fill="F79646"/>
            <w:tcMar>
              <w:top w:w="13" w:type="dxa"/>
              <w:left w:w="108" w:type="dxa"/>
              <w:bottom w:w="0" w:type="dxa"/>
              <w:right w:w="108" w:type="dxa"/>
            </w:tcMar>
            <w:hideMark/>
          </w:tcPr>
          <w:p w:rsidR="00000000" w:rsidRPr="002249E0" w:rsidRDefault="002249E0" w:rsidP="002249E0">
            <w:pPr>
              <w:tabs>
                <w:tab w:val="left" w:pos="2160"/>
              </w:tabs>
              <w:spacing w:line="240" w:lineRule="auto"/>
              <w:jc w:val="both"/>
              <w:rPr>
                <w:rFonts w:ascii="Times New Roman" w:hAnsi="Times New Roman" w:cs="Times New Roman"/>
                <w:sz w:val="24"/>
                <w:szCs w:val="24"/>
              </w:rPr>
            </w:pPr>
            <w:r w:rsidRPr="002249E0">
              <w:rPr>
                <w:rFonts w:ascii="Times New Roman" w:hAnsi="Times New Roman" w:cs="Times New Roman"/>
                <w:b/>
                <w:bCs/>
                <w:sz w:val="24"/>
                <w:szCs w:val="24"/>
                <w:lang w:val="en-US"/>
              </w:rPr>
              <w:t>Tag=1000</w:t>
            </w:r>
            <w:r w:rsidRPr="002249E0">
              <w:rPr>
                <w:rFonts w:ascii="Times New Roman" w:hAnsi="Times New Roman" w:cs="Times New Roman"/>
                <w:sz w:val="24"/>
                <w:szCs w:val="24"/>
              </w:rPr>
              <w:t xml:space="preserve"> </w:t>
            </w:r>
          </w:p>
        </w:tc>
        <w:tc>
          <w:tcPr>
            <w:tcW w:w="2640" w:type="dxa"/>
            <w:tcBorders>
              <w:top w:val="single" w:sz="18" w:space="0" w:color="000000"/>
              <w:left w:val="single" w:sz="18" w:space="0" w:color="000000"/>
              <w:bottom w:val="single" w:sz="18" w:space="0" w:color="000000"/>
              <w:right w:val="single" w:sz="18" w:space="0" w:color="000000"/>
            </w:tcBorders>
            <w:shd w:val="clear" w:color="auto" w:fill="auto"/>
            <w:tcMar>
              <w:top w:w="13" w:type="dxa"/>
              <w:left w:w="108" w:type="dxa"/>
              <w:bottom w:w="0" w:type="dxa"/>
              <w:right w:w="108" w:type="dxa"/>
            </w:tcMar>
            <w:hideMark/>
          </w:tcPr>
          <w:p w:rsidR="002249E0" w:rsidRPr="002249E0" w:rsidRDefault="002249E0" w:rsidP="002249E0">
            <w:pPr>
              <w:tabs>
                <w:tab w:val="left" w:pos="2160"/>
              </w:tabs>
              <w:spacing w:line="240" w:lineRule="auto"/>
              <w:jc w:val="both"/>
              <w:rPr>
                <w:rFonts w:ascii="Times New Roman" w:hAnsi="Times New Roman" w:cs="Times New Roman"/>
                <w:sz w:val="24"/>
                <w:szCs w:val="24"/>
              </w:rPr>
            </w:pPr>
          </w:p>
        </w:tc>
      </w:tr>
    </w:tbl>
    <w:p w:rsidR="002249E0" w:rsidRPr="002249E0" w:rsidRDefault="002249E0" w:rsidP="002249E0">
      <w:pPr>
        <w:tabs>
          <w:tab w:val="left" w:pos="2160"/>
        </w:tabs>
        <w:spacing w:line="240" w:lineRule="auto"/>
        <w:jc w:val="both"/>
        <w:rPr>
          <w:rFonts w:ascii="Times New Roman" w:hAnsi="Times New Roman" w:cs="Times New Roman"/>
          <w:sz w:val="24"/>
          <w:szCs w:val="24"/>
        </w:rPr>
      </w:pPr>
    </w:p>
    <w:p w:rsidR="002249E0" w:rsidRDefault="002249E0" w:rsidP="002249E0">
      <w:pPr>
        <w:tabs>
          <w:tab w:val="left" w:pos="2160"/>
        </w:tabs>
        <w:spacing w:line="240" w:lineRule="auto"/>
        <w:jc w:val="both"/>
        <w:rPr>
          <w:rFonts w:ascii="Times New Roman" w:hAnsi="Times New Roman" w:cs="Times New Roman"/>
          <w:sz w:val="24"/>
          <w:szCs w:val="24"/>
        </w:rPr>
      </w:pPr>
      <w:r w:rsidRPr="002249E0">
        <w:rPr>
          <w:rFonts w:ascii="Times New Roman" w:hAnsi="Times New Roman" w:cs="Times New Roman"/>
          <w:sz w:val="24"/>
          <w:szCs w:val="24"/>
        </w:rPr>
        <w:lastRenderedPageBreak/>
        <w:drawing>
          <wp:inline distT="0" distB="0" distL="0" distR="0">
            <wp:extent cx="3085106" cy="2266122"/>
            <wp:effectExtent l="19050" t="0" r="994"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srcRect l="31040" t="18246" r="17183" b="14218"/>
                    <a:stretch>
                      <a:fillRect/>
                    </a:stretch>
                  </pic:blipFill>
                  <pic:spPr bwMode="auto">
                    <a:xfrm>
                      <a:off x="0" y="0"/>
                      <a:ext cx="3085106" cy="2266122"/>
                    </a:xfrm>
                    <a:prstGeom prst="rect">
                      <a:avLst/>
                    </a:prstGeom>
                    <a:noFill/>
                    <a:ln w="9525">
                      <a:noFill/>
                      <a:miter lim="800000"/>
                      <a:headEnd/>
                      <a:tailEnd/>
                    </a:ln>
                  </pic:spPr>
                </pic:pic>
              </a:graphicData>
            </a:graphic>
          </wp:inline>
        </w:drawing>
      </w:r>
    </w:p>
    <w:p w:rsidR="00000000" w:rsidRPr="002249E0" w:rsidRDefault="00660590" w:rsidP="002249E0">
      <w:pPr>
        <w:tabs>
          <w:tab w:val="left" w:pos="2160"/>
        </w:tabs>
        <w:spacing w:line="240" w:lineRule="auto"/>
        <w:jc w:val="both"/>
        <w:rPr>
          <w:rFonts w:ascii="Times New Roman" w:hAnsi="Times New Roman" w:cs="Times New Roman"/>
        </w:rPr>
      </w:pPr>
      <w:r w:rsidRPr="002249E0">
        <w:rPr>
          <w:rFonts w:ascii="Times New Roman" w:hAnsi="Times New Roman" w:cs="Times New Roman"/>
          <w:lang w:val="en-US"/>
        </w:rPr>
        <w:t>When addition is done, CDB finds that the result should be sent to M1</w:t>
      </w:r>
      <w:r w:rsidR="002249E0" w:rsidRPr="002249E0">
        <w:rPr>
          <w:rFonts w:ascii="Times New Roman" w:hAnsi="Times New Roman" w:cs="Times New Roman"/>
          <w:lang w:val="en-US"/>
        </w:rPr>
        <w:t>.</w:t>
      </w:r>
    </w:p>
    <w:p w:rsidR="00284E97" w:rsidRPr="002E2389" w:rsidRDefault="00660590" w:rsidP="002E2389">
      <w:pPr>
        <w:tabs>
          <w:tab w:val="left" w:pos="2160"/>
        </w:tabs>
        <w:spacing w:line="240" w:lineRule="auto"/>
        <w:jc w:val="both"/>
        <w:rPr>
          <w:rFonts w:ascii="Times New Roman" w:hAnsi="Times New Roman" w:cs="Times New Roman"/>
          <w:lang w:val="en-US"/>
        </w:rPr>
      </w:pPr>
      <w:r w:rsidRPr="002249E0">
        <w:rPr>
          <w:rFonts w:ascii="Times New Roman" w:hAnsi="Times New Roman" w:cs="Times New Roman"/>
          <w:lang w:val="en-US"/>
        </w:rPr>
        <w:t>Multiplication is done when both operands are available</w:t>
      </w:r>
      <w:r w:rsidR="002249E0" w:rsidRPr="002249E0">
        <w:rPr>
          <w:rFonts w:ascii="Times New Roman" w:hAnsi="Times New Roman" w:cs="Times New Roman"/>
          <w:lang w:val="en-US"/>
        </w:rPr>
        <w:t>.</w:t>
      </w:r>
    </w:p>
    <w:p w:rsidR="000C15FD" w:rsidRDefault="002E2389" w:rsidP="00001461">
      <w:pPr>
        <w:tabs>
          <w:tab w:val="left" w:pos="2160"/>
        </w:tabs>
        <w:jc w:val="both"/>
        <w:rPr>
          <w:rFonts w:ascii="Times New Roman" w:hAnsi="Times New Roman" w:cs="Times New Roman"/>
          <w:b/>
          <w:sz w:val="24"/>
          <w:szCs w:val="24"/>
          <w:u w:val="single"/>
        </w:rPr>
      </w:pPr>
      <w:r>
        <w:rPr>
          <w:rFonts w:ascii="Times New Roman" w:hAnsi="Times New Roman" w:cs="Times New Roman"/>
          <w:b/>
          <w:sz w:val="24"/>
          <w:szCs w:val="24"/>
        </w:rPr>
        <w:t>4.</w:t>
      </w:r>
      <w:r w:rsidR="000C15FD">
        <w:rPr>
          <w:rFonts w:ascii="Times New Roman" w:hAnsi="Times New Roman" w:cs="Times New Roman"/>
          <w:b/>
          <w:sz w:val="24"/>
          <w:szCs w:val="24"/>
        </w:rPr>
        <w:t xml:space="preserve"> </w:t>
      </w:r>
      <w:r w:rsidR="000C15FD" w:rsidRPr="000C15FD">
        <w:rPr>
          <w:rFonts w:ascii="Times New Roman" w:hAnsi="Times New Roman" w:cs="Times New Roman"/>
          <w:b/>
          <w:sz w:val="24"/>
          <w:szCs w:val="24"/>
          <w:u w:val="single"/>
        </w:rPr>
        <w:t>Hazard detection and Resolution</w:t>
      </w:r>
    </w:p>
    <w:p w:rsidR="00000000" w:rsidRPr="002E2389" w:rsidRDefault="002E2389" w:rsidP="002E2389">
      <w:pPr>
        <w:tabs>
          <w:tab w:val="left" w:pos="1134"/>
          <w:tab w:val="left" w:pos="2160"/>
        </w:tabs>
        <w:jc w:val="both"/>
        <w:rPr>
          <w:rFonts w:ascii="Times New Roman" w:hAnsi="Times New Roman" w:cs="Times New Roman"/>
          <w:sz w:val="24"/>
          <w:szCs w:val="24"/>
        </w:rPr>
      </w:pPr>
      <w:r>
        <w:rPr>
          <w:rFonts w:ascii="Times New Roman" w:hAnsi="Times New Roman" w:cs="Times New Roman"/>
          <w:sz w:val="24"/>
          <w:szCs w:val="24"/>
        </w:rPr>
        <w:tab/>
      </w:r>
      <w:r w:rsidR="002249E0">
        <w:rPr>
          <w:rFonts w:ascii="Times New Roman" w:hAnsi="Times New Roman" w:cs="Times New Roman"/>
          <w:sz w:val="24"/>
          <w:szCs w:val="24"/>
        </w:rPr>
        <w:t>Pipeline hazards</w:t>
      </w:r>
      <w:r>
        <w:rPr>
          <w:rFonts w:ascii="Times New Roman" w:hAnsi="Times New Roman" w:cs="Times New Roman"/>
          <w:sz w:val="24"/>
          <w:szCs w:val="24"/>
        </w:rPr>
        <w:t xml:space="preserve"> a</w:t>
      </w:r>
      <w:r w:rsidR="00F968A6">
        <w:rPr>
          <w:rFonts w:ascii="Times New Roman" w:hAnsi="Times New Roman" w:cs="Times New Roman"/>
          <w:sz w:val="24"/>
          <w:szCs w:val="24"/>
        </w:rPr>
        <w:t>re caused by resource usage conflicts among various instructions in the pipeline. Such hazards are triggered by in</w:t>
      </w:r>
      <w:r w:rsidR="00C86946">
        <w:rPr>
          <w:rFonts w:ascii="Times New Roman" w:hAnsi="Times New Roman" w:cs="Times New Roman"/>
          <w:sz w:val="24"/>
          <w:szCs w:val="24"/>
        </w:rPr>
        <w:t>terinstruction dependencies. Ha</w:t>
      </w:r>
      <w:r w:rsidR="00F968A6">
        <w:rPr>
          <w:rFonts w:ascii="Times New Roman" w:hAnsi="Times New Roman" w:cs="Times New Roman"/>
          <w:sz w:val="24"/>
          <w:szCs w:val="24"/>
        </w:rPr>
        <w:t>zards is also known data dependent hazards.</w:t>
      </w:r>
      <w:r w:rsidR="00660590" w:rsidRPr="002E2389">
        <w:rPr>
          <w:rFonts w:ascii="Times New Roman" w:hAnsi="Times New Roman" w:cs="Times New Roman"/>
          <w:sz w:val="24"/>
          <w:szCs w:val="24"/>
          <w:lang w:val="en-US"/>
        </w:rPr>
        <w:t>Eg: an instruction may depend on the result of a previous instruction.</w:t>
      </w:r>
      <w:r>
        <w:rPr>
          <w:rFonts w:ascii="Times New Roman" w:hAnsi="Times New Roman" w:cs="Times New Roman"/>
          <w:sz w:val="24"/>
          <w:szCs w:val="24"/>
          <w:lang w:val="en-US"/>
        </w:rPr>
        <w:t xml:space="preserve"> </w:t>
      </w:r>
      <w:r w:rsidR="00660590" w:rsidRPr="002E2389">
        <w:rPr>
          <w:rFonts w:ascii="Times New Roman" w:hAnsi="Times New Roman" w:cs="Times New Roman"/>
          <w:sz w:val="24"/>
          <w:szCs w:val="24"/>
        </w:rPr>
        <w:t xml:space="preserve">In </w:t>
      </w:r>
      <w:r w:rsidR="00660590" w:rsidRPr="002E2389">
        <w:rPr>
          <w:rFonts w:ascii="Times New Roman" w:hAnsi="Times New Roman" w:cs="Times New Roman"/>
          <w:sz w:val="24"/>
          <w:szCs w:val="24"/>
        </w:rPr>
        <w:t>other instances, two stages of a pipeline may need to update the same memory location.</w:t>
      </w:r>
      <w:r w:rsidR="00660590" w:rsidRPr="002E2389">
        <w:rPr>
          <w:rFonts w:ascii="Times New Roman" w:hAnsi="Times New Roman" w:cs="Times New Roman"/>
          <w:sz w:val="24"/>
          <w:szCs w:val="24"/>
          <w:lang w:val="en-US"/>
        </w:rPr>
        <w:t xml:space="preserve"> </w:t>
      </w:r>
    </w:p>
    <w:p w:rsidR="002E2389" w:rsidRDefault="002E2389" w:rsidP="002E2389">
      <w:pPr>
        <w:tabs>
          <w:tab w:val="left" w:pos="1134"/>
          <w:tab w:val="left" w:pos="2160"/>
        </w:tabs>
        <w:jc w:val="both"/>
        <w:rPr>
          <w:rFonts w:ascii="Times New Roman" w:hAnsi="Times New Roman" w:cs="Times New Roman"/>
          <w:sz w:val="24"/>
          <w:szCs w:val="24"/>
        </w:rPr>
      </w:pPr>
      <w:r w:rsidRPr="002E2389">
        <w:rPr>
          <w:rFonts w:ascii="Times New Roman" w:hAnsi="Times New Roman" w:cs="Times New Roman"/>
          <w:b/>
          <w:bCs/>
          <w:sz w:val="24"/>
          <w:szCs w:val="24"/>
          <w:lang w:val="en-US"/>
        </w:rPr>
        <w:t>Terminologies:</w:t>
      </w:r>
    </w:p>
    <w:p w:rsidR="00000000" w:rsidRPr="002E2389" w:rsidRDefault="00660590" w:rsidP="002E2389">
      <w:pPr>
        <w:tabs>
          <w:tab w:val="left" w:pos="1134"/>
          <w:tab w:val="left" w:pos="2160"/>
        </w:tabs>
        <w:jc w:val="both"/>
        <w:rPr>
          <w:rFonts w:ascii="Times New Roman" w:hAnsi="Times New Roman" w:cs="Times New Roman"/>
          <w:sz w:val="24"/>
          <w:szCs w:val="24"/>
        </w:rPr>
      </w:pPr>
      <w:r w:rsidRPr="002E2389">
        <w:rPr>
          <w:rFonts w:ascii="Times New Roman" w:hAnsi="Times New Roman" w:cs="Times New Roman"/>
          <w:b/>
          <w:bCs/>
          <w:sz w:val="24"/>
          <w:szCs w:val="24"/>
          <w:lang w:val="en-US"/>
        </w:rPr>
        <w:t>Resource Objects:</w:t>
      </w:r>
      <w:r w:rsidRPr="002E2389">
        <w:rPr>
          <w:rFonts w:ascii="Times New Roman" w:hAnsi="Times New Roman" w:cs="Times New Roman"/>
          <w:sz w:val="24"/>
          <w:szCs w:val="24"/>
          <w:lang w:val="en-US"/>
        </w:rPr>
        <w:t xml:space="preserve"> </w:t>
      </w:r>
      <w:r w:rsidRPr="002E2389">
        <w:rPr>
          <w:rFonts w:ascii="Times New Roman" w:hAnsi="Times New Roman" w:cs="Times New Roman"/>
          <w:sz w:val="24"/>
          <w:szCs w:val="24"/>
          <w:lang w:val="en-US"/>
        </w:rPr>
        <w:t>set of working registers, memory locations and special flags</w:t>
      </w:r>
      <w:r w:rsidR="002E2389">
        <w:rPr>
          <w:rFonts w:ascii="Times New Roman" w:hAnsi="Times New Roman" w:cs="Times New Roman"/>
          <w:sz w:val="24"/>
          <w:szCs w:val="24"/>
          <w:lang w:val="en-US"/>
        </w:rPr>
        <w:t>.</w:t>
      </w:r>
    </w:p>
    <w:p w:rsidR="00000000" w:rsidRPr="002E2389" w:rsidRDefault="00660590" w:rsidP="002E2389">
      <w:pPr>
        <w:tabs>
          <w:tab w:val="left" w:pos="1134"/>
          <w:tab w:val="left" w:pos="2160"/>
        </w:tabs>
        <w:jc w:val="both"/>
        <w:rPr>
          <w:rFonts w:ascii="Times New Roman" w:hAnsi="Times New Roman" w:cs="Times New Roman"/>
          <w:sz w:val="24"/>
          <w:szCs w:val="24"/>
        </w:rPr>
      </w:pPr>
      <w:r w:rsidRPr="002E2389">
        <w:rPr>
          <w:rFonts w:ascii="Times New Roman" w:hAnsi="Times New Roman" w:cs="Times New Roman"/>
          <w:b/>
          <w:bCs/>
          <w:sz w:val="24"/>
          <w:szCs w:val="24"/>
          <w:lang w:val="en-US"/>
        </w:rPr>
        <w:t>Data Objects:</w:t>
      </w:r>
      <w:r w:rsidRPr="002E2389">
        <w:rPr>
          <w:rFonts w:ascii="Times New Roman" w:hAnsi="Times New Roman" w:cs="Times New Roman"/>
          <w:sz w:val="24"/>
          <w:szCs w:val="24"/>
          <w:lang w:val="en-US"/>
        </w:rPr>
        <w:t xml:space="preserve"> </w:t>
      </w:r>
      <w:r w:rsidRPr="002E2389">
        <w:rPr>
          <w:rFonts w:ascii="Times New Roman" w:hAnsi="Times New Roman" w:cs="Times New Roman"/>
          <w:sz w:val="24"/>
          <w:szCs w:val="24"/>
          <w:lang w:val="en-US"/>
        </w:rPr>
        <w:t>Content of resource objects</w:t>
      </w:r>
    </w:p>
    <w:p w:rsidR="00000000" w:rsidRPr="002E2389" w:rsidRDefault="00660590" w:rsidP="002E2389">
      <w:pPr>
        <w:tabs>
          <w:tab w:val="left" w:pos="1134"/>
          <w:tab w:val="left" w:pos="2160"/>
        </w:tabs>
        <w:jc w:val="both"/>
        <w:rPr>
          <w:rFonts w:ascii="Times New Roman" w:hAnsi="Times New Roman" w:cs="Times New Roman"/>
          <w:sz w:val="24"/>
          <w:szCs w:val="24"/>
        </w:rPr>
      </w:pPr>
      <w:r w:rsidRPr="002E2389">
        <w:rPr>
          <w:rFonts w:ascii="Times New Roman" w:hAnsi="Times New Roman" w:cs="Times New Roman"/>
          <w:sz w:val="24"/>
          <w:szCs w:val="24"/>
          <w:lang w:val="en-US"/>
        </w:rPr>
        <w:t xml:space="preserve">Each </w:t>
      </w:r>
      <w:r w:rsidRPr="002E2389">
        <w:rPr>
          <w:rFonts w:ascii="Times New Roman" w:hAnsi="Times New Roman" w:cs="Times New Roman"/>
          <w:b/>
          <w:bCs/>
          <w:sz w:val="24"/>
          <w:szCs w:val="24"/>
          <w:lang w:val="en-US"/>
        </w:rPr>
        <w:t>Instruction</w:t>
      </w:r>
      <w:r w:rsidRPr="002E2389">
        <w:rPr>
          <w:rFonts w:ascii="Times New Roman" w:hAnsi="Times New Roman" w:cs="Times New Roman"/>
          <w:sz w:val="24"/>
          <w:szCs w:val="24"/>
          <w:lang w:val="en-US"/>
        </w:rPr>
        <w:t xml:space="preserve"> can be consi</w:t>
      </w:r>
      <w:r w:rsidRPr="002E2389">
        <w:rPr>
          <w:rFonts w:ascii="Times New Roman" w:hAnsi="Times New Roman" w:cs="Times New Roman"/>
          <w:sz w:val="24"/>
          <w:szCs w:val="24"/>
          <w:lang w:val="en-US"/>
        </w:rPr>
        <w:t>dered as a mapping from a set of data objects to a set of data objects.</w:t>
      </w:r>
    </w:p>
    <w:p w:rsidR="00000000" w:rsidRDefault="00660590" w:rsidP="002E2389">
      <w:pPr>
        <w:tabs>
          <w:tab w:val="left" w:pos="1134"/>
          <w:tab w:val="left" w:pos="2160"/>
        </w:tabs>
        <w:jc w:val="both"/>
        <w:rPr>
          <w:rFonts w:ascii="Times New Roman" w:hAnsi="Times New Roman" w:cs="Times New Roman"/>
          <w:b/>
          <w:bCs/>
          <w:sz w:val="24"/>
          <w:szCs w:val="24"/>
          <w:lang w:val="en-US"/>
        </w:rPr>
      </w:pPr>
      <w:r w:rsidRPr="002E2389">
        <w:rPr>
          <w:rFonts w:ascii="Times New Roman" w:hAnsi="Times New Roman" w:cs="Times New Roman"/>
          <w:b/>
          <w:bCs/>
          <w:sz w:val="24"/>
          <w:szCs w:val="24"/>
          <w:lang w:val="en-US"/>
        </w:rPr>
        <w:t xml:space="preserve">Domain D(I) : </w:t>
      </w:r>
      <w:r w:rsidRPr="002E2389">
        <w:rPr>
          <w:rFonts w:ascii="Times New Roman" w:hAnsi="Times New Roman" w:cs="Times New Roman"/>
          <w:sz w:val="24"/>
          <w:szCs w:val="24"/>
          <w:lang w:val="en-US"/>
        </w:rPr>
        <w:t xml:space="preserve">set of resource objects whose data objects </w:t>
      </w:r>
      <w:r w:rsidRPr="002E2389">
        <w:rPr>
          <w:rFonts w:ascii="Times New Roman" w:hAnsi="Times New Roman" w:cs="Times New Roman"/>
          <w:b/>
          <w:bCs/>
          <w:sz w:val="24"/>
          <w:szCs w:val="24"/>
          <w:lang w:val="en-US"/>
        </w:rPr>
        <w:t>may affect the execution of instruction I.</w:t>
      </w:r>
    </w:p>
    <w:p w:rsidR="00000000" w:rsidRPr="002E2389" w:rsidRDefault="00660590" w:rsidP="002E2389">
      <w:pPr>
        <w:tabs>
          <w:tab w:val="left" w:pos="1134"/>
          <w:tab w:val="left" w:pos="2160"/>
        </w:tabs>
        <w:jc w:val="both"/>
        <w:rPr>
          <w:rFonts w:ascii="Times New Roman" w:hAnsi="Times New Roman" w:cs="Times New Roman"/>
          <w:sz w:val="24"/>
          <w:szCs w:val="24"/>
        </w:rPr>
      </w:pPr>
      <w:r w:rsidRPr="002E2389">
        <w:rPr>
          <w:rFonts w:ascii="Times New Roman" w:hAnsi="Times New Roman" w:cs="Times New Roman"/>
          <w:b/>
          <w:bCs/>
          <w:sz w:val="24"/>
          <w:szCs w:val="24"/>
          <w:lang w:val="en-US"/>
        </w:rPr>
        <w:t xml:space="preserve">Range R(I): </w:t>
      </w:r>
      <w:r w:rsidRPr="002E2389">
        <w:rPr>
          <w:rFonts w:ascii="Times New Roman" w:hAnsi="Times New Roman" w:cs="Times New Roman"/>
          <w:sz w:val="24"/>
          <w:szCs w:val="24"/>
          <w:lang w:val="en-US"/>
        </w:rPr>
        <w:t xml:space="preserve">set of resource objects whose data objects may be </w:t>
      </w:r>
      <w:r w:rsidRPr="002E2389">
        <w:rPr>
          <w:rFonts w:ascii="Times New Roman" w:hAnsi="Times New Roman" w:cs="Times New Roman"/>
          <w:b/>
          <w:bCs/>
          <w:sz w:val="24"/>
          <w:szCs w:val="24"/>
          <w:lang w:val="en-US"/>
        </w:rPr>
        <w:t xml:space="preserve">modified </w:t>
      </w:r>
      <w:r w:rsidRPr="002E2389">
        <w:rPr>
          <w:rFonts w:ascii="Times New Roman" w:hAnsi="Times New Roman" w:cs="Times New Roman"/>
          <w:b/>
          <w:bCs/>
          <w:sz w:val="24"/>
          <w:szCs w:val="24"/>
          <w:lang w:val="en-US"/>
        </w:rPr>
        <w:t>by the execution of instruction I</w:t>
      </w:r>
    </w:p>
    <w:p w:rsidR="00000000" w:rsidRPr="002E2389" w:rsidRDefault="00660590" w:rsidP="002E2389">
      <w:pPr>
        <w:tabs>
          <w:tab w:val="left" w:pos="1134"/>
          <w:tab w:val="left" w:pos="2160"/>
        </w:tabs>
        <w:jc w:val="both"/>
        <w:rPr>
          <w:rFonts w:ascii="Times New Roman" w:hAnsi="Times New Roman" w:cs="Times New Roman"/>
          <w:sz w:val="24"/>
          <w:szCs w:val="24"/>
        </w:rPr>
      </w:pPr>
      <w:r w:rsidRPr="002E2389">
        <w:rPr>
          <w:rFonts w:ascii="Times New Roman" w:hAnsi="Times New Roman" w:cs="Times New Roman"/>
          <w:sz w:val="24"/>
          <w:szCs w:val="24"/>
          <w:lang w:val="en-US"/>
        </w:rPr>
        <w:t xml:space="preserve">Instruction </w:t>
      </w:r>
      <w:r w:rsidRPr="002E2389">
        <w:rPr>
          <w:rFonts w:ascii="Times New Roman" w:hAnsi="Times New Roman" w:cs="Times New Roman"/>
          <w:b/>
          <w:bCs/>
          <w:sz w:val="24"/>
          <w:szCs w:val="24"/>
          <w:lang w:val="en-US"/>
        </w:rPr>
        <w:t>reads</w:t>
      </w:r>
      <w:r w:rsidRPr="002E2389">
        <w:rPr>
          <w:rFonts w:ascii="Times New Roman" w:hAnsi="Times New Roman" w:cs="Times New Roman"/>
          <w:sz w:val="24"/>
          <w:szCs w:val="24"/>
          <w:lang w:val="en-US"/>
        </w:rPr>
        <w:t xml:space="preserve"> from its </w:t>
      </w:r>
      <w:r w:rsidRPr="002E2389">
        <w:rPr>
          <w:rFonts w:ascii="Times New Roman" w:hAnsi="Times New Roman" w:cs="Times New Roman"/>
          <w:b/>
          <w:bCs/>
          <w:sz w:val="24"/>
          <w:szCs w:val="24"/>
          <w:lang w:val="en-US"/>
        </w:rPr>
        <w:t>domain</w:t>
      </w:r>
      <w:r w:rsidRPr="002E2389">
        <w:rPr>
          <w:rFonts w:ascii="Times New Roman" w:hAnsi="Times New Roman" w:cs="Times New Roman"/>
          <w:sz w:val="24"/>
          <w:szCs w:val="24"/>
          <w:lang w:val="en-US"/>
        </w:rPr>
        <w:t xml:space="preserve"> and </w:t>
      </w:r>
      <w:r w:rsidRPr="002E2389">
        <w:rPr>
          <w:rFonts w:ascii="Times New Roman" w:hAnsi="Times New Roman" w:cs="Times New Roman"/>
          <w:b/>
          <w:bCs/>
          <w:sz w:val="24"/>
          <w:szCs w:val="24"/>
          <w:lang w:val="en-US"/>
        </w:rPr>
        <w:t>writes</w:t>
      </w:r>
      <w:r w:rsidRPr="002E2389">
        <w:rPr>
          <w:rFonts w:ascii="Times New Roman" w:hAnsi="Times New Roman" w:cs="Times New Roman"/>
          <w:sz w:val="24"/>
          <w:szCs w:val="24"/>
          <w:lang w:val="en-US"/>
        </w:rPr>
        <w:t xml:space="preserve"> in its </w:t>
      </w:r>
      <w:r w:rsidRPr="002E2389">
        <w:rPr>
          <w:rFonts w:ascii="Times New Roman" w:hAnsi="Times New Roman" w:cs="Times New Roman"/>
          <w:b/>
          <w:bCs/>
          <w:sz w:val="24"/>
          <w:szCs w:val="24"/>
          <w:lang w:val="en-US"/>
        </w:rPr>
        <w:t>range</w:t>
      </w:r>
      <w:r w:rsidR="002E2389">
        <w:rPr>
          <w:rFonts w:ascii="Times New Roman" w:hAnsi="Times New Roman" w:cs="Times New Roman"/>
          <w:sz w:val="24"/>
          <w:szCs w:val="24"/>
        </w:rPr>
        <w:t xml:space="preserve">. </w:t>
      </w:r>
      <w:r w:rsidRPr="002E2389">
        <w:rPr>
          <w:rFonts w:ascii="Times New Roman" w:hAnsi="Times New Roman" w:cs="Times New Roman"/>
          <w:sz w:val="24"/>
          <w:szCs w:val="24"/>
          <w:lang w:val="en-US"/>
        </w:rPr>
        <w:t>I.e. the operands to be used in an instruction execution are retrieved(read) from its domain, and the results will be stored (written)in its range.</w:t>
      </w:r>
    </w:p>
    <w:p w:rsidR="001D0BE2" w:rsidRDefault="001D0BE2" w:rsidP="002E2389">
      <w:pPr>
        <w:tabs>
          <w:tab w:val="left" w:pos="3456"/>
        </w:tabs>
        <w:jc w:val="both"/>
        <w:rPr>
          <w:rFonts w:ascii="Times New Roman" w:hAnsi="Times New Roman" w:cs="Times New Roman"/>
          <w:sz w:val="24"/>
          <w:szCs w:val="24"/>
        </w:rPr>
      </w:pPr>
      <w:r>
        <w:rPr>
          <w:rFonts w:ascii="Times New Roman" w:hAnsi="Times New Roman" w:cs="Times New Roman"/>
          <w:sz w:val="24"/>
          <w:szCs w:val="24"/>
        </w:rPr>
        <w:t xml:space="preserve">There are three classes of data-dependent hazards, according to various data update patterns: </w:t>
      </w:r>
      <w:r w:rsidRPr="001D0BE2">
        <w:rPr>
          <w:rFonts w:ascii="Times New Roman" w:hAnsi="Times New Roman" w:cs="Times New Roman"/>
          <w:i/>
          <w:sz w:val="24"/>
          <w:szCs w:val="24"/>
        </w:rPr>
        <w:t>write after read</w:t>
      </w:r>
      <w:r>
        <w:rPr>
          <w:rFonts w:ascii="Times New Roman" w:hAnsi="Times New Roman" w:cs="Times New Roman"/>
          <w:sz w:val="24"/>
          <w:szCs w:val="24"/>
        </w:rPr>
        <w:t xml:space="preserve"> (WAR) hazards, </w:t>
      </w:r>
      <w:r w:rsidRPr="001D0BE2">
        <w:rPr>
          <w:rFonts w:ascii="Times New Roman" w:hAnsi="Times New Roman" w:cs="Times New Roman"/>
          <w:i/>
          <w:sz w:val="24"/>
          <w:szCs w:val="24"/>
        </w:rPr>
        <w:t>read after write</w:t>
      </w:r>
      <w:r>
        <w:rPr>
          <w:rFonts w:ascii="Times New Roman" w:hAnsi="Times New Roman" w:cs="Times New Roman"/>
          <w:sz w:val="24"/>
          <w:szCs w:val="24"/>
        </w:rPr>
        <w:t xml:space="preserve"> (RAW) hazards, and </w:t>
      </w:r>
      <w:r w:rsidRPr="001D0BE2">
        <w:rPr>
          <w:rFonts w:ascii="Times New Roman" w:hAnsi="Times New Roman" w:cs="Times New Roman"/>
          <w:i/>
          <w:sz w:val="24"/>
          <w:szCs w:val="24"/>
        </w:rPr>
        <w:t>write after write</w:t>
      </w:r>
      <w:r>
        <w:rPr>
          <w:rFonts w:ascii="Times New Roman" w:hAnsi="Times New Roman" w:cs="Times New Roman"/>
          <w:sz w:val="24"/>
          <w:szCs w:val="24"/>
        </w:rPr>
        <w:t xml:space="preserve"> (WAW) hazards.</w:t>
      </w:r>
    </w:p>
    <w:p w:rsidR="002E2389" w:rsidRPr="001A535D" w:rsidRDefault="002E2389" w:rsidP="002E2389">
      <w:pPr>
        <w:tabs>
          <w:tab w:val="left" w:pos="3456"/>
        </w:tabs>
        <w:jc w:val="both"/>
        <w:rPr>
          <w:rFonts w:ascii="Times New Roman" w:hAnsi="Times New Roman" w:cs="Times New Roman"/>
          <w:b/>
          <w:bCs/>
          <w:sz w:val="24"/>
          <w:szCs w:val="24"/>
          <w:u w:val="single"/>
          <w:lang w:val="en-US"/>
        </w:rPr>
      </w:pPr>
      <w:r w:rsidRPr="001A535D">
        <w:rPr>
          <w:rFonts w:ascii="Times New Roman" w:hAnsi="Times New Roman" w:cs="Times New Roman"/>
          <w:b/>
          <w:bCs/>
          <w:sz w:val="24"/>
          <w:szCs w:val="24"/>
          <w:u w:val="single"/>
          <w:lang w:val="en-US"/>
        </w:rPr>
        <w:t xml:space="preserve">RAW (Read After Write) </w:t>
      </w:r>
    </w:p>
    <w:p w:rsidR="00000000" w:rsidRDefault="00660590" w:rsidP="002E2389">
      <w:pPr>
        <w:tabs>
          <w:tab w:val="left" w:pos="3456"/>
        </w:tabs>
        <w:jc w:val="both"/>
        <w:rPr>
          <w:rFonts w:ascii="Times New Roman" w:hAnsi="Times New Roman" w:cs="Times New Roman"/>
          <w:sz w:val="24"/>
          <w:szCs w:val="24"/>
        </w:rPr>
      </w:pPr>
      <w:r w:rsidRPr="002E2389">
        <w:rPr>
          <w:rFonts w:ascii="Times New Roman" w:hAnsi="Times New Roman" w:cs="Times New Roman"/>
          <w:sz w:val="24"/>
          <w:szCs w:val="24"/>
        </w:rPr>
        <w:lastRenderedPageBreak/>
        <w:t>A read after write (RAW) data hazard refers to a situation where an instruction refers to a result that has not yet been calculated or retrieved.</w:t>
      </w:r>
      <w:r w:rsidR="002E2389">
        <w:rPr>
          <w:rFonts w:ascii="Times New Roman" w:hAnsi="Times New Roman" w:cs="Times New Roman"/>
          <w:b/>
          <w:bCs/>
          <w:sz w:val="24"/>
          <w:szCs w:val="24"/>
          <w:lang w:val="en-US"/>
        </w:rPr>
        <w:t xml:space="preserve"> </w:t>
      </w:r>
      <w:r w:rsidRPr="002E2389">
        <w:rPr>
          <w:rFonts w:ascii="Times New Roman" w:hAnsi="Times New Roman" w:cs="Times New Roman"/>
          <w:sz w:val="24"/>
          <w:szCs w:val="24"/>
        </w:rPr>
        <w:t>(i2 tries to read a source before i1 writes to it)</w:t>
      </w:r>
      <w:r w:rsidR="002E2389">
        <w:rPr>
          <w:rFonts w:ascii="Times New Roman" w:hAnsi="Times New Roman" w:cs="Times New Roman"/>
          <w:sz w:val="24"/>
          <w:szCs w:val="24"/>
        </w:rPr>
        <w:t>.</w:t>
      </w:r>
    </w:p>
    <w:p w:rsidR="00000000" w:rsidRPr="002E2389" w:rsidRDefault="00660590" w:rsidP="002E2389">
      <w:pPr>
        <w:tabs>
          <w:tab w:val="left" w:pos="3456"/>
        </w:tabs>
        <w:jc w:val="both"/>
        <w:rPr>
          <w:rFonts w:ascii="Times New Roman" w:hAnsi="Times New Roman" w:cs="Times New Roman"/>
          <w:b/>
          <w:bCs/>
          <w:sz w:val="24"/>
          <w:szCs w:val="24"/>
        </w:rPr>
      </w:pPr>
      <w:r w:rsidRPr="002E2389">
        <w:rPr>
          <w:rFonts w:ascii="Times New Roman" w:hAnsi="Times New Roman" w:cs="Times New Roman"/>
          <w:b/>
          <w:bCs/>
          <w:sz w:val="24"/>
          <w:szCs w:val="24"/>
        </w:rPr>
        <w:t>For example:</w:t>
      </w:r>
    </w:p>
    <w:p w:rsidR="001A535D" w:rsidRDefault="00660590" w:rsidP="001A535D">
      <w:pPr>
        <w:tabs>
          <w:tab w:val="left" w:pos="3456"/>
        </w:tabs>
        <w:jc w:val="both"/>
        <w:rPr>
          <w:rFonts w:ascii="Times New Roman" w:hAnsi="Times New Roman" w:cs="Times New Roman"/>
          <w:bCs/>
          <w:sz w:val="24"/>
          <w:szCs w:val="24"/>
        </w:rPr>
      </w:pPr>
      <w:r w:rsidRPr="002E2389">
        <w:rPr>
          <w:rFonts w:ascii="Times New Roman" w:hAnsi="Times New Roman" w:cs="Times New Roman"/>
          <w:bCs/>
          <w:sz w:val="24"/>
          <w:szCs w:val="24"/>
        </w:rPr>
        <w:t>i1. </w:t>
      </w:r>
      <w:r w:rsidRPr="002E2389">
        <w:rPr>
          <w:rFonts w:ascii="Times New Roman" w:hAnsi="Times New Roman" w:cs="Times New Roman"/>
          <w:bCs/>
          <w:sz w:val="24"/>
          <w:szCs w:val="24"/>
        </w:rPr>
        <w:t>R2</w:t>
      </w:r>
      <w:r w:rsidR="002E2389" w:rsidRPr="002E2389">
        <w:rPr>
          <w:rFonts w:ascii="Times New Roman" w:hAnsi="Times New Roman" w:cs="Times New Roman"/>
          <w:bCs/>
          <w:sz w:val="24"/>
          <w:szCs w:val="24"/>
        </w:rPr>
        <w:t> &lt;-R1+</w:t>
      </w:r>
      <w:r w:rsidRPr="002E2389">
        <w:rPr>
          <w:rFonts w:ascii="Times New Roman" w:hAnsi="Times New Roman" w:cs="Times New Roman"/>
          <w:bCs/>
          <w:sz w:val="24"/>
          <w:szCs w:val="24"/>
        </w:rPr>
        <w:t>R3</w:t>
      </w:r>
      <w:r w:rsidRPr="002E2389">
        <w:rPr>
          <w:rFonts w:ascii="Times New Roman" w:hAnsi="Times New Roman" w:cs="Times New Roman"/>
          <w:bCs/>
          <w:sz w:val="24"/>
          <w:szCs w:val="24"/>
        </w:rPr>
        <w:br/>
        <w:t>i2. R4 &lt;- </w:t>
      </w:r>
      <w:r w:rsidRPr="002E2389">
        <w:rPr>
          <w:rFonts w:ascii="Times New Roman" w:hAnsi="Times New Roman" w:cs="Times New Roman"/>
          <w:bCs/>
          <w:sz w:val="24"/>
          <w:szCs w:val="24"/>
        </w:rPr>
        <w:t>R2</w:t>
      </w:r>
      <w:r w:rsidRPr="002E2389">
        <w:rPr>
          <w:rFonts w:ascii="Times New Roman" w:hAnsi="Times New Roman" w:cs="Times New Roman"/>
          <w:bCs/>
          <w:sz w:val="24"/>
          <w:szCs w:val="24"/>
        </w:rPr>
        <w:t> +</w:t>
      </w:r>
      <w:r w:rsidRPr="002E2389">
        <w:rPr>
          <w:rFonts w:ascii="Times New Roman" w:hAnsi="Times New Roman" w:cs="Times New Roman"/>
          <w:bCs/>
          <w:sz w:val="24"/>
          <w:szCs w:val="24"/>
        </w:rPr>
        <w:t xml:space="preserve"> R3</w:t>
      </w:r>
    </w:p>
    <w:p w:rsidR="00000000" w:rsidRDefault="00660590" w:rsidP="001A535D">
      <w:pPr>
        <w:tabs>
          <w:tab w:val="left" w:pos="3456"/>
        </w:tabs>
        <w:jc w:val="both"/>
        <w:rPr>
          <w:rFonts w:ascii="Times New Roman" w:hAnsi="Times New Roman" w:cs="Times New Roman"/>
          <w:bCs/>
          <w:sz w:val="24"/>
          <w:szCs w:val="24"/>
        </w:rPr>
      </w:pPr>
      <w:r w:rsidRPr="002E2389">
        <w:rPr>
          <w:rFonts w:ascii="Times New Roman" w:hAnsi="Times New Roman" w:cs="Times New Roman"/>
          <w:bCs/>
          <w:sz w:val="24"/>
          <w:szCs w:val="24"/>
        </w:rPr>
        <w:t>The first instruction is calculating a value to be saved in register R2, and the second is going to use this value to compute a result for register R4. However, in a </w:t>
      </w:r>
      <w:hyperlink r:id="rId23" w:history="1">
        <w:r w:rsidRPr="002E2389">
          <w:rPr>
            <w:rStyle w:val="Hyperlink"/>
            <w:rFonts w:ascii="Times New Roman" w:hAnsi="Times New Roman" w:cs="Times New Roman"/>
            <w:bCs/>
            <w:sz w:val="24"/>
            <w:szCs w:val="24"/>
          </w:rPr>
          <w:t>pipeline</w:t>
        </w:r>
      </w:hyperlink>
      <w:r w:rsidRPr="002E2389">
        <w:rPr>
          <w:rFonts w:ascii="Times New Roman" w:hAnsi="Times New Roman" w:cs="Times New Roman"/>
          <w:bCs/>
          <w:sz w:val="24"/>
          <w:szCs w:val="24"/>
        </w:rPr>
        <w:t>, when operands are fetched for the 2nd operation, the results from the first will not yet have been saved, and hence a data dependency occurs.</w:t>
      </w:r>
      <w:r w:rsidRPr="002E2389">
        <w:rPr>
          <w:rFonts w:ascii="Times New Roman" w:hAnsi="Times New Roman" w:cs="Times New Roman"/>
          <w:bCs/>
          <w:sz w:val="24"/>
          <w:szCs w:val="24"/>
        </w:rPr>
        <w:t>A data dependency occurs with instruction i2, as it is dependent on the completion of instruction i1.</w:t>
      </w:r>
    </w:p>
    <w:p w:rsidR="001A535D" w:rsidRPr="001A535D" w:rsidRDefault="001A535D" w:rsidP="001A535D">
      <w:pPr>
        <w:tabs>
          <w:tab w:val="left" w:pos="3456"/>
        </w:tabs>
        <w:jc w:val="both"/>
        <w:rPr>
          <w:rFonts w:ascii="Times New Roman" w:hAnsi="Times New Roman" w:cs="Times New Roman"/>
          <w:b/>
          <w:bCs/>
          <w:sz w:val="24"/>
          <w:szCs w:val="24"/>
          <w:u w:val="single"/>
          <w:lang w:val="en-US"/>
        </w:rPr>
      </w:pPr>
      <w:r w:rsidRPr="001A535D">
        <w:rPr>
          <w:rFonts w:ascii="Times New Roman" w:hAnsi="Times New Roman" w:cs="Times New Roman"/>
          <w:b/>
          <w:bCs/>
          <w:sz w:val="24"/>
          <w:szCs w:val="24"/>
          <w:u w:val="single"/>
          <w:lang w:val="en-US"/>
        </w:rPr>
        <w:t>WAW(Write After Write)</w:t>
      </w:r>
    </w:p>
    <w:p w:rsidR="001A535D" w:rsidRPr="001A535D" w:rsidRDefault="00660590" w:rsidP="001A535D">
      <w:p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rPr>
        <w:t>A write after write (WAW) data hazard may occur in a </w:t>
      </w:r>
      <w:hyperlink r:id="rId24" w:history="1">
        <w:r w:rsidRPr="001A535D">
          <w:rPr>
            <w:rStyle w:val="Hyperlink"/>
            <w:rFonts w:ascii="Times New Roman" w:hAnsi="Times New Roman" w:cs="Times New Roman"/>
            <w:bCs/>
            <w:sz w:val="24"/>
            <w:szCs w:val="24"/>
          </w:rPr>
          <w:t>concurrent execution</w:t>
        </w:r>
      </w:hyperlink>
      <w:r w:rsidRPr="001A535D">
        <w:rPr>
          <w:rFonts w:ascii="Times New Roman" w:hAnsi="Times New Roman" w:cs="Times New Roman"/>
          <w:bCs/>
          <w:sz w:val="24"/>
          <w:szCs w:val="24"/>
        </w:rPr>
        <w:t> environment.</w:t>
      </w:r>
      <w:r w:rsidRPr="001A535D">
        <w:rPr>
          <w:rFonts w:ascii="Times New Roman" w:hAnsi="Times New Roman" w:cs="Times New Roman"/>
          <w:bCs/>
          <w:sz w:val="24"/>
          <w:szCs w:val="24"/>
          <w:lang w:val="en-US"/>
        </w:rPr>
        <w:t xml:space="preserve"> </w:t>
      </w:r>
      <w:r w:rsidR="001A535D" w:rsidRPr="001A535D">
        <w:rPr>
          <w:rFonts w:ascii="Times New Roman" w:hAnsi="Times New Roman" w:cs="Times New Roman"/>
          <w:bCs/>
          <w:sz w:val="24"/>
          <w:szCs w:val="24"/>
        </w:rPr>
        <w:t>(i2 tries to write an operand before it is written by i1)</w:t>
      </w:r>
    </w:p>
    <w:p w:rsidR="001A535D" w:rsidRDefault="00660590" w:rsidP="001A535D">
      <w:p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lang w:val="en-US"/>
        </w:rPr>
        <w:t>i1. </w:t>
      </w:r>
      <w:r w:rsidRPr="001A535D">
        <w:rPr>
          <w:rFonts w:ascii="Times New Roman" w:hAnsi="Times New Roman" w:cs="Times New Roman"/>
          <w:b/>
          <w:bCs/>
          <w:sz w:val="24"/>
          <w:szCs w:val="24"/>
          <w:lang w:val="en-US"/>
        </w:rPr>
        <w:t>R2</w:t>
      </w:r>
      <w:r w:rsidR="001A535D">
        <w:rPr>
          <w:rFonts w:ascii="Times New Roman" w:hAnsi="Times New Roman" w:cs="Times New Roman"/>
          <w:bCs/>
          <w:sz w:val="24"/>
          <w:szCs w:val="24"/>
          <w:lang w:val="en-US"/>
        </w:rPr>
        <w:t> &lt;-R4+</w:t>
      </w:r>
      <w:r w:rsidRPr="001A535D">
        <w:rPr>
          <w:rFonts w:ascii="Times New Roman" w:hAnsi="Times New Roman" w:cs="Times New Roman"/>
          <w:bCs/>
          <w:sz w:val="24"/>
          <w:szCs w:val="24"/>
          <w:lang w:val="en-US"/>
        </w:rPr>
        <w:t>R7</w:t>
      </w:r>
      <w:r w:rsidRPr="001A535D">
        <w:rPr>
          <w:rFonts w:ascii="Times New Roman" w:hAnsi="Times New Roman" w:cs="Times New Roman"/>
          <w:bCs/>
          <w:sz w:val="24"/>
          <w:szCs w:val="24"/>
          <w:lang w:val="en-US"/>
        </w:rPr>
        <w:br/>
        <w:t>i2. </w:t>
      </w:r>
      <w:r w:rsidRPr="001A535D">
        <w:rPr>
          <w:rFonts w:ascii="Times New Roman" w:hAnsi="Times New Roman" w:cs="Times New Roman"/>
          <w:b/>
          <w:bCs/>
          <w:sz w:val="24"/>
          <w:szCs w:val="24"/>
          <w:lang w:val="en-US"/>
        </w:rPr>
        <w:t>R2</w:t>
      </w:r>
      <w:r w:rsidRPr="001A535D">
        <w:rPr>
          <w:rFonts w:ascii="Times New Roman" w:hAnsi="Times New Roman" w:cs="Times New Roman"/>
          <w:bCs/>
          <w:sz w:val="24"/>
          <w:szCs w:val="24"/>
          <w:lang w:val="en-US"/>
        </w:rPr>
        <w:t> &lt;- R1 + R3</w:t>
      </w:r>
    </w:p>
    <w:p w:rsidR="00000000" w:rsidRDefault="00660590" w:rsidP="001A535D">
      <w:pPr>
        <w:tabs>
          <w:tab w:val="left" w:pos="3456"/>
        </w:tabs>
        <w:jc w:val="both"/>
        <w:rPr>
          <w:rFonts w:ascii="Times New Roman" w:hAnsi="Times New Roman" w:cs="Times New Roman"/>
          <w:bCs/>
          <w:sz w:val="24"/>
          <w:szCs w:val="24"/>
          <w:lang w:val="en-US"/>
        </w:rPr>
      </w:pPr>
      <w:r w:rsidRPr="001A535D">
        <w:rPr>
          <w:rFonts w:ascii="Times New Roman" w:hAnsi="Times New Roman" w:cs="Times New Roman"/>
          <w:bCs/>
          <w:sz w:val="24"/>
          <w:szCs w:val="24"/>
          <w:lang w:val="en-US"/>
        </w:rPr>
        <w:t>We must delay the WB (Write Back) of i2 until the execution of i1.</w:t>
      </w:r>
    </w:p>
    <w:p w:rsidR="00000000" w:rsidRPr="001A535D" w:rsidRDefault="00660590" w:rsidP="001A535D">
      <w:pPr>
        <w:tabs>
          <w:tab w:val="left" w:pos="3456"/>
        </w:tabs>
        <w:jc w:val="both"/>
        <w:rPr>
          <w:rFonts w:ascii="Times New Roman" w:hAnsi="Times New Roman" w:cs="Times New Roman"/>
          <w:bCs/>
          <w:sz w:val="24"/>
          <w:szCs w:val="24"/>
        </w:rPr>
      </w:pPr>
      <w:r w:rsidRPr="001A535D">
        <w:rPr>
          <w:rFonts w:ascii="Times New Roman" w:hAnsi="Times New Roman" w:cs="Times New Roman"/>
          <w:b/>
          <w:bCs/>
          <w:sz w:val="24"/>
          <w:szCs w:val="24"/>
          <w:lang w:val="en-US"/>
        </w:rPr>
        <w:t>Example</w:t>
      </w:r>
    </w:p>
    <w:p w:rsidR="001A535D" w:rsidRPr="001A535D" w:rsidRDefault="001A535D" w:rsidP="001A535D">
      <w:p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lang w:val="en-US"/>
        </w:rPr>
        <w:t>I1 : MUL r1, r2</w:t>
      </w:r>
    </w:p>
    <w:p w:rsidR="001A535D" w:rsidRPr="001A535D" w:rsidRDefault="001A535D" w:rsidP="001A535D">
      <w:p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lang w:val="en-US"/>
        </w:rPr>
        <w:t>I2 : ADD r1,r4</w:t>
      </w:r>
    </w:p>
    <w:p w:rsidR="00000000" w:rsidRDefault="00660590" w:rsidP="001A535D">
      <w:pPr>
        <w:tabs>
          <w:tab w:val="left" w:pos="3456"/>
        </w:tabs>
        <w:jc w:val="both"/>
        <w:rPr>
          <w:rFonts w:ascii="Times New Roman" w:hAnsi="Times New Roman" w:cs="Times New Roman"/>
          <w:bCs/>
          <w:sz w:val="24"/>
          <w:szCs w:val="24"/>
          <w:lang w:val="en-US"/>
        </w:rPr>
      </w:pPr>
      <w:r w:rsidRPr="001A535D">
        <w:rPr>
          <w:rFonts w:ascii="Times New Roman" w:hAnsi="Times New Roman" w:cs="Times New Roman"/>
          <w:bCs/>
          <w:sz w:val="24"/>
          <w:szCs w:val="24"/>
          <w:lang w:val="en-US"/>
        </w:rPr>
        <w:t>Here I1 and I2 writes to same destination and hence they are said to be WAW dependent.</w:t>
      </w:r>
    </w:p>
    <w:p w:rsidR="001A535D" w:rsidRPr="001A535D" w:rsidRDefault="001A535D" w:rsidP="001A535D">
      <w:pPr>
        <w:tabs>
          <w:tab w:val="left" w:pos="3456"/>
        </w:tabs>
        <w:jc w:val="both"/>
        <w:rPr>
          <w:rFonts w:ascii="Times New Roman" w:hAnsi="Times New Roman" w:cs="Times New Roman"/>
          <w:bCs/>
          <w:sz w:val="24"/>
          <w:szCs w:val="24"/>
          <w:u w:val="single"/>
        </w:rPr>
      </w:pPr>
      <w:r w:rsidRPr="001A535D">
        <w:rPr>
          <w:rFonts w:ascii="Times New Roman" w:hAnsi="Times New Roman" w:cs="Times New Roman"/>
          <w:b/>
          <w:bCs/>
          <w:sz w:val="24"/>
          <w:szCs w:val="24"/>
          <w:u w:val="single"/>
          <w:lang w:val="en-US"/>
        </w:rPr>
        <w:t>WAR(Write After Read)</w:t>
      </w:r>
    </w:p>
    <w:p w:rsidR="00000000" w:rsidRPr="001A535D" w:rsidRDefault="00660590" w:rsidP="001A535D">
      <w:p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rPr>
        <w:t>A write after read (WAR) data hazard represents a problem with concurrent execution.</w:t>
      </w:r>
      <w:r w:rsidRPr="001A535D">
        <w:rPr>
          <w:rFonts w:ascii="Times New Roman" w:hAnsi="Times New Roman" w:cs="Times New Roman"/>
          <w:bCs/>
          <w:sz w:val="24"/>
          <w:szCs w:val="24"/>
          <w:lang w:val="en-US"/>
        </w:rPr>
        <w:t xml:space="preserve"> </w:t>
      </w:r>
      <w:r w:rsidR="001A535D" w:rsidRPr="001A535D">
        <w:rPr>
          <w:rFonts w:ascii="Times New Roman" w:hAnsi="Times New Roman" w:cs="Times New Roman"/>
          <w:bCs/>
          <w:sz w:val="24"/>
          <w:szCs w:val="24"/>
        </w:rPr>
        <w:t>(i2 tries to write a destination before it is read by i1)</w:t>
      </w:r>
    </w:p>
    <w:p w:rsidR="00000000" w:rsidRPr="001A535D" w:rsidRDefault="001A535D" w:rsidP="001A535D">
      <w:pPr>
        <w:tabs>
          <w:tab w:val="left" w:pos="3456"/>
        </w:tabs>
        <w:jc w:val="both"/>
        <w:rPr>
          <w:rFonts w:ascii="Times New Roman" w:hAnsi="Times New Roman" w:cs="Times New Roman"/>
          <w:bCs/>
          <w:sz w:val="24"/>
          <w:szCs w:val="24"/>
        </w:rPr>
      </w:pPr>
      <w:r>
        <w:rPr>
          <w:rFonts w:ascii="Times New Roman" w:hAnsi="Times New Roman" w:cs="Times New Roman"/>
          <w:bCs/>
          <w:sz w:val="24"/>
          <w:szCs w:val="24"/>
          <w:lang w:val="pt-BR"/>
        </w:rPr>
        <w:t>i1.R4&lt;-R1</w:t>
      </w:r>
      <w:r w:rsidR="00660590" w:rsidRPr="001A535D">
        <w:rPr>
          <w:rFonts w:ascii="Times New Roman" w:hAnsi="Times New Roman" w:cs="Times New Roman"/>
          <w:bCs/>
          <w:sz w:val="24"/>
          <w:szCs w:val="24"/>
          <w:lang w:val="pt-BR"/>
        </w:rPr>
        <w:t>+ </w:t>
      </w:r>
      <w:r w:rsidR="00660590" w:rsidRPr="001A535D">
        <w:rPr>
          <w:rFonts w:ascii="Times New Roman" w:hAnsi="Times New Roman" w:cs="Times New Roman"/>
          <w:b/>
          <w:bCs/>
          <w:sz w:val="24"/>
          <w:szCs w:val="24"/>
          <w:lang w:val="pt-BR"/>
        </w:rPr>
        <w:t>R5</w:t>
      </w:r>
      <w:r w:rsidR="00660590" w:rsidRPr="001A535D">
        <w:rPr>
          <w:rFonts w:ascii="Times New Roman" w:hAnsi="Times New Roman" w:cs="Times New Roman"/>
          <w:bCs/>
          <w:sz w:val="24"/>
          <w:szCs w:val="24"/>
          <w:lang w:val="pt-BR"/>
        </w:rPr>
        <w:br/>
        <w:t>i2. </w:t>
      </w:r>
      <w:r w:rsidR="00660590" w:rsidRPr="001A535D">
        <w:rPr>
          <w:rFonts w:ascii="Times New Roman" w:hAnsi="Times New Roman" w:cs="Times New Roman"/>
          <w:b/>
          <w:bCs/>
          <w:sz w:val="24"/>
          <w:szCs w:val="24"/>
          <w:lang w:val="pt-BR"/>
        </w:rPr>
        <w:t>R5</w:t>
      </w:r>
      <w:r w:rsidR="00660590" w:rsidRPr="001A535D">
        <w:rPr>
          <w:rFonts w:ascii="Times New Roman" w:hAnsi="Times New Roman" w:cs="Times New Roman"/>
          <w:bCs/>
          <w:sz w:val="24"/>
          <w:szCs w:val="24"/>
          <w:lang w:val="pt-BR"/>
        </w:rPr>
        <w:t> &lt;- R1 + R2</w:t>
      </w:r>
      <w:r w:rsidR="00660590" w:rsidRPr="001A535D">
        <w:rPr>
          <w:rFonts w:ascii="Times New Roman" w:hAnsi="Times New Roman" w:cs="Times New Roman"/>
          <w:bCs/>
          <w:sz w:val="24"/>
          <w:szCs w:val="24"/>
          <w:lang w:val="en-US"/>
        </w:rPr>
        <w:t xml:space="preserve"> </w:t>
      </w:r>
    </w:p>
    <w:p w:rsidR="00000000" w:rsidRPr="001A535D" w:rsidRDefault="00660590" w:rsidP="001A535D">
      <w:pPr>
        <w:tabs>
          <w:tab w:val="left" w:pos="3456"/>
        </w:tabs>
        <w:jc w:val="both"/>
        <w:rPr>
          <w:rFonts w:ascii="Times New Roman" w:hAnsi="Times New Roman" w:cs="Times New Roman"/>
          <w:bCs/>
          <w:sz w:val="24"/>
          <w:szCs w:val="24"/>
        </w:rPr>
      </w:pPr>
      <w:r w:rsidRPr="001A535D">
        <w:rPr>
          <w:rFonts w:ascii="Times New Roman" w:hAnsi="Times New Roman" w:cs="Times New Roman"/>
          <w:b/>
          <w:bCs/>
          <w:sz w:val="24"/>
          <w:szCs w:val="24"/>
          <w:lang w:val="en-US"/>
        </w:rPr>
        <w:t>Example:</w:t>
      </w:r>
    </w:p>
    <w:p w:rsidR="00000000" w:rsidRPr="001A535D" w:rsidRDefault="00660590" w:rsidP="001A535D">
      <w:p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lang w:val="en-US"/>
        </w:rPr>
        <w:t>I1 : MUL r1,r2</w:t>
      </w:r>
    </w:p>
    <w:p w:rsidR="00000000" w:rsidRPr="001A535D" w:rsidRDefault="00660590" w:rsidP="001A535D">
      <w:p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lang w:val="en-US"/>
        </w:rPr>
        <w:t>I2 : ADD r2,r3</w:t>
      </w:r>
    </w:p>
    <w:p w:rsidR="00000000" w:rsidRDefault="00660590" w:rsidP="001A535D">
      <w:pPr>
        <w:tabs>
          <w:tab w:val="left" w:pos="3456"/>
        </w:tabs>
        <w:jc w:val="both"/>
        <w:rPr>
          <w:rFonts w:ascii="Times New Roman" w:hAnsi="Times New Roman" w:cs="Times New Roman"/>
          <w:bCs/>
          <w:sz w:val="24"/>
          <w:szCs w:val="24"/>
          <w:lang w:val="en-US"/>
        </w:rPr>
      </w:pPr>
      <w:r w:rsidRPr="001A535D">
        <w:rPr>
          <w:rFonts w:ascii="Times New Roman" w:hAnsi="Times New Roman" w:cs="Times New Roman"/>
          <w:bCs/>
          <w:sz w:val="24"/>
          <w:szCs w:val="24"/>
          <w:lang w:val="en-US"/>
        </w:rPr>
        <w:t xml:space="preserve">Here </w:t>
      </w:r>
      <w:r w:rsidRPr="001A535D">
        <w:rPr>
          <w:rFonts w:ascii="Times New Roman" w:hAnsi="Times New Roman" w:cs="Times New Roman"/>
          <w:bCs/>
          <w:sz w:val="24"/>
          <w:szCs w:val="24"/>
          <w:lang w:val="en-US"/>
        </w:rPr>
        <w:t>I2 has r2 as destination while I1 uses it as source and hence they are WAR dependent</w:t>
      </w:r>
      <w:r w:rsidR="001A535D">
        <w:rPr>
          <w:rFonts w:ascii="Times New Roman" w:hAnsi="Times New Roman" w:cs="Times New Roman"/>
          <w:bCs/>
          <w:sz w:val="24"/>
          <w:szCs w:val="24"/>
          <w:lang w:val="en-US"/>
        </w:rPr>
        <w:t>.</w:t>
      </w:r>
    </w:p>
    <w:p w:rsidR="001A535D" w:rsidRDefault="001A535D" w:rsidP="001A535D">
      <w:pPr>
        <w:tabs>
          <w:tab w:val="left" w:pos="3456"/>
        </w:tabs>
        <w:jc w:val="both"/>
        <w:rPr>
          <w:rFonts w:ascii="Times New Roman" w:hAnsi="Times New Roman" w:cs="Times New Roman"/>
          <w:bCs/>
          <w:sz w:val="24"/>
          <w:szCs w:val="24"/>
          <w:lang w:val="en-US"/>
        </w:rPr>
      </w:pPr>
    </w:p>
    <w:p w:rsidR="001A535D" w:rsidRDefault="001A535D" w:rsidP="001A535D">
      <w:pPr>
        <w:tabs>
          <w:tab w:val="left" w:pos="1134"/>
          <w:tab w:val="left" w:pos="2160"/>
        </w:tabs>
        <w:jc w:val="both"/>
        <w:rPr>
          <w:rFonts w:ascii="Times New Roman" w:hAnsi="Times New Roman" w:cs="Times New Roman"/>
          <w:sz w:val="24"/>
          <w:szCs w:val="24"/>
        </w:rPr>
      </w:pPr>
      <w:r>
        <w:rPr>
          <w:rFonts w:ascii="Times New Roman" w:hAnsi="Times New Roman" w:cs="Times New Roman"/>
          <w:sz w:val="24"/>
          <w:szCs w:val="24"/>
        </w:rPr>
        <w:lastRenderedPageBreak/>
        <w:t xml:space="preserve">A  RAW hazard between the two instructions </w:t>
      </w:r>
      <w:r w:rsidRPr="00560431">
        <w:rPr>
          <w:rFonts w:ascii="Times New Roman" w:hAnsi="Times New Roman" w:cs="Times New Roman"/>
          <w:i/>
          <w:sz w:val="24"/>
          <w:szCs w:val="24"/>
        </w:rPr>
        <w:t>I</w:t>
      </w:r>
      <w:r>
        <w:rPr>
          <w:rFonts w:ascii="Times New Roman" w:hAnsi="Times New Roman" w:cs="Times New Roman"/>
          <w:sz w:val="24"/>
          <w:szCs w:val="24"/>
        </w:rPr>
        <w:t xml:space="preserve"> and </w:t>
      </w:r>
      <w:r w:rsidRPr="00560431">
        <w:rPr>
          <w:rFonts w:ascii="Times New Roman" w:hAnsi="Times New Roman" w:cs="Times New Roman"/>
          <w:i/>
          <w:sz w:val="24"/>
          <w:szCs w:val="24"/>
        </w:rPr>
        <w:t>J</w:t>
      </w:r>
      <w:r>
        <w:rPr>
          <w:rFonts w:ascii="Times New Roman" w:hAnsi="Times New Roman" w:cs="Times New Roman"/>
          <w:sz w:val="24"/>
          <w:szCs w:val="24"/>
        </w:rPr>
        <w:t xml:space="preserve"> may occur when </w:t>
      </w:r>
      <w:r w:rsidRPr="00560431">
        <w:rPr>
          <w:rFonts w:ascii="Times New Roman" w:hAnsi="Times New Roman" w:cs="Times New Roman"/>
          <w:i/>
          <w:sz w:val="24"/>
          <w:szCs w:val="24"/>
        </w:rPr>
        <w:t>J</w:t>
      </w:r>
      <w:r>
        <w:rPr>
          <w:rFonts w:ascii="Times New Roman" w:hAnsi="Times New Roman" w:cs="Times New Roman"/>
          <w:sz w:val="24"/>
          <w:szCs w:val="24"/>
        </w:rPr>
        <w:t xml:space="preserve"> attempts to read some data object that has been modified by </w:t>
      </w:r>
      <w:r w:rsidRPr="00560431">
        <w:rPr>
          <w:rFonts w:ascii="Times New Roman" w:hAnsi="Times New Roman" w:cs="Times New Roman"/>
          <w:i/>
          <w:sz w:val="24"/>
          <w:szCs w:val="24"/>
        </w:rPr>
        <w:t>I</w:t>
      </w:r>
      <w:r>
        <w:rPr>
          <w:rFonts w:ascii="Times New Roman" w:hAnsi="Times New Roman" w:cs="Times New Roman"/>
          <w:sz w:val="24"/>
          <w:szCs w:val="24"/>
        </w:rPr>
        <w:t xml:space="preserve">. A WAR hazard may occur when </w:t>
      </w:r>
      <w:r w:rsidRPr="00560431">
        <w:rPr>
          <w:rFonts w:ascii="Times New Roman" w:hAnsi="Times New Roman" w:cs="Times New Roman"/>
          <w:i/>
          <w:sz w:val="24"/>
          <w:szCs w:val="24"/>
        </w:rPr>
        <w:t>J</w:t>
      </w:r>
      <w:r>
        <w:rPr>
          <w:rFonts w:ascii="Times New Roman" w:hAnsi="Times New Roman" w:cs="Times New Roman"/>
          <w:sz w:val="24"/>
          <w:szCs w:val="24"/>
        </w:rPr>
        <w:t xml:space="preserve"> attempts to modify some data object that is read by </w:t>
      </w:r>
      <w:r w:rsidRPr="00560431">
        <w:rPr>
          <w:rFonts w:ascii="Times New Roman" w:hAnsi="Times New Roman" w:cs="Times New Roman"/>
          <w:i/>
          <w:sz w:val="24"/>
          <w:szCs w:val="24"/>
        </w:rPr>
        <w:t>I</w:t>
      </w:r>
      <w:r>
        <w:rPr>
          <w:rFonts w:ascii="Times New Roman" w:hAnsi="Times New Roman" w:cs="Times New Roman"/>
          <w:sz w:val="24"/>
          <w:szCs w:val="24"/>
        </w:rPr>
        <w:t xml:space="preserve">. A WAW hazard may occur if both </w:t>
      </w:r>
      <w:r w:rsidRPr="00560431">
        <w:rPr>
          <w:rFonts w:ascii="Times New Roman" w:hAnsi="Times New Roman" w:cs="Times New Roman"/>
          <w:i/>
          <w:sz w:val="24"/>
          <w:szCs w:val="24"/>
        </w:rPr>
        <w:t>I</w:t>
      </w:r>
      <w:r>
        <w:rPr>
          <w:rFonts w:ascii="Times New Roman" w:hAnsi="Times New Roman" w:cs="Times New Roman"/>
          <w:sz w:val="24"/>
          <w:szCs w:val="24"/>
        </w:rPr>
        <w:t xml:space="preserve"> and </w:t>
      </w:r>
      <w:r w:rsidRPr="00560431">
        <w:rPr>
          <w:rFonts w:ascii="Times New Roman" w:hAnsi="Times New Roman" w:cs="Times New Roman"/>
          <w:i/>
          <w:sz w:val="24"/>
          <w:szCs w:val="24"/>
        </w:rPr>
        <w:t>J</w:t>
      </w:r>
      <w:r>
        <w:rPr>
          <w:rFonts w:ascii="Times New Roman" w:hAnsi="Times New Roman" w:cs="Times New Roman"/>
          <w:sz w:val="24"/>
          <w:szCs w:val="24"/>
        </w:rPr>
        <w:t xml:space="preserve"> attempt to modify the same data object.</w:t>
      </w:r>
    </w:p>
    <w:p w:rsidR="001A535D" w:rsidRDefault="001A535D" w:rsidP="001A535D">
      <w:pPr>
        <w:tabs>
          <w:tab w:val="left" w:pos="1134"/>
          <w:tab w:val="left" w:pos="2160"/>
        </w:tabs>
        <w:jc w:val="center"/>
        <w:rPr>
          <w:rFonts w:ascii="Times New Roman" w:hAnsi="Times New Roman" w:cs="Times New Roman"/>
          <w:sz w:val="24"/>
          <w:szCs w:val="24"/>
        </w:rPr>
      </w:pPr>
      <w:r>
        <w:rPr>
          <w:rFonts w:ascii="Times New Roman" w:hAnsi="Times New Roman" w:cs="Times New Roman"/>
          <w:sz w:val="24"/>
          <w:szCs w:val="24"/>
        </w:rPr>
        <w:t>R(I)ᴖD(J) ≠ ɸ for RAW</w:t>
      </w:r>
    </w:p>
    <w:p w:rsidR="001A535D" w:rsidRDefault="001A535D" w:rsidP="001A535D">
      <w:pPr>
        <w:tabs>
          <w:tab w:val="left" w:pos="1134"/>
          <w:tab w:val="left" w:pos="2160"/>
        </w:tabs>
        <w:jc w:val="center"/>
        <w:rPr>
          <w:rFonts w:ascii="Times New Roman" w:hAnsi="Times New Roman" w:cs="Times New Roman"/>
          <w:sz w:val="24"/>
          <w:szCs w:val="24"/>
        </w:rPr>
      </w:pPr>
      <w:r>
        <w:rPr>
          <w:rFonts w:ascii="Times New Roman" w:hAnsi="Times New Roman" w:cs="Times New Roman"/>
          <w:sz w:val="24"/>
          <w:szCs w:val="24"/>
        </w:rPr>
        <w:t>R(I)ᴖR(J) ≠ ɸ for WAW</w:t>
      </w:r>
    </w:p>
    <w:p w:rsidR="001A535D" w:rsidRDefault="001A535D" w:rsidP="001A535D">
      <w:pPr>
        <w:tabs>
          <w:tab w:val="left" w:pos="1134"/>
          <w:tab w:val="left" w:pos="2160"/>
        </w:tabs>
        <w:jc w:val="center"/>
        <w:rPr>
          <w:rFonts w:ascii="Times New Roman" w:hAnsi="Times New Roman" w:cs="Times New Roman"/>
          <w:sz w:val="24"/>
          <w:szCs w:val="24"/>
        </w:rPr>
      </w:pPr>
      <w:r>
        <w:rPr>
          <w:rFonts w:ascii="Times New Roman" w:hAnsi="Times New Roman" w:cs="Times New Roman"/>
          <w:sz w:val="24"/>
          <w:szCs w:val="24"/>
        </w:rPr>
        <w:t>D(I)ᴖR(J) ≠ ɸ for WAR</w:t>
      </w:r>
    </w:p>
    <w:p w:rsidR="001A535D" w:rsidRPr="00F968A6" w:rsidRDefault="001A535D" w:rsidP="001A535D">
      <w:pPr>
        <w:tabs>
          <w:tab w:val="left" w:pos="1134"/>
          <w:tab w:val="left" w:pos="2160"/>
        </w:tabs>
        <w:jc w:val="center"/>
        <w:rPr>
          <w:rFonts w:ascii="Times New Roman" w:hAnsi="Times New Roman" w:cs="Times New Roman"/>
          <w:sz w:val="24"/>
          <w:szCs w:val="24"/>
        </w:rPr>
      </w:pPr>
    </w:p>
    <w:p w:rsidR="001A535D" w:rsidRPr="0032627B" w:rsidRDefault="001A535D" w:rsidP="001A535D">
      <w:pPr>
        <w:tabs>
          <w:tab w:val="left" w:pos="2160"/>
        </w:tabs>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405600" cy="4184295"/>
            <wp:effectExtent l="19050" t="0" r="435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srcRect/>
                    <a:stretch>
                      <a:fillRect/>
                    </a:stretch>
                  </pic:blipFill>
                  <pic:spPr bwMode="auto">
                    <a:xfrm>
                      <a:off x="0" y="0"/>
                      <a:ext cx="3404697" cy="4183185"/>
                    </a:xfrm>
                    <a:prstGeom prst="rect">
                      <a:avLst/>
                    </a:prstGeom>
                    <a:noFill/>
                    <a:ln w="9525">
                      <a:noFill/>
                      <a:miter lim="800000"/>
                      <a:headEnd/>
                      <a:tailEnd/>
                    </a:ln>
                  </pic:spPr>
                </pic:pic>
              </a:graphicData>
            </a:graphic>
          </wp:inline>
        </w:drawing>
      </w:r>
    </w:p>
    <w:p w:rsidR="001A535D" w:rsidRPr="00001461" w:rsidRDefault="001A535D" w:rsidP="001A535D">
      <w:pPr>
        <w:tabs>
          <w:tab w:val="left" w:pos="2160"/>
        </w:tabs>
        <w:jc w:val="center"/>
        <w:rPr>
          <w:rFonts w:ascii="Times New Roman" w:hAnsi="Times New Roman" w:cs="Times New Roman"/>
          <w:sz w:val="24"/>
          <w:szCs w:val="24"/>
        </w:rPr>
      </w:pPr>
      <w:r>
        <w:rPr>
          <w:rFonts w:ascii="Times New Roman" w:hAnsi="Times New Roman" w:cs="Times New Roman"/>
          <w:sz w:val="24"/>
          <w:szCs w:val="24"/>
        </w:rPr>
        <w:t>Fig.2.9. Illustration of RAW, WAW, and WAR hazard conditions</w:t>
      </w:r>
    </w:p>
    <w:p w:rsidR="001A535D" w:rsidRDefault="001A535D" w:rsidP="001A535D">
      <w:pPr>
        <w:tabs>
          <w:tab w:val="left" w:pos="3456"/>
        </w:tabs>
        <w:jc w:val="both"/>
        <w:rPr>
          <w:rFonts w:ascii="Times New Roman" w:hAnsi="Times New Roman" w:cs="Times New Roman"/>
          <w:bCs/>
          <w:sz w:val="24"/>
          <w:szCs w:val="24"/>
          <w:lang w:val="en-US"/>
        </w:rPr>
      </w:pPr>
    </w:p>
    <w:p w:rsidR="001A535D" w:rsidRDefault="001A535D" w:rsidP="001A535D">
      <w:pPr>
        <w:tabs>
          <w:tab w:val="left" w:pos="3456"/>
        </w:tabs>
        <w:jc w:val="both"/>
        <w:rPr>
          <w:rFonts w:ascii="Times New Roman" w:hAnsi="Times New Roman" w:cs="Times New Roman"/>
          <w:b/>
          <w:bCs/>
          <w:sz w:val="24"/>
          <w:szCs w:val="24"/>
          <w:lang w:val="en-US"/>
        </w:rPr>
      </w:pPr>
      <w:r w:rsidRPr="001A535D">
        <w:rPr>
          <w:rFonts w:ascii="Times New Roman" w:hAnsi="Times New Roman" w:cs="Times New Roman"/>
          <w:b/>
          <w:bCs/>
          <w:sz w:val="24"/>
          <w:szCs w:val="24"/>
          <w:lang w:val="en-US"/>
        </w:rPr>
        <w:t>Hazard Detection and Resolution</w:t>
      </w:r>
    </w:p>
    <w:p w:rsidR="00000000" w:rsidRPr="001A535D" w:rsidRDefault="00660590" w:rsidP="00660590">
      <w:pPr>
        <w:numPr>
          <w:ilvl w:val="0"/>
          <w:numId w:val="10"/>
        </w:num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lang w:val="en-US"/>
        </w:rPr>
        <w:t>Hazards can be detected in fetch stage by comparing domain and range.</w:t>
      </w:r>
    </w:p>
    <w:p w:rsidR="00000000" w:rsidRPr="001A535D" w:rsidRDefault="00660590" w:rsidP="00660590">
      <w:pPr>
        <w:numPr>
          <w:ilvl w:val="0"/>
          <w:numId w:val="10"/>
        </w:num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lang w:val="en-US"/>
        </w:rPr>
        <w:t>Once detected, there are two methods:</w:t>
      </w:r>
    </w:p>
    <w:p w:rsidR="00000000" w:rsidRPr="001A535D" w:rsidRDefault="00660590" w:rsidP="00660590">
      <w:pPr>
        <w:numPr>
          <w:ilvl w:val="0"/>
          <w:numId w:val="11"/>
        </w:num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lang w:val="en-US"/>
        </w:rPr>
        <w:t xml:space="preserve">Generate a warning signal </w:t>
      </w:r>
      <w:r w:rsidRPr="001A535D">
        <w:rPr>
          <w:rFonts w:ascii="Times New Roman" w:hAnsi="Times New Roman" w:cs="Times New Roman"/>
          <w:bCs/>
          <w:sz w:val="24"/>
          <w:szCs w:val="24"/>
          <w:lang w:val="en-US"/>
        </w:rPr>
        <w:t>to prevent hazard</w:t>
      </w:r>
    </w:p>
    <w:p w:rsidR="001A535D" w:rsidRDefault="00660590" w:rsidP="00660590">
      <w:pPr>
        <w:numPr>
          <w:ilvl w:val="0"/>
          <w:numId w:val="11"/>
        </w:numPr>
        <w:tabs>
          <w:tab w:val="left" w:pos="3456"/>
        </w:tabs>
        <w:jc w:val="both"/>
        <w:rPr>
          <w:rFonts w:ascii="Times New Roman" w:hAnsi="Times New Roman" w:cs="Times New Roman"/>
          <w:bCs/>
          <w:sz w:val="24"/>
          <w:szCs w:val="24"/>
        </w:rPr>
      </w:pPr>
      <w:r w:rsidRPr="001A535D">
        <w:rPr>
          <w:rFonts w:ascii="Times New Roman" w:hAnsi="Times New Roman" w:cs="Times New Roman"/>
          <w:bCs/>
          <w:sz w:val="24"/>
          <w:szCs w:val="24"/>
          <w:lang w:val="en-US"/>
        </w:rPr>
        <w:lastRenderedPageBreak/>
        <w:t xml:space="preserve">Allow incoming instruction through pipe and distribute detection to all pipeline stages. </w:t>
      </w:r>
    </w:p>
    <w:p w:rsidR="000C15FD" w:rsidRPr="001A535D" w:rsidRDefault="001A535D" w:rsidP="001A535D">
      <w:pPr>
        <w:tabs>
          <w:tab w:val="left" w:pos="3456"/>
        </w:tabs>
        <w:jc w:val="both"/>
        <w:rPr>
          <w:rFonts w:ascii="Times New Roman" w:hAnsi="Times New Roman" w:cs="Times New Roman"/>
          <w:bCs/>
          <w:sz w:val="24"/>
          <w:szCs w:val="24"/>
        </w:rPr>
      </w:pPr>
      <w:r>
        <w:rPr>
          <w:rFonts w:ascii="Times New Roman" w:hAnsi="Times New Roman" w:cs="Times New Roman"/>
          <w:b/>
          <w:sz w:val="24"/>
          <w:szCs w:val="24"/>
        </w:rPr>
        <w:t>5.</w:t>
      </w:r>
      <w:r w:rsidR="000C15FD" w:rsidRPr="001A535D">
        <w:rPr>
          <w:rFonts w:ascii="Times New Roman" w:hAnsi="Times New Roman" w:cs="Times New Roman"/>
          <w:b/>
          <w:sz w:val="24"/>
          <w:szCs w:val="24"/>
        </w:rPr>
        <w:t xml:space="preserve"> </w:t>
      </w:r>
      <w:r w:rsidR="00001461" w:rsidRPr="001A535D">
        <w:rPr>
          <w:rFonts w:ascii="Times New Roman" w:hAnsi="Times New Roman" w:cs="Times New Roman"/>
          <w:b/>
          <w:sz w:val="24"/>
          <w:szCs w:val="24"/>
          <w:u w:val="single"/>
        </w:rPr>
        <w:t>Dynamic pipelines</w:t>
      </w:r>
      <w:r w:rsidR="000C15FD" w:rsidRPr="001A535D">
        <w:rPr>
          <w:rFonts w:ascii="Times New Roman" w:hAnsi="Times New Roman" w:cs="Times New Roman"/>
          <w:b/>
          <w:sz w:val="24"/>
          <w:szCs w:val="24"/>
          <w:u w:val="single"/>
        </w:rPr>
        <w:t xml:space="preserve"> and Reconfigurability</w:t>
      </w:r>
    </w:p>
    <w:p w:rsidR="00F9283B" w:rsidRDefault="00545BAD" w:rsidP="00F9283B">
      <w:pPr>
        <w:spacing w:before="240"/>
        <w:jc w:val="both"/>
        <w:rPr>
          <w:rFonts w:ascii="Times New Roman" w:hAnsi="Times New Roman" w:cs="Times New Roman"/>
          <w:sz w:val="24"/>
          <w:szCs w:val="24"/>
        </w:rPr>
      </w:pPr>
      <w:r>
        <w:rPr>
          <w:rFonts w:ascii="Times New Roman" w:hAnsi="Times New Roman" w:cs="Times New Roman"/>
          <w:sz w:val="24"/>
          <w:szCs w:val="24"/>
        </w:rPr>
        <w:tab/>
        <w:t xml:space="preserve">A dynamic pipeline may initiate tasks from different reservation tables simultaneously to allow multiple numbers of initiations of different functions in the same pipeline. </w:t>
      </w:r>
      <w:r w:rsidR="00F64F95">
        <w:rPr>
          <w:rFonts w:ascii="Times New Roman" w:hAnsi="Times New Roman" w:cs="Times New Roman"/>
          <w:sz w:val="24"/>
          <w:szCs w:val="24"/>
        </w:rPr>
        <w:t>The reservation of a pipeline can be modified with the insertion of noncompute delays or with the use of internal buffers at each stage. The utilization of the stages and hence the throughput of the pipe can be greatly enhanced with a modified reservation table yielding a more desirable latency pattern.</w:t>
      </w:r>
    </w:p>
    <w:p w:rsidR="00001461" w:rsidRPr="00001461" w:rsidRDefault="00001461" w:rsidP="00F9283B">
      <w:pPr>
        <w:spacing w:before="240"/>
        <w:ind w:firstLine="720"/>
        <w:jc w:val="both"/>
        <w:rPr>
          <w:rFonts w:ascii="Times New Roman" w:hAnsi="Times New Roman" w:cs="Times New Roman"/>
          <w:sz w:val="24"/>
          <w:szCs w:val="24"/>
        </w:rPr>
      </w:pPr>
      <w:r w:rsidRPr="00001461">
        <w:rPr>
          <w:rFonts w:ascii="Times New Roman" w:hAnsi="Times New Roman" w:cs="Times New Roman"/>
          <w:sz w:val="24"/>
          <w:szCs w:val="24"/>
        </w:rPr>
        <w:t>The task arrivals in a pipeline processor may be periodic for a program with inner loops. If we assume that each task can only occupy one stage at a time, no parallel computation can be done within a single task. Such an assumption stems from the practical difficulties encountered in implementing a priority scheme involving parallel computations of a task. Once some buffers are provided internally the task scheduling pro</w:t>
      </w:r>
      <w:r w:rsidR="00623062">
        <w:rPr>
          <w:rFonts w:ascii="Times New Roman" w:hAnsi="Times New Roman" w:cs="Times New Roman"/>
          <w:sz w:val="24"/>
          <w:szCs w:val="24"/>
        </w:rPr>
        <w:t xml:space="preserve">blem can be greatly simplified. </w:t>
      </w:r>
      <w:r w:rsidRPr="00001461">
        <w:rPr>
          <w:rFonts w:ascii="Times New Roman" w:hAnsi="Times New Roman" w:cs="Times New Roman"/>
          <w:sz w:val="24"/>
          <w:szCs w:val="24"/>
        </w:rPr>
        <w:t>Whenever two or more tasks trying to use the same stage only one of the tasks allow using the stage, while the rest wait in the buffers according to some priority schemes.</w:t>
      </w:r>
    </w:p>
    <w:p w:rsidR="00F9283B" w:rsidRDefault="00001461" w:rsidP="00F9283B">
      <w:pPr>
        <w:spacing w:before="240"/>
        <w:ind w:firstLine="720"/>
        <w:jc w:val="both"/>
        <w:rPr>
          <w:rFonts w:ascii="Times New Roman" w:hAnsi="Times New Roman" w:cs="Times New Roman"/>
          <w:sz w:val="24"/>
          <w:szCs w:val="24"/>
        </w:rPr>
      </w:pPr>
      <w:r w:rsidRPr="00001461">
        <w:rPr>
          <w:rFonts w:ascii="Times New Roman" w:hAnsi="Times New Roman" w:cs="Times New Roman"/>
          <w:sz w:val="24"/>
          <w:szCs w:val="24"/>
        </w:rPr>
        <w:t>There are two different implementations of internal buffers in a pipeline. The first use one buffer for each stage</w:t>
      </w:r>
      <w:r w:rsidR="0094736E">
        <w:rPr>
          <w:rFonts w:ascii="Times New Roman" w:hAnsi="Times New Roman" w:cs="Times New Roman"/>
          <w:sz w:val="24"/>
          <w:szCs w:val="24"/>
        </w:rPr>
        <w:t xml:space="preserve"> </w:t>
      </w:r>
      <w:r w:rsidR="00F9283B">
        <w:rPr>
          <w:rFonts w:ascii="Times New Roman" w:hAnsi="Times New Roman" w:cs="Times New Roman"/>
          <w:sz w:val="24"/>
          <w:szCs w:val="24"/>
        </w:rPr>
        <w:t>(Fig.2.10.a)</w:t>
      </w:r>
      <w:r w:rsidRPr="00001461">
        <w:rPr>
          <w:rFonts w:ascii="Times New Roman" w:hAnsi="Times New Roman" w:cs="Times New Roman"/>
          <w:sz w:val="24"/>
          <w:szCs w:val="24"/>
        </w:rPr>
        <w:t>. And the second uses one buffer per computation step</w:t>
      </w:r>
      <w:r w:rsidR="00F9283B">
        <w:rPr>
          <w:rFonts w:ascii="Times New Roman" w:hAnsi="Times New Roman" w:cs="Times New Roman"/>
          <w:sz w:val="24"/>
          <w:szCs w:val="24"/>
        </w:rPr>
        <w:t xml:space="preserve"> (Fig.2.10.b)</w:t>
      </w:r>
      <w:r w:rsidRPr="00001461">
        <w:rPr>
          <w:rFonts w:ascii="Times New Roman" w:hAnsi="Times New Roman" w:cs="Times New Roman"/>
          <w:sz w:val="24"/>
          <w:szCs w:val="24"/>
        </w:rPr>
        <w:t>. For one buffer per stage two priority schemes FIFO global can be used. In the FIFI global scheme a task has priority overall tasks initiated later. In the LIFO global scheme a task has priority over all tasks initiated earlier. For one buffer per computation step multiple buffers may be used in each segment with the following priorites:MPF:most processed first;LPF:least processed first;LWRF:lea</w:t>
      </w:r>
      <w:r w:rsidR="00F9283B">
        <w:rPr>
          <w:rFonts w:ascii="Times New Roman" w:hAnsi="Times New Roman" w:cs="Times New Roman"/>
          <w:sz w:val="24"/>
          <w:szCs w:val="24"/>
        </w:rPr>
        <w:t>st work remaining first; and MW</w:t>
      </w:r>
      <w:r w:rsidRPr="00001461">
        <w:rPr>
          <w:rFonts w:ascii="Times New Roman" w:hAnsi="Times New Roman" w:cs="Times New Roman"/>
          <w:sz w:val="24"/>
          <w:szCs w:val="24"/>
        </w:rPr>
        <w:t>RF:most work remaining first.</w:t>
      </w:r>
    </w:p>
    <w:p w:rsidR="00F9283B" w:rsidRPr="00001461" w:rsidRDefault="00F9283B" w:rsidP="00F9283B">
      <w:pPr>
        <w:spacing w:before="240"/>
        <w:ind w:firstLine="720"/>
        <w:jc w:val="center"/>
        <w:rPr>
          <w:rFonts w:ascii="Times New Roman" w:hAnsi="Times New Roman" w:cs="Times New Roman"/>
          <w:sz w:val="24"/>
          <w:szCs w:val="24"/>
        </w:rPr>
      </w:pPr>
      <w:r w:rsidRPr="00F9283B">
        <w:rPr>
          <w:rFonts w:ascii="Times New Roman" w:hAnsi="Times New Roman" w:cs="Times New Roman"/>
          <w:noProof/>
          <w:sz w:val="24"/>
          <w:szCs w:val="24"/>
        </w:rPr>
        <w:lastRenderedPageBreak/>
        <w:drawing>
          <wp:inline distT="0" distB="0" distL="0" distR="0">
            <wp:extent cx="3899933" cy="3891516"/>
            <wp:effectExtent l="19050" t="0" r="5317"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srcRect/>
                    <a:stretch>
                      <a:fillRect/>
                    </a:stretch>
                  </pic:blipFill>
                  <pic:spPr bwMode="auto">
                    <a:xfrm>
                      <a:off x="0" y="0"/>
                      <a:ext cx="3899933" cy="3891516"/>
                    </a:xfrm>
                    <a:prstGeom prst="rect">
                      <a:avLst/>
                    </a:prstGeom>
                    <a:noFill/>
                    <a:ln w="9525">
                      <a:noFill/>
                      <a:miter lim="800000"/>
                      <a:headEnd/>
                      <a:tailEnd/>
                    </a:ln>
                  </pic:spPr>
                </pic:pic>
              </a:graphicData>
            </a:graphic>
          </wp:inline>
        </w:drawing>
      </w:r>
    </w:p>
    <w:p w:rsidR="00F9283B" w:rsidRPr="0032627B" w:rsidRDefault="00F9283B" w:rsidP="00F9283B">
      <w:pPr>
        <w:spacing w:before="240"/>
        <w:jc w:val="center"/>
        <w:rPr>
          <w:rFonts w:ascii="Times New Roman" w:hAnsi="Times New Roman" w:cs="Times New Roman"/>
          <w:sz w:val="24"/>
          <w:szCs w:val="24"/>
        </w:rPr>
      </w:pPr>
      <w:r>
        <w:rPr>
          <w:rFonts w:ascii="Times New Roman" w:hAnsi="Times New Roman" w:cs="Times New Roman"/>
          <w:sz w:val="24"/>
          <w:szCs w:val="24"/>
        </w:rPr>
        <w:t>Fig.2.10. Inserting buffers to improve the pipeline utilization rate</w:t>
      </w:r>
    </w:p>
    <w:p w:rsidR="00001461" w:rsidRPr="00001461" w:rsidRDefault="00001461" w:rsidP="00F9283B">
      <w:pPr>
        <w:spacing w:before="240"/>
        <w:ind w:firstLine="720"/>
        <w:jc w:val="both"/>
        <w:rPr>
          <w:rFonts w:ascii="Times New Roman" w:hAnsi="Times New Roman" w:cs="Times New Roman"/>
          <w:sz w:val="24"/>
          <w:szCs w:val="24"/>
        </w:rPr>
      </w:pPr>
      <w:r w:rsidRPr="00001461">
        <w:rPr>
          <w:rFonts w:ascii="Times New Roman" w:hAnsi="Times New Roman" w:cs="Times New Roman"/>
          <w:sz w:val="24"/>
          <w:szCs w:val="24"/>
        </w:rPr>
        <w:t>A dynamic pipeline would allow several configurations to be simultaneously present. For example a dynamic pipeline arithmetic unit could perform addition and multiplication at the same time. Tremendous control overhead and increased interconnection complexity would be expected. None of the existing pipeline processors has achieved this dynamic capability. Most commercial pipelines are static. In T1-ASC the desired control allows different instructions to assume different data paths through the arithmetic pipeline at different times. All path control information i</w:t>
      </w:r>
      <w:r w:rsidR="00E31D82">
        <w:rPr>
          <w:rFonts w:ascii="Times New Roman" w:hAnsi="Times New Roman" w:cs="Times New Roman"/>
          <w:sz w:val="24"/>
          <w:szCs w:val="24"/>
        </w:rPr>
        <w:t xml:space="preserve">s stored in a read only memory, </w:t>
      </w:r>
      <w:r w:rsidRPr="00001461">
        <w:rPr>
          <w:rFonts w:ascii="Times New Roman" w:hAnsi="Times New Roman" w:cs="Times New Roman"/>
          <w:sz w:val="24"/>
          <w:szCs w:val="24"/>
        </w:rPr>
        <w:t>which can be accessed at the initiation of an instruction.</w:t>
      </w:r>
    </w:p>
    <w:p w:rsidR="00001461" w:rsidRPr="00001461" w:rsidRDefault="00001461" w:rsidP="00001461">
      <w:pPr>
        <w:spacing w:before="240"/>
        <w:jc w:val="both"/>
        <w:rPr>
          <w:rFonts w:ascii="Times New Roman" w:hAnsi="Times New Roman" w:cs="Times New Roman"/>
          <w:sz w:val="24"/>
          <w:szCs w:val="24"/>
        </w:rPr>
      </w:pPr>
    </w:p>
    <w:p w:rsidR="00001461" w:rsidRPr="00001461" w:rsidRDefault="00001461" w:rsidP="00001461">
      <w:pPr>
        <w:spacing w:before="240"/>
        <w:jc w:val="both"/>
        <w:rPr>
          <w:rFonts w:ascii="Times New Roman" w:hAnsi="Times New Roman" w:cs="Times New Roman"/>
          <w:sz w:val="24"/>
          <w:szCs w:val="24"/>
        </w:rPr>
      </w:pPr>
    </w:p>
    <w:p w:rsidR="00001461" w:rsidRPr="00001461" w:rsidRDefault="00001461" w:rsidP="00001461">
      <w:pPr>
        <w:jc w:val="both"/>
        <w:rPr>
          <w:rFonts w:ascii="Times New Roman" w:hAnsi="Times New Roman" w:cs="Times New Roman"/>
          <w:b/>
          <w:sz w:val="24"/>
          <w:szCs w:val="24"/>
        </w:rPr>
      </w:pPr>
    </w:p>
    <w:sectPr w:rsidR="00001461" w:rsidRPr="00001461" w:rsidSect="002327C5">
      <w:headerReference w:type="default" r:id="rId27"/>
      <w:footerReference w:type="default" r:id="rId28"/>
      <w:pgSz w:w="11906" w:h="16838"/>
      <w:pgMar w:top="1440" w:right="1440" w:bottom="1440" w:left="1440" w:header="0" w:footer="0"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0590" w:rsidRDefault="00660590" w:rsidP="00D76861">
      <w:pPr>
        <w:spacing w:after="0" w:line="240" w:lineRule="auto"/>
      </w:pPr>
      <w:r>
        <w:separator/>
      </w:r>
    </w:p>
  </w:endnote>
  <w:endnote w:type="continuationSeparator" w:id="1">
    <w:p w:rsidR="00660590" w:rsidRDefault="00660590" w:rsidP="00D768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62586"/>
      <w:docPartObj>
        <w:docPartGallery w:val="Page Numbers (Bottom of Page)"/>
        <w:docPartUnique/>
      </w:docPartObj>
    </w:sdtPr>
    <w:sdtContent>
      <w:p w:rsidR="00F968A6" w:rsidRPr="003C5076" w:rsidRDefault="00F968A6" w:rsidP="00A421F9">
        <w:pPr>
          <w:pStyle w:val="Footer"/>
        </w:pPr>
        <w:r>
          <w:rPr>
            <w:rFonts w:ascii="Monotype Corsiva" w:hAnsi="Monotype Corsiva"/>
          </w:rPr>
          <w:t xml:space="preserve">Department of Computer Science, ICET                                                                    </w:t>
        </w:r>
        <w:r w:rsidR="00DA7899" w:rsidRPr="00A421F9">
          <w:rPr>
            <w:rFonts w:ascii="Monotype Corsiva" w:hAnsi="Monotype Corsiva"/>
          </w:rPr>
          <w:fldChar w:fldCharType="begin"/>
        </w:r>
        <w:r w:rsidRPr="00A421F9">
          <w:rPr>
            <w:rFonts w:ascii="Monotype Corsiva" w:hAnsi="Monotype Corsiva"/>
          </w:rPr>
          <w:instrText xml:space="preserve"> PAGE   \* MERGEFORMAT </w:instrText>
        </w:r>
        <w:r w:rsidR="00DA7899" w:rsidRPr="00A421F9">
          <w:rPr>
            <w:rFonts w:ascii="Monotype Corsiva" w:hAnsi="Monotype Corsiva"/>
          </w:rPr>
          <w:fldChar w:fldCharType="separate"/>
        </w:r>
        <w:r w:rsidR="001A535D">
          <w:rPr>
            <w:rFonts w:ascii="Monotype Corsiva" w:hAnsi="Monotype Corsiva"/>
            <w:noProof/>
          </w:rPr>
          <w:t>25</w:t>
        </w:r>
        <w:r w:rsidR="00DA7899" w:rsidRPr="00A421F9">
          <w:rPr>
            <w:rFonts w:ascii="Monotype Corsiva" w:hAnsi="Monotype Corsiva"/>
          </w:rPr>
          <w:fldChar w:fldCharType="end"/>
        </w:r>
      </w:p>
    </w:sdtContent>
  </w:sdt>
  <w:p w:rsidR="00F968A6" w:rsidRDefault="00F968A6" w:rsidP="00A421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0590" w:rsidRDefault="00660590" w:rsidP="00D76861">
      <w:pPr>
        <w:spacing w:after="0" w:line="240" w:lineRule="auto"/>
      </w:pPr>
      <w:r>
        <w:separator/>
      </w:r>
    </w:p>
  </w:footnote>
  <w:footnote w:type="continuationSeparator" w:id="1">
    <w:p w:rsidR="00660590" w:rsidRDefault="00660590" w:rsidP="00D7686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68A6" w:rsidRDefault="00F968A6" w:rsidP="00E67548">
    <w:pPr>
      <w:pStyle w:val="Header"/>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p>
  <w:p w:rsidR="00F968A6" w:rsidRDefault="00F968A6" w:rsidP="00E67548">
    <w:pPr>
      <w:pStyle w:val="Header"/>
      <w:jc w:val="right"/>
      <w:rPr>
        <w:rFonts w:ascii="Times New Roman" w:hAnsi="Times New Roman" w:cs="Times New Roman"/>
        <w:sz w:val="24"/>
        <w:szCs w:val="24"/>
      </w:rPr>
    </w:pPr>
  </w:p>
  <w:p w:rsidR="00F968A6" w:rsidRPr="00E67548" w:rsidRDefault="00F968A6" w:rsidP="00E67548">
    <w:pPr>
      <w:pStyle w:val="Header"/>
      <w:jc w:val="right"/>
      <w:rPr>
        <w:rFonts w:ascii="Times New Roman" w:hAnsi="Times New Roman" w:cs="Times New Roman"/>
        <w:sz w:val="24"/>
        <w:szCs w:val="24"/>
      </w:rPr>
    </w:pPr>
    <w:r>
      <w:rPr>
        <w:rFonts w:ascii="Monotype Corsiva" w:hAnsi="Monotype Corsiva"/>
      </w:rPr>
      <w:t>R801</w:t>
    </w:r>
    <w:r>
      <w:rPr>
        <w:rFonts w:ascii="Times New Roman" w:hAnsi="Times New Roman" w:cs="Times New Roman"/>
        <w:sz w:val="24"/>
        <w:szCs w:val="24"/>
      </w:rPr>
      <w:t xml:space="preserve"> -</w:t>
    </w:r>
    <w:r w:rsidRPr="00A421F9">
      <w:rPr>
        <w:rFonts w:ascii="Monotype Corsiva" w:hAnsi="Monotype Corsiva"/>
      </w:rPr>
      <w:t xml:space="preserve"> High Performance Computing</w:t>
    </w:r>
  </w:p>
  <w:p w:rsidR="00F968A6" w:rsidRDefault="00F968A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BF75D3"/>
    <w:multiLevelType w:val="hybridMultilevel"/>
    <w:tmpl w:val="FFF2AC7A"/>
    <w:lvl w:ilvl="0" w:tplc="5EFE8AF6">
      <w:start w:val="1"/>
      <w:numFmt w:val="bullet"/>
      <w:lvlText w:val="•"/>
      <w:lvlJc w:val="left"/>
      <w:pPr>
        <w:tabs>
          <w:tab w:val="num" w:pos="720"/>
        </w:tabs>
        <w:ind w:left="720" w:hanging="360"/>
      </w:pPr>
      <w:rPr>
        <w:rFonts w:ascii="Arial" w:hAnsi="Arial" w:hint="default"/>
      </w:rPr>
    </w:lvl>
    <w:lvl w:ilvl="1" w:tplc="90882DE8" w:tentative="1">
      <w:start w:val="1"/>
      <w:numFmt w:val="bullet"/>
      <w:lvlText w:val="•"/>
      <w:lvlJc w:val="left"/>
      <w:pPr>
        <w:tabs>
          <w:tab w:val="num" w:pos="1440"/>
        </w:tabs>
        <w:ind w:left="1440" w:hanging="360"/>
      </w:pPr>
      <w:rPr>
        <w:rFonts w:ascii="Arial" w:hAnsi="Arial" w:hint="default"/>
      </w:rPr>
    </w:lvl>
    <w:lvl w:ilvl="2" w:tplc="7FB4A2D0" w:tentative="1">
      <w:start w:val="1"/>
      <w:numFmt w:val="bullet"/>
      <w:lvlText w:val="•"/>
      <w:lvlJc w:val="left"/>
      <w:pPr>
        <w:tabs>
          <w:tab w:val="num" w:pos="2160"/>
        </w:tabs>
        <w:ind w:left="2160" w:hanging="360"/>
      </w:pPr>
      <w:rPr>
        <w:rFonts w:ascii="Arial" w:hAnsi="Arial" w:hint="default"/>
      </w:rPr>
    </w:lvl>
    <w:lvl w:ilvl="3" w:tplc="74041ADC" w:tentative="1">
      <w:start w:val="1"/>
      <w:numFmt w:val="bullet"/>
      <w:lvlText w:val="•"/>
      <w:lvlJc w:val="left"/>
      <w:pPr>
        <w:tabs>
          <w:tab w:val="num" w:pos="2880"/>
        </w:tabs>
        <w:ind w:left="2880" w:hanging="360"/>
      </w:pPr>
      <w:rPr>
        <w:rFonts w:ascii="Arial" w:hAnsi="Arial" w:hint="default"/>
      </w:rPr>
    </w:lvl>
    <w:lvl w:ilvl="4" w:tplc="BCBE6368" w:tentative="1">
      <w:start w:val="1"/>
      <w:numFmt w:val="bullet"/>
      <w:lvlText w:val="•"/>
      <w:lvlJc w:val="left"/>
      <w:pPr>
        <w:tabs>
          <w:tab w:val="num" w:pos="3600"/>
        </w:tabs>
        <w:ind w:left="3600" w:hanging="360"/>
      </w:pPr>
      <w:rPr>
        <w:rFonts w:ascii="Arial" w:hAnsi="Arial" w:hint="default"/>
      </w:rPr>
    </w:lvl>
    <w:lvl w:ilvl="5" w:tplc="E9DC5B3A" w:tentative="1">
      <w:start w:val="1"/>
      <w:numFmt w:val="bullet"/>
      <w:lvlText w:val="•"/>
      <w:lvlJc w:val="left"/>
      <w:pPr>
        <w:tabs>
          <w:tab w:val="num" w:pos="4320"/>
        </w:tabs>
        <w:ind w:left="4320" w:hanging="360"/>
      </w:pPr>
      <w:rPr>
        <w:rFonts w:ascii="Arial" w:hAnsi="Arial" w:hint="default"/>
      </w:rPr>
    </w:lvl>
    <w:lvl w:ilvl="6" w:tplc="5A888158" w:tentative="1">
      <w:start w:val="1"/>
      <w:numFmt w:val="bullet"/>
      <w:lvlText w:val="•"/>
      <w:lvlJc w:val="left"/>
      <w:pPr>
        <w:tabs>
          <w:tab w:val="num" w:pos="5040"/>
        </w:tabs>
        <w:ind w:left="5040" w:hanging="360"/>
      </w:pPr>
      <w:rPr>
        <w:rFonts w:ascii="Arial" w:hAnsi="Arial" w:hint="default"/>
      </w:rPr>
    </w:lvl>
    <w:lvl w:ilvl="7" w:tplc="7A6028BE" w:tentative="1">
      <w:start w:val="1"/>
      <w:numFmt w:val="bullet"/>
      <w:lvlText w:val="•"/>
      <w:lvlJc w:val="left"/>
      <w:pPr>
        <w:tabs>
          <w:tab w:val="num" w:pos="5760"/>
        </w:tabs>
        <w:ind w:left="5760" w:hanging="360"/>
      </w:pPr>
      <w:rPr>
        <w:rFonts w:ascii="Arial" w:hAnsi="Arial" w:hint="default"/>
      </w:rPr>
    </w:lvl>
    <w:lvl w:ilvl="8" w:tplc="8F8A1312" w:tentative="1">
      <w:start w:val="1"/>
      <w:numFmt w:val="bullet"/>
      <w:lvlText w:val="•"/>
      <w:lvlJc w:val="left"/>
      <w:pPr>
        <w:tabs>
          <w:tab w:val="num" w:pos="6480"/>
        </w:tabs>
        <w:ind w:left="6480" w:hanging="360"/>
      </w:pPr>
      <w:rPr>
        <w:rFonts w:ascii="Arial" w:hAnsi="Arial" w:hint="default"/>
      </w:rPr>
    </w:lvl>
  </w:abstractNum>
  <w:abstractNum w:abstractNumId="1">
    <w:nsid w:val="133D4F8B"/>
    <w:multiLevelType w:val="hybridMultilevel"/>
    <w:tmpl w:val="AD9CBCE2"/>
    <w:lvl w:ilvl="0" w:tplc="DDD84DC8">
      <w:start w:val="1"/>
      <w:numFmt w:val="bullet"/>
      <w:lvlText w:val="•"/>
      <w:lvlJc w:val="left"/>
      <w:pPr>
        <w:tabs>
          <w:tab w:val="num" w:pos="720"/>
        </w:tabs>
        <w:ind w:left="720" w:hanging="360"/>
      </w:pPr>
      <w:rPr>
        <w:rFonts w:ascii="Arial" w:hAnsi="Arial" w:hint="default"/>
      </w:rPr>
    </w:lvl>
    <w:lvl w:ilvl="1" w:tplc="4EA480EE">
      <w:start w:val="641"/>
      <w:numFmt w:val="bullet"/>
      <w:lvlText w:val="–"/>
      <w:lvlJc w:val="left"/>
      <w:pPr>
        <w:tabs>
          <w:tab w:val="num" w:pos="1440"/>
        </w:tabs>
        <w:ind w:left="1440" w:hanging="360"/>
      </w:pPr>
      <w:rPr>
        <w:rFonts w:ascii="Arial" w:hAnsi="Arial" w:hint="default"/>
      </w:rPr>
    </w:lvl>
    <w:lvl w:ilvl="2" w:tplc="92265FD0" w:tentative="1">
      <w:start w:val="1"/>
      <w:numFmt w:val="bullet"/>
      <w:lvlText w:val="•"/>
      <w:lvlJc w:val="left"/>
      <w:pPr>
        <w:tabs>
          <w:tab w:val="num" w:pos="2160"/>
        </w:tabs>
        <w:ind w:left="2160" w:hanging="360"/>
      </w:pPr>
      <w:rPr>
        <w:rFonts w:ascii="Arial" w:hAnsi="Arial" w:hint="default"/>
      </w:rPr>
    </w:lvl>
    <w:lvl w:ilvl="3" w:tplc="0AE2CF34" w:tentative="1">
      <w:start w:val="1"/>
      <w:numFmt w:val="bullet"/>
      <w:lvlText w:val="•"/>
      <w:lvlJc w:val="left"/>
      <w:pPr>
        <w:tabs>
          <w:tab w:val="num" w:pos="2880"/>
        </w:tabs>
        <w:ind w:left="2880" w:hanging="360"/>
      </w:pPr>
      <w:rPr>
        <w:rFonts w:ascii="Arial" w:hAnsi="Arial" w:hint="default"/>
      </w:rPr>
    </w:lvl>
    <w:lvl w:ilvl="4" w:tplc="A5A09408" w:tentative="1">
      <w:start w:val="1"/>
      <w:numFmt w:val="bullet"/>
      <w:lvlText w:val="•"/>
      <w:lvlJc w:val="left"/>
      <w:pPr>
        <w:tabs>
          <w:tab w:val="num" w:pos="3600"/>
        </w:tabs>
        <w:ind w:left="3600" w:hanging="360"/>
      </w:pPr>
      <w:rPr>
        <w:rFonts w:ascii="Arial" w:hAnsi="Arial" w:hint="default"/>
      </w:rPr>
    </w:lvl>
    <w:lvl w:ilvl="5" w:tplc="8766F9A2" w:tentative="1">
      <w:start w:val="1"/>
      <w:numFmt w:val="bullet"/>
      <w:lvlText w:val="•"/>
      <w:lvlJc w:val="left"/>
      <w:pPr>
        <w:tabs>
          <w:tab w:val="num" w:pos="4320"/>
        </w:tabs>
        <w:ind w:left="4320" w:hanging="360"/>
      </w:pPr>
      <w:rPr>
        <w:rFonts w:ascii="Arial" w:hAnsi="Arial" w:hint="default"/>
      </w:rPr>
    </w:lvl>
    <w:lvl w:ilvl="6" w:tplc="7F0C8C00" w:tentative="1">
      <w:start w:val="1"/>
      <w:numFmt w:val="bullet"/>
      <w:lvlText w:val="•"/>
      <w:lvlJc w:val="left"/>
      <w:pPr>
        <w:tabs>
          <w:tab w:val="num" w:pos="5040"/>
        </w:tabs>
        <w:ind w:left="5040" w:hanging="360"/>
      </w:pPr>
      <w:rPr>
        <w:rFonts w:ascii="Arial" w:hAnsi="Arial" w:hint="default"/>
      </w:rPr>
    </w:lvl>
    <w:lvl w:ilvl="7" w:tplc="6508580C" w:tentative="1">
      <w:start w:val="1"/>
      <w:numFmt w:val="bullet"/>
      <w:lvlText w:val="•"/>
      <w:lvlJc w:val="left"/>
      <w:pPr>
        <w:tabs>
          <w:tab w:val="num" w:pos="5760"/>
        </w:tabs>
        <w:ind w:left="5760" w:hanging="360"/>
      </w:pPr>
      <w:rPr>
        <w:rFonts w:ascii="Arial" w:hAnsi="Arial" w:hint="default"/>
      </w:rPr>
    </w:lvl>
    <w:lvl w:ilvl="8" w:tplc="52D4118A" w:tentative="1">
      <w:start w:val="1"/>
      <w:numFmt w:val="bullet"/>
      <w:lvlText w:val="•"/>
      <w:lvlJc w:val="left"/>
      <w:pPr>
        <w:tabs>
          <w:tab w:val="num" w:pos="6480"/>
        </w:tabs>
        <w:ind w:left="6480" w:hanging="360"/>
      </w:pPr>
      <w:rPr>
        <w:rFonts w:ascii="Arial" w:hAnsi="Arial" w:hint="default"/>
      </w:rPr>
    </w:lvl>
  </w:abstractNum>
  <w:abstractNum w:abstractNumId="2">
    <w:nsid w:val="1A1E1881"/>
    <w:multiLevelType w:val="hybridMultilevel"/>
    <w:tmpl w:val="99AA7CB2"/>
    <w:lvl w:ilvl="0" w:tplc="4CBE7FB0">
      <w:start w:val="1"/>
      <w:numFmt w:val="bullet"/>
      <w:lvlText w:val="•"/>
      <w:lvlJc w:val="left"/>
      <w:pPr>
        <w:tabs>
          <w:tab w:val="num" w:pos="720"/>
        </w:tabs>
        <w:ind w:left="720" w:hanging="360"/>
      </w:pPr>
      <w:rPr>
        <w:rFonts w:ascii="Arial" w:hAnsi="Arial" w:hint="default"/>
      </w:rPr>
    </w:lvl>
    <w:lvl w:ilvl="1" w:tplc="26F4A95C" w:tentative="1">
      <w:start w:val="1"/>
      <w:numFmt w:val="bullet"/>
      <w:lvlText w:val="•"/>
      <w:lvlJc w:val="left"/>
      <w:pPr>
        <w:tabs>
          <w:tab w:val="num" w:pos="1440"/>
        </w:tabs>
        <w:ind w:left="1440" w:hanging="360"/>
      </w:pPr>
      <w:rPr>
        <w:rFonts w:ascii="Arial" w:hAnsi="Arial" w:hint="default"/>
      </w:rPr>
    </w:lvl>
    <w:lvl w:ilvl="2" w:tplc="A754F114" w:tentative="1">
      <w:start w:val="1"/>
      <w:numFmt w:val="bullet"/>
      <w:lvlText w:val="•"/>
      <w:lvlJc w:val="left"/>
      <w:pPr>
        <w:tabs>
          <w:tab w:val="num" w:pos="2160"/>
        </w:tabs>
        <w:ind w:left="2160" w:hanging="360"/>
      </w:pPr>
      <w:rPr>
        <w:rFonts w:ascii="Arial" w:hAnsi="Arial" w:hint="default"/>
      </w:rPr>
    </w:lvl>
    <w:lvl w:ilvl="3" w:tplc="2D5A216E" w:tentative="1">
      <w:start w:val="1"/>
      <w:numFmt w:val="bullet"/>
      <w:lvlText w:val="•"/>
      <w:lvlJc w:val="left"/>
      <w:pPr>
        <w:tabs>
          <w:tab w:val="num" w:pos="2880"/>
        </w:tabs>
        <w:ind w:left="2880" w:hanging="360"/>
      </w:pPr>
      <w:rPr>
        <w:rFonts w:ascii="Arial" w:hAnsi="Arial" w:hint="default"/>
      </w:rPr>
    </w:lvl>
    <w:lvl w:ilvl="4" w:tplc="DCD437D8" w:tentative="1">
      <w:start w:val="1"/>
      <w:numFmt w:val="bullet"/>
      <w:lvlText w:val="•"/>
      <w:lvlJc w:val="left"/>
      <w:pPr>
        <w:tabs>
          <w:tab w:val="num" w:pos="3600"/>
        </w:tabs>
        <w:ind w:left="3600" w:hanging="360"/>
      </w:pPr>
      <w:rPr>
        <w:rFonts w:ascii="Arial" w:hAnsi="Arial" w:hint="default"/>
      </w:rPr>
    </w:lvl>
    <w:lvl w:ilvl="5" w:tplc="A5EA7D38" w:tentative="1">
      <w:start w:val="1"/>
      <w:numFmt w:val="bullet"/>
      <w:lvlText w:val="•"/>
      <w:lvlJc w:val="left"/>
      <w:pPr>
        <w:tabs>
          <w:tab w:val="num" w:pos="4320"/>
        </w:tabs>
        <w:ind w:left="4320" w:hanging="360"/>
      </w:pPr>
      <w:rPr>
        <w:rFonts w:ascii="Arial" w:hAnsi="Arial" w:hint="default"/>
      </w:rPr>
    </w:lvl>
    <w:lvl w:ilvl="6" w:tplc="3A08BC9E" w:tentative="1">
      <w:start w:val="1"/>
      <w:numFmt w:val="bullet"/>
      <w:lvlText w:val="•"/>
      <w:lvlJc w:val="left"/>
      <w:pPr>
        <w:tabs>
          <w:tab w:val="num" w:pos="5040"/>
        </w:tabs>
        <w:ind w:left="5040" w:hanging="360"/>
      </w:pPr>
      <w:rPr>
        <w:rFonts w:ascii="Arial" w:hAnsi="Arial" w:hint="default"/>
      </w:rPr>
    </w:lvl>
    <w:lvl w:ilvl="7" w:tplc="97A629E4" w:tentative="1">
      <w:start w:val="1"/>
      <w:numFmt w:val="bullet"/>
      <w:lvlText w:val="•"/>
      <w:lvlJc w:val="left"/>
      <w:pPr>
        <w:tabs>
          <w:tab w:val="num" w:pos="5760"/>
        </w:tabs>
        <w:ind w:left="5760" w:hanging="360"/>
      </w:pPr>
      <w:rPr>
        <w:rFonts w:ascii="Arial" w:hAnsi="Arial" w:hint="default"/>
      </w:rPr>
    </w:lvl>
    <w:lvl w:ilvl="8" w:tplc="73DAE27E" w:tentative="1">
      <w:start w:val="1"/>
      <w:numFmt w:val="bullet"/>
      <w:lvlText w:val="•"/>
      <w:lvlJc w:val="left"/>
      <w:pPr>
        <w:tabs>
          <w:tab w:val="num" w:pos="6480"/>
        </w:tabs>
        <w:ind w:left="6480" w:hanging="360"/>
      </w:pPr>
      <w:rPr>
        <w:rFonts w:ascii="Arial" w:hAnsi="Arial" w:hint="default"/>
      </w:rPr>
    </w:lvl>
  </w:abstractNum>
  <w:abstractNum w:abstractNumId="3">
    <w:nsid w:val="22D329FE"/>
    <w:multiLevelType w:val="hybridMultilevel"/>
    <w:tmpl w:val="50FEA2C8"/>
    <w:lvl w:ilvl="0" w:tplc="5A12FE52">
      <w:start w:val="1"/>
      <w:numFmt w:val="decimal"/>
      <w:lvlText w:val="%1."/>
      <w:lvlJc w:val="left"/>
      <w:pPr>
        <w:tabs>
          <w:tab w:val="num" w:pos="720"/>
        </w:tabs>
        <w:ind w:left="720" w:hanging="360"/>
      </w:pPr>
    </w:lvl>
    <w:lvl w:ilvl="1" w:tplc="3F9465A4" w:tentative="1">
      <w:start w:val="1"/>
      <w:numFmt w:val="decimal"/>
      <w:lvlText w:val="%2."/>
      <w:lvlJc w:val="left"/>
      <w:pPr>
        <w:tabs>
          <w:tab w:val="num" w:pos="1440"/>
        </w:tabs>
        <w:ind w:left="1440" w:hanging="360"/>
      </w:pPr>
    </w:lvl>
    <w:lvl w:ilvl="2" w:tplc="C306563A" w:tentative="1">
      <w:start w:val="1"/>
      <w:numFmt w:val="decimal"/>
      <w:lvlText w:val="%3."/>
      <w:lvlJc w:val="left"/>
      <w:pPr>
        <w:tabs>
          <w:tab w:val="num" w:pos="2160"/>
        </w:tabs>
        <w:ind w:left="2160" w:hanging="360"/>
      </w:pPr>
    </w:lvl>
    <w:lvl w:ilvl="3" w:tplc="888AB762" w:tentative="1">
      <w:start w:val="1"/>
      <w:numFmt w:val="decimal"/>
      <w:lvlText w:val="%4."/>
      <w:lvlJc w:val="left"/>
      <w:pPr>
        <w:tabs>
          <w:tab w:val="num" w:pos="2880"/>
        </w:tabs>
        <w:ind w:left="2880" w:hanging="360"/>
      </w:pPr>
    </w:lvl>
    <w:lvl w:ilvl="4" w:tplc="DEBEB526" w:tentative="1">
      <w:start w:val="1"/>
      <w:numFmt w:val="decimal"/>
      <w:lvlText w:val="%5."/>
      <w:lvlJc w:val="left"/>
      <w:pPr>
        <w:tabs>
          <w:tab w:val="num" w:pos="3600"/>
        </w:tabs>
        <w:ind w:left="3600" w:hanging="360"/>
      </w:pPr>
    </w:lvl>
    <w:lvl w:ilvl="5" w:tplc="FCECA736" w:tentative="1">
      <w:start w:val="1"/>
      <w:numFmt w:val="decimal"/>
      <w:lvlText w:val="%6."/>
      <w:lvlJc w:val="left"/>
      <w:pPr>
        <w:tabs>
          <w:tab w:val="num" w:pos="4320"/>
        </w:tabs>
        <w:ind w:left="4320" w:hanging="360"/>
      </w:pPr>
    </w:lvl>
    <w:lvl w:ilvl="6" w:tplc="42AABF26" w:tentative="1">
      <w:start w:val="1"/>
      <w:numFmt w:val="decimal"/>
      <w:lvlText w:val="%7."/>
      <w:lvlJc w:val="left"/>
      <w:pPr>
        <w:tabs>
          <w:tab w:val="num" w:pos="5040"/>
        </w:tabs>
        <w:ind w:left="5040" w:hanging="360"/>
      </w:pPr>
    </w:lvl>
    <w:lvl w:ilvl="7" w:tplc="9E62C084" w:tentative="1">
      <w:start w:val="1"/>
      <w:numFmt w:val="decimal"/>
      <w:lvlText w:val="%8."/>
      <w:lvlJc w:val="left"/>
      <w:pPr>
        <w:tabs>
          <w:tab w:val="num" w:pos="5760"/>
        </w:tabs>
        <w:ind w:left="5760" w:hanging="360"/>
      </w:pPr>
    </w:lvl>
    <w:lvl w:ilvl="8" w:tplc="08DC4D7E" w:tentative="1">
      <w:start w:val="1"/>
      <w:numFmt w:val="decimal"/>
      <w:lvlText w:val="%9."/>
      <w:lvlJc w:val="left"/>
      <w:pPr>
        <w:tabs>
          <w:tab w:val="num" w:pos="6480"/>
        </w:tabs>
        <w:ind w:left="6480" w:hanging="360"/>
      </w:pPr>
    </w:lvl>
  </w:abstractNum>
  <w:abstractNum w:abstractNumId="4">
    <w:nsid w:val="2AE00938"/>
    <w:multiLevelType w:val="hybridMultilevel"/>
    <w:tmpl w:val="3AA65E6C"/>
    <w:lvl w:ilvl="0" w:tplc="4009000F">
      <w:start w:val="4"/>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35D56F25"/>
    <w:multiLevelType w:val="hybridMultilevel"/>
    <w:tmpl w:val="4F5E22F2"/>
    <w:lvl w:ilvl="0" w:tplc="E0B6294A">
      <w:start w:val="1"/>
      <w:numFmt w:val="bullet"/>
      <w:lvlText w:val="•"/>
      <w:lvlJc w:val="left"/>
      <w:pPr>
        <w:tabs>
          <w:tab w:val="num" w:pos="720"/>
        </w:tabs>
        <w:ind w:left="720" w:hanging="360"/>
      </w:pPr>
      <w:rPr>
        <w:rFonts w:ascii="Arial" w:hAnsi="Arial" w:hint="default"/>
      </w:rPr>
    </w:lvl>
    <w:lvl w:ilvl="1" w:tplc="593CEB94" w:tentative="1">
      <w:start w:val="1"/>
      <w:numFmt w:val="bullet"/>
      <w:lvlText w:val="•"/>
      <w:lvlJc w:val="left"/>
      <w:pPr>
        <w:tabs>
          <w:tab w:val="num" w:pos="1440"/>
        </w:tabs>
        <w:ind w:left="1440" w:hanging="360"/>
      </w:pPr>
      <w:rPr>
        <w:rFonts w:ascii="Arial" w:hAnsi="Arial" w:hint="default"/>
      </w:rPr>
    </w:lvl>
    <w:lvl w:ilvl="2" w:tplc="0F021A82" w:tentative="1">
      <w:start w:val="1"/>
      <w:numFmt w:val="bullet"/>
      <w:lvlText w:val="•"/>
      <w:lvlJc w:val="left"/>
      <w:pPr>
        <w:tabs>
          <w:tab w:val="num" w:pos="2160"/>
        </w:tabs>
        <w:ind w:left="2160" w:hanging="360"/>
      </w:pPr>
      <w:rPr>
        <w:rFonts w:ascii="Arial" w:hAnsi="Arial" w:hint="default"/>
      </w:rPr>
    </w:lvl>
    <w:lvl w:ilvl="3" w:tplc="6F1850A6" w:tentative="1">
      <w:start w:val="1"/>
      <w:numFmt w:val="bullet"/>
      <w:lvlText w:val="•"/>
      <w:lvlJc w:val="left"/>
      <w:pPr>
        <w:tabs>
          <w:tab w:val="num" w:pos="2880"/>
        </w:tabs>
        <w:ind w:left="2880" w:hanging="360"/>
      </w:pPr>
      <w:rPr>
        <w:rFonts w:ascii="Arial" w:hAnsi="Arial" w:hint="default"/>
      </w:rPr>
    </w:lvl>
    <w:lvl w:ilvl="4" w:tplc="5E8C8F44" w:tentative="1">
      <w:start w:val="1"/>
      <w:numFmt w:val="bullet"/>
      <w:lvlText w:val="•"/>
      <w:lvlJc w:val="left"/>
      <w:pPr>
        <w:tabs>
          <w:tab w:val="num" w:pos="3600"/>
        </w:tabs>
        <w:ind w:left="3600" w:hanging="360"/>
      </w:pPr>
      <w:rPr>
        <w:rFonts w:ascii="Arial" w:hAnsi="Arial" w:hint="default"/>
      </w:rPr>
    </w:lvl>
    <w:lvl w:ilvl="5" w:tplc="A4200468" w:tentative="1">
      <w:start w:val="1"/>
      <w:numFmt w:val="bullet"/>
      <w:lvlText w:val="•"/>
      <w:lvlJc w:val="left"/>
      <w:pPr>
        <w:tabs>
          <w:tab w:val="num" w:pos="4320"/>
        </w:tabs>
        <w:ind w:left="4320" w:hanging="360"/>
      </w:pPr>
      <w:rPr>
        <w:rFonts w:ascii="Arial" w:hAnsi="Arial" w:hint="default"/>
      </w:rPr>
    </w:lvl>
    <w:lvl w:ilvl="6" w:tplc="47E8FF6C" w:tentative="1">
      <w:start w:val="1"/>
      <w:numFmt w:val="bullet"/>
      <w:lvlText w:val="•"/>
      <w:lvlJc w:val="left"/>
      <w:pPr>
        <w:tabs>
          <w:tab w:val="num" w:pos="5040"/>
        </w:tabs>
        <w:ind w:left="5040" w:hanging="360"/>
      </w:pPr>
      <w:rPr>
        <w:rFonts w:ascii="Arial" w:hAnsi="Arial" w:hint="default"/>
      </w:rPr>
    </w:lvl>
    <w:lvl w:ilvl="7" w:tplc="951AA568" w:tentative="1">
      <w:start w:val="1"/>
      <w:numFmt w:val="bullet"/>
      <w:lvlText w:val="•"/>
      <w:lvlJc w:val="left"/>
      <w:pPr>
        <w:tabs>
          <w:tab w:val="num" w:pos="5760"/>
        </w:tabs>
        <w:ind w:left="5760" w:hanging="360"/>
      </w:pPr>
      <w:rPr>
        <w:rFonts w:ascii="Arial" w:hAnsi="Arial" w:hint="default"/>
      </w:rPr>
    </w:lvl>
    <w:lvl w:ilvl="8" w:tplc="F80098CE" w:tentative="1">
      <w:start w:val="1"/>
      <w:numFmt w:val="bullet"/>
      <w:lvlText w:val="•"/>
      <w:lvlJc w:val="left"/>
      <w:pPr>
        <w:tabs>
          <w:tab w:val="num" w:pos="6480"/>
        </w:tabs>
        <w:ind w:left="6480" w:hanging="360"/>
      </w:pPr>
      <w:rPr>
        <w:rFonts w:ascii="Arial" w:hAnsi="Arial" w:hint="default"/>
      </w:rPr>
    </w:lvl>
  </w:abstractNum>
  <w:abstractNum w:abstractNumId="6">
    <w:nsid w:val="3A5F1E4E"/>
    <w:multiLevelType w:val="hybridMultilevel"/>
    <w:tmpl w:val="8D00D0D8"/>
    <w:lvl w:ilvl="0" w:tplc="73EC8CBA">
      <w:start w:val="1"/>
      <w:numFmt w:val="bullet"/>
      <w:lvlText w:val="•"/>
      <w:lvlJc w:val="left"/>
      <w:pPr>
        <w:tabs>
          <w:tab w:val="num" w:pos="720"/>
        </w:tabs>
        <w:ind w:left="720" w:hanging="360"/>
      </w:pPr>
      <w:rPr>
        <w:rFonts w:ascii="Arial" w:hAnsi="Arial" w:hint="default"/>
      </w:rPr>
    </w:lvl>
    <w:lvl w:ilvl="1" w:tplc="391AE78C">
      <w:start w:val="2760"/>
      <w:numFmt w:val="bullet"/>
      <w:lvlText w:val="–"/>
      <w:lvlJc w:val="left"/>
      <w:pPr>
        <w:tabs>
          <w:tab w:val="num" w:pos="1440"/>
        </w:tabs>
        <w:ind w:left="1440" w:hanging="360"/>
      </w:pPr>
      <w:rPr>
        <w:rFonts w:ascii="Arial" w:hAnsi="Arial" w:hint="default"/>
      </w:rPr>
    </w:lvl>
    <w:lvl w:ilvl="2" w:tplc="8AD46CCA" w:tentative="1">
      <w:start w:val="1"/>
      <w:numFmt w:val="bullet"/>
      <w:lvlText w:val="•"/>
      <w:lvlJc w:val="left"/>
      <w:pPr>
        <w:tabs>
          <w:tab w:val="num" w:pos="2160"/>
        </w:tabs>
        <w:ind w:left="2160" w:hanging="360"/>
      </w:pPr>
      <w:rPr>
        <w:rFonts w:ascii="Arial" w:hAnsi="Arial" w:hint="default"/>
      </w:rPr>
    </w:lvl>
    <w:lvl w:ilvl="3" w:tplc="0B9017C2" w:tentative="1">
      <w:start w:val="1"/>
      <w:numFmt w:val="bullet"/>
      <w:lvlText w:val="•"/>
      <w:lvlJc w:val="left"/>
      <w:pPr>
        <w:tabs>
          <w:tab w:val="num" w:pos="2880"/>
        </w:tabs>
        <w:ind w:left="2880" w:hanging="360"/>
      </w:pPr>
      <w:rPr>
        <w:rFonts w:ascii="Arial" w:hAnsi="Arial" w:hint="default"/>
      </w:rPr>
    </w:lvl>
    <w:lvl w:ilvl="4" w:tplc="BBA67B92" w:tentative="1">
      <w:start w:val="1"/>
      <w:numFmt w:val="bullet"/>
      <w:lvlText w:val="•"/>
      <w:lvlJc w:val="left"/>
      <w:pPr>
        <w:tabs>
          <w:tab w:val="num" w:pos="3600"/>
        </w:tabs>
        <w:ind w:left="3600" w:hanging="360"/>
      </w:pPr>
      <w:rPr>
        <w:rFonts w:ascii="Arial" w:hAnsi="Arial" w:hint="default"/>
      </w:rPr>
    </w:lvl>
    <w:lvl w:ilvl="5" w:tplc="EF6A5F14" w:tentative="1">
      <w:start w:val="1"/>
      <w:numFmt w:val="bullet"/>
      <w:lvlText w:val="•"/>
      <w:lvlJc w:val="left"/>
      <w:pPr>
        <w:tabs>
          <w:tab w:val="num" w:pos="4320"/>
        </w:tabs>
        <w:ind w:left="4320" w:hanging="360"/>
      </w:pPr>
      <w:rPr>
        <w:rFonts w:ascii="Arial" w:hAnsi="Arial" w:hint="default"/>
      </w:rPr>
    </w:lvl>
    <w:lvl w:ilvl="6" w:tplc="EE9A2DEC" w:tentative="1">
      <w:start w:val="1"/>
      <w:numFmt w:val="bullet"/>
      <w:lvlText w:val="•"/>
      <w:lvlJc w:val="left"/>
      <w:pPr>
        <w:tabs>
          <w:tab w:val="num" w:pos="5040"/>
        </w:tabs>
        <w:ind w:left="5040" w:hanging="360"/>
      </w:pPr>
      <w:rPr>
        <w:rFonts w:ascii="Arial" w:hAnsi="Arial" w:hint="default"/>
      </w:rPr>
    </w:lvl>
    <w:lvl w:ilvl="7" w:tplc="3BFA5A04" w:tentative="1">
      <w:start w:val="1"/>
      <w:numFmt w:val="bullet"/>
      <w:lvlText w:val="•"/>
      <w:lvlJc w:val="left"/>
      <w:pPr>
        <w:tabs>
          <w:tab w:val="num" w:pos="5760"/>
        </w:tabs>
        <w:ind w:left="5760" w:hanging="360"/>
      </w:pPr>
      <w:rPr>
        <w:rFonts w:ascii="Arial" w:hAnsi="Arial" w:hint="default"/>
      </w:rPr>
    </w:lvl>
    <w:lvl w:ilvl="8" w:tplc="9EF80894" w:tentative="1">
      <w:start w:val="1"/>
      <w:numFmt w:val="bullet"/>
      <w:lvlText w:val="•"/>
      <w:lvlJc w:val="left"/>
      <w:pPr>
        <w:tabs>
          <w:tab w:val="num" w:pos="6480"/>
        </w:tabs>
        <w:ind w:left="6480" w:hanging="360"/>
      </w:pPr>
      <w:rPr>
        <w:rFonts w:ascii="Arial" w:hAnsi="Arial" w:hint="default"/>
      </w:rPr>
    </w:lvl>
  </w:abstractNum>
  <w:abstractNum w:abstractNumId="7">
    <w:nsid w:val="46AC714B"/>
    <w:multiLevelType w:val="hybridMultilevel"/>
    <w:tmpl w:val="3D2C428E"/>
    <w:lvl w:ilvl="0" w:tplc="CB90DEA8">
      <w:start w:val="1"/>
      <w:numFmt w:val="bullet"/>
      <w:lvlText w:val="•"/>
      <w:lvlJc w:val="left"/>
      <w:pPr>
        <w:tabs>
          <w:tab w:val="num" w:pos="720"/>
        </w:tabs>
        <w:ind w:left="720" w:hanging="360"/>
      </w:pPr>
      <w:rPr>
        <w:rFonts w:ascii="Arial" w:hAnsi="Arial" w:hint="default"/>
      </w:rPr>
    </w:lvl>
    <w:lvl w:ilvl="1" w:tplc="7EDAEAC8" w:tentative="1">
      <w:start w:val="1"/>
      <w:numFmt w:val="bullet"/>
      <w:lvlText w:val="•"/>
      <w:lvlJc w:val="left"/>
      <w:pPr>
        <w:tabs>
          <w:tab w:val="num" w:pos="1440"/>
        </w:tabs>
        <w:ind w:left="1440" w:hanging="360"/>
      </w:pPr>
      <w:rPr>
        <w:rFonts w:ascii="Arial" w:hAnsi="Arial" w:hint="default"/>
      </w:rPr>
    </w:lvl>
    <w:lvl w:ilvl="2" w:tplc="B10A7BE8" w:tentative="1">
      <w:start w:val="1"/>
      <w:numFmt w:val="bullet"/>
      <w:lvlText w:val="•"/>
      <w:lvlJc w:val="left"/>
      <w:pPr>
        <w:tabs>
          <w:tab w:val="num" w:pos="2160"/>
        </w:tabs>
        <w:ind w:left="2160" w:hanging="360"/>
      </w:pPr>
      <w:rPr>
        <w:rFonts w:ascii="Arial" w:hAnsi="Arial" w:hint="default"/>
      </w:rPr>
    </w:lvl>
    <w:lvl w:ilvl="3" w:tplc="DCBCD632" w:tentative="1">
      <w:start w:val="1"/>
      <w:numFmt w:val="bullet"/>
      <w:lvlText w:val="•"/>
      <w:lvlJc w:val="left"/>
      <w:pPr>
        <w:tabs>
          <w:tab w:val="num" w:pos="2880"/>
        </w:tabs>
        <w:ind w:left="2880" w:hanging="360"/>
      </w:pPr>
      <w:rPr>
        <w:rFonts w:ascii="Arial" w:hAnsi="Arial" w:hint="default"/>
      </w:rPr>
    </w:lvl>
    <w:lvl w:ilvl="4" w:tplc="F5E293EA" w:tentative="1">
      <w:start w:val="1"/>
      <w:numFmt w:val="bullet"/>
      <w:lvlText w:val="•"/>
      <w:lvlJc w:val="left"/>
      <w:pPr>
        <w:tabs>
          <w:tab w:val="num" w:pos="3600"/>
        </w:tabs>
        <w:ind w:left="3600" w:hanging="360"/>
      </w:pPr>
      <w:rPr>
        <w:rFonts w:ascii="Arial" w:hAnsi="Arial" w:hint="default"/>
      </w:rPr>
    </w:lvl>
    <w:lvl w:ilvl="5" w:tplc="E17877FE" w:tentative="1">
      <w:start w:val="1"/>
      <w:numFmt w:val="bullet"/>
      <w:lvlText w:val="•"/>
      <w:lvlJc w:val="left"/>
      <w:pPr>
        <w:tabs>
          <w:tab w:val="num" w:pos="4320"/>
        </w:tabs>
        <w:ind w:left="4320" w:hanging="360"/>
      </w:pPr>
      <w:rPr>
        <w:rFonts w:ascii="Arial" w:hAnsi="Arial" w:hint="default"/>
      </w:rPr>
    </w:lvl>
    <w:lvl w:ilvl="6" w:tplc="ADF2BA14" w:tentative="1">
      <w:start w:val="1"/>
      <w:numFmt w:val="bullet"/>
      <w:lvlText w:val="•"/>
      <w:lvlJc w:val="left"/>
      <w:pPr>
        <w:tabs>
          <w:tab w:val="num" w:pos="5040"/>
        </w:tabs>
        <w:ind w:left="5040" w:hanging="360"/>
      </w:pPr>
      <w:rPr>
        <w:rFonts w:ascii="Arial" w:hAnsi="Arial" w:hint="default"/>
      </w:rPr>
    </w:lvl>
    <w:lvl w:ilvl="7" w:tplc="13669BA4" w:tentative="1">
      <w:start w:val="1"/>
      <w:numFmt w:val="bullet"/>
      <w:lvlText w:val="•"/>
      <w:lvlJc w:val="left"/>
      <w:pPr>
        <w:tabs>
          <w:tab w:val="num" w:pos="5760"/>
        </w:tabs>
        <w:ind w:left="5760" w:hanging="360"/>
      </w:pPr>
      <w:rPr>
        <w:rFonts w:ascii="Arial" w:hAnsi="Arial" w:hint="default"/>
      </w:rPr>
    </w:lvl>
    <w:lvl w:ilvl="8" w:tplc="7A5A5B3A" w:tentative="1">
      <w:start w:val="1"/>
      <w:numFmt w:val="bullet"/>
      <w:lvlText w:val="•"/>
      <w:lvlJc w:val="left"/>
      <w:pPr>
        <w:tabs>
          <w:tab w:val="num" w:pos="6480"/>
        </w:tabs>
        <w:ind w:left="6480" w:hanging="360"/>
      </w:pPr>
      <w:rPr>
        <w:rFonts w:ascii="Arial" w:hAnsi="Arial" w:hint="default"/>
      </w:rPr>
    </w:lvl>
  </w:abstractNum>
  <w:abstractNum w:abstractNumId="8">
    <w:nsid w:val="474272E6"/>
    <w:multiLevelType w:val="hybridMultilevel"/>
    <w:tmpl w:val="785CE730"/>
    <w:lvl w:ilvl="0" w:tplc="D8920BB0">
      <w:start w:val="1"/>
      <w:numFmt w:val="bullet"/>
      <w:lvlText w:val="•"/>
      <w:lvlJc w:val="left"/>
      <w:pPr>
        <w:tabs>
          <w:tab w:val="num" w:pos="720"/>
        </w:tabs>
        <w:ind w:left="720" w:hanging="360"/>
      </w:pPr>
      <w:rPr>
        <w:rFonts w:ascii="Arial" w:hAnsi="Arial" w:hint="default"/>
      </w:rPr>
    </w:lvl>
    <w:lvl w:ilvl="1" w:tplc="A91041C4">
      <w:start w:val="641"/>
      <w:numFmt w:val="bullet"/>
      <w:lvlText w:val="–"/>
      <w:lvlJc w:val="left"/>
      <w:pPr>
        <w:tabs>
          <w:tab w:val="num" w:pos="1440"/>
        </w:tabs>
        <w:ind w:left="1440" w:hanging="360"/>
      </w:pPr>
      <w:rPr>
        <w:rFonts w:ascii="Arial" w:hAnsi="Arial" w:hint="default"/>
      </w:rPr>
    </w:lvl>
    <w:lvl w:ilvl="2" w:tplc="5322C31A" w:tentative="1">
      <w:start w:val="1"/>
      <w:numFmt w:val="bullet"/>
      <w:lvlText w:val="•"/>
      <w:lvlJc w:val="left"/>
      <w:pPr>
        <w:tabs>
          <w:tab w:val="num" w:pos="2160"/>
        </w:tabs>
        <w:ind w:left="2160" w:hanging="360"/>
      </w:pPr>
      <w:rPr>
        <w:rFonts w:ascii="Arial" w:hAnsi="Arial" w:hint="default"/>
      </w:rPr>
    </w:lvl>
    <w:lvl w:ilvl="3" w:tplc="3E048552" w:tentative="1">
      <w:start w:val="1"/>
      <w:numFmt w:val="bullet"/>
      <w:lvlText w:val="•"/>
      <w:lvlJc w:val="left"/>
      <w:pPr>
        <w:tabs>
          <w:tab w:val="num" w:pos="2880"/>
        </w:tabs>
        <w:ind w:left="2880" w:hanging="360"/>
      </w:pPr>
      <w:rPr>
        <w:rFonts w:ascii="Arial" w:hAnsi="Arial" w:hint="default"/>
      </w:rPr>
    </w:lvl>
    <w:lvl w:ilvl="4" w:tplc="17BE2978" w:tentative="1">
      <w:start w:val="1"/>
      <w:numFmt w:val="bullet"/>
      <w:lvlText w:val="•"/>
      <w:lvlJc w:val="left"/>
      <w:pPr>
        <w:tabs>
          <w:tab w:val="num" w:pos="3600"/>
        </w:tabs>
        <w:ind w:left="3600" w:hanging="360"/>
      </w:pPr>
      <w:rPr>
        <w:rFonts w:ascii="Arial" w:hAnsi="Arial" w:hint="default"/>
      </w:rPr>
    </w:lvl>
    <w:lvl w:ilvl="5" w:tplc="6B8EA0A0" w:tentative="1">
      <w:start w:val="1"/>
      <w:numFmt w:val="bullet"/>
      <w:lvlText w:val="•"/>
      <w:lvlJc w:val="left"/>
      <w:pPr>
        <w:tabs>
          <w:tab w:val="num" w:pos="4320"/>
        </w:tabs>
        <w:ind w:left="4320" w:hanging="360"/>
      </w:pPr>
      <w:rPr>
        <w:rFonts w:ascii="Arial" w:hAnsi="Arial" w:hint="default"/>
      </w:rPr>
    </w:lvl>
    <w:lvl w:ilvl="6" w:tplc="B5BEF272" w:tentative="1">
      <w:start w:val="1"/>
      <w:numFmt w:val="bullet"/>
      <w:lvlText w:val="•"/>
      <w:lvlJc w:val="left"/>
      <w:pPr>
        <w:tabs>
          <w:tab w:val="num" w:pos="5040"/>
        </w:tabs>
        <w:ind w:left="5040" w:hanging="360"/>
      </w:pPr>
      <w:rPr>
        <w:rFonts w:ascii="Arial" w:hAnsi="Arial" w:hint="default"/>
      </w:rPr>
    </w:lvl>
    <w:lvl w:ilvl="7" w:tplc="C3484818" w:tentative="1">
      <w:start w:val="1"/>
      <w:numFmt w:val="bullet"/>
      <w:lvlText w:val="•"/>
      <w:lvlJc w:val="left"/>
      <w:pPr>
        <w:tabs>
          <w:tab w:val="num" w:pos="5760"/>
        </w:tabs>
        <w:ind w:left="5760" w:hanging="360"/>
      </w:pPr>
      <w:rPr>
        <w:rFonts w:ascii="Arial" w:hAnsi="Arial" w:hint="default"/>
      </w:rPr>
    </w:lvl>
    <w:lvl w:ilvl="8" w:tplc="29BEDA76" w:tentative="1">
      <w:start w:val="1"/>
      <w:numFmt w:val="bullet"/>
      <w:lvlText w:val="•"/>
      <w:lvlJc w:val="left"/>
      <w:pPr>
        <w:tabs>
          <w:tab w:val="num" w:pos="6480"/>
        </w:tabs>
        <w:ind w:left="6480" w:hanging="360"/>
      </w:pPr>
      <w:rPr>
        <w:rFonts w:ascii="Arial" w:hAnsi="Arial" w:hint="default"/>
      </w:rPr>
    </w:lvl>
  </w:abstractNum>
  <w:abstractNum w:abstractNumId="9">
    <w:nsid w:val="477340EF"/>
    <w:multiLevelType w:val="hybridMultilevel"/>
    <w:tmpl w:val="F5987E3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7F8F62E7"/>
    <w:multiLevelType w:val="hybridMultilevel"/>
    <w:tmpl w:val="13DA1708"/>
    <w:lvl w:ilvl="0" w:tplc="1598F088">
      <w:start w:val="1"/>
      <w:numFmt w:val="decimal"/>
      <w:lvlText w:val="%1."/>
      <w:lvlJc w:val="left"/>
      <w:pPr>
        <w:tabs>
          <w:tab w:val="num" w:pos="720"/>
        </w:tabs>
        <w:ind w:left="720" w:hanging="360"/>
      </w:pPr>
    </w:lvl>
    <w:lvl w:ilvl="1" w:tplc="23222DF4" w:tentative="1">
      <w:start w:val="1"/>
      <w:numFmt w:val="decimal"/>
      <w:lvlText w:val="%2."/>
      <w:lvlJc w:val="left"/>
      <w:pPr>
        <w:tabs>
          <w:tab w:val="num" w:pos="1440"/>
        </w:tabs>
        <w:ind w:left="1440" w:hanging="360"/>
      </w:pPr>
    </w:lvl>
    <w:lvl w:ilvl="2" w:tplc="6AD845A6" w:tentative="1">
      <w:start w:val="1"/>
      <w:numFmt w:val="decimal"/>
      <w:lvlText w:val="%3."/>
      <w:lvlJc w:val="left"/>
      <w:pPr>
        <w:tabs>
          <w:tab w:val="num" w:pos="2160"/>
        </w:tabs>
        <w:ind w:left="2160" w:hanging="360"/>
      </w:pPr>
    </w:lvl>
    <w:lvl w:ilvl="3" w:tplc="48D6BD8E" w:tentative="1">
      <w:start w:val="1"/>
      <w:numFmt w:val="decimal"/>
      <w:lvlText w:val="%4."/>
      <w:lvlJc w:val="left"/>
      <w:pPr>
        <w:tabs>
          <w:tab w:val="num" w:pos="2880"/>
        </w:tabs>
        <w:ind w:left="2880" w:hanging="360"/>
      </w:pPr>
    </w:lvl>
    <w:lvl w:ilvl="4" w:tplc="70004516" w:tentative="1">
      <w:start w:val="1"/>
      <w:numFmt w:val="decimal"/>
      <w:lvlText w:val="%5."/>
      <w:lvlJc w:val="left"/>
      <w:pPr>
        <w:tabs>
          <w:tab w:val="num" w:pos="3600"/>
        </w:tabs>
        <w:ind w:left="3600" w:hanging="360"/>
      </w:pPr>
    </w:lvl>
    <w:lvl w:ilvl="5" w:tplc="E8523E60" w:tentative="1">
      <w:start w:val="1"/>
      <w:numFmt w:val="decimal"/>
      <w:lvlText w:val="%6."/>
      <w:lvlJc w:val="left"/>
      <w:pPr>
        <w:tabs>
          <w:tab w:val="num" w:pos="4320"/>
        </w:tabs>
        <w:ind w:left="4320" w:hanging="360"/>
      </w:pPr>
    </w:lvl>
    <w:lvl w:ilvl="6" w:tplc="7A3AA1EA" w:tentative="1">
      <w:start w:val="1"/>
      <w:numFmt w:val="decimal"/>
      <w:lvlText w:val="%7."/>
      <w:lvlJc w:val="left"/>
      <w:pPr>
        <w:tabs>
          <w:tab w:val="num" w:pos="5040"/>
        </w:tabs>
        <w:ind w:left="5040" w:hanging="360"/>
      </w:pPr>
    </w:lvl>
    <w:lvl w:ilvl="7" w:tplc="2E14F98A" w:tentative="1">
      <w:start w:val="1"/>
      <w:numFmt w:val="decimal"/>
      <w:lvlText w:val="%8."/>
      <w:lvlJc w:val="left"/>
      <w:pPr>
        <w:tabs>
          <w:tab w:val="num" w:pos="5760"/>
        </w:tabs>
        <w:ind w:left="5760" w:hanging="360"/>
      </w:pPr>
    </w:lvl>
    <w:lvl w:ilvl="8" w:tplc="C422EC20" w:tentative="1">
      <w:start w:val="1"/>
      <w:numFmt w:val="decimal"/>
      <w:lvlText w:val="%9."/>
      <w:lvlJc w:val="left"/>
      <w:pPr>
        <w:tabs>
          <w:tab w:val="num" w:pos="6480"/>
        </w:tabs>
        <w:ind w:left="6480" w:hanging="360"/>
      </w:pPr>
    </w:lvl>
  </w:abstractNum>
  <w:num w:numId="1">
    <w:abstractNumId w:val="9"/>
  </w:num>
  <w:num w:numId="2">
    <w:abstractNumId w:val="4"/>
  </w:num>
  <w:num w:numId="3">
    <w:abstractNumId w:val="0"/>
  </w:num>
  <w:num w:numId="4">
    <w:abstractNumId w:val="10"/>
  </w:num>
  <w:num w:numId="5">
    <w:abstractNumId w:val="6"/>
  </w:num>
  <w:num w:numId="6">
    <w:abstractNumId w:val="7"/>
  </w:num>
  <w:num w:numId="7">
    <w:abstractNumId w:val="5"/>
  </w:num>
  <w:num w:numId="8">
    <w:abstractNumId w:val="1"/>
  </w:num>
  <w:num w:numId="9">
    <w:abstractNumId w:val="8"/>
  </w:num>
  <w:num w:numId="10">
    <w:abstractNumId w:val="2"/>
  </w:num>
  <w:num w:numId="11">
    <w:abstractNumId w:val="3"/>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drawingGridHorizontalSpacing w:val="110"/>
  <w:displayHorizontalDrawingGridEvery w:val="2"/>
  <w:characterSpacingControl w:val="doNotCompress"/>
  <w:hdrShapeDefaults>
    <o:shapedefaults v:ext="edit" spidmax="62466"/>
  </w:hdrShapeDefaults>
  <w:footnotePr>
    <w:footnote w:id="0"/>
    <w:footnote w:id="1"/>
  </w:footnotePr>
  <w:endnotePr>
    <w:endnote w:id="0"/>
    <w:endnote w:id="1"/>
  </w:endnotePr>
  <w:compat>
    <w:useFELayout/>
  </w:compat>
  <w:rsids>
    <w:rsidRoot w:val="00D76861"/>
    <w:rsid w:val="0000135B"/>
    <w:rsid w:val="00001461"/>
    <w:rsid w:val="0000186A"/>
    <w:rsid w:val="00032615"/>
    <w:rsid w:val="000416DD"/>
    <w:rsid w:val="0005081A"/>
    <w:rsid w:val="00051948"/>
    <w:rsid w:val="000848F6"/>
    <w:rsid w:val="000A05B8"/>
    <w:rsid w:val="000B2DC9"/>
    <w:rsid w:val="000B2FED"/>
    <w:rsid w:val="000C15FD"/>
    <w:rsid w:val="000D633A"/>
    <w:rsid w:val="000E66A7"/>
    <w:rsid w:val="0010167A"/>
    <w:rsid w:val="001330C1"/>
    <w:rsid w:val="00165E8F"/>
    <w:rsid w:val="00185B1B"/>
    <w:rsid w:val="001A535D"/>
    <w:rsid w:val="001C2558"/>
    <w:rsid w:val="001D0BE2"/>
    <w:rsid w:val="001D6322"/>
    <w:rsid w:val="001E521F"/>
    <w:rsid w:val="001E562A"/>
    <w:rsid w:val="00201239"/>
    <w:rsid w:val="00210889"/>
    <w:rsid w:val="002249E0"/>
    <w:rsid w:val="002327C5"/>
    <w:rsid w:val="00235251"/>
    <w:rsid w:val="002462AA"/>
    <w:rsid w:val="00263466"/>
    <w:rsid w:val="00264552"/>
    <w:rsid w:val="00284E97"/>
    <w:rsid w:val="002B4CDF"/>
    <w:rsid w:val="002E2389"/>
    <w:rsid w:val="002F146A"/>
    <w:rsid w:val="00303691"/>
    <w:rsid w:val="00304522"/>
    <w:rsid w:val="00317C7D"/>
    <w:rsid w:val="00325773"/>
    <w:rsid w:val="0032627B"/>
    <w:rsid w:val="00332E82"/>
    <w:rsid w:val="003A573B"/>
    <w:rsid w:val="003B41E2"/>
    <w:rsid w:val="003C5076"/>
    <w:rsid w:val="00401128"/>
    <w:rsid w:val="00412B0C"/>
    <w:rsid w:val="00421378"/>
    <w:rsid w:val="004238B0"/>
    <w:rsid w:val="0043352E"/>
    <w:rsid w:val="00441045"/>
    <w:rsid w:val="00441158"/>
    <w:rsid w:val="0044329F"/>
    <w:rsid w:val="00446A52"/>
    <w:rsid w:val="00460EA1"/>
    <w:rsid w:val="00470B0E"/>
    <w:rsid w:val="0048017E"/>
    <w:rsid w:val="004840C5"/>
    <w:rsid w:val="004B5D82"/>
    <w:rsid w:val="004E234C"/>
    <w:rsid w:val="004E5761"/>
    <w:rsid w:val="0050253B"/>
    <w:rsid w:val="00502597"/>
    <w:rsid w:val="005236C1"/>
    <w:rsid w:val="00545BAD"/>
    <w:rsid w:val="00560431"/>
    <w:rsid w:val="00566AAD"/>
    <w:rsid w:val="0057773E"/>
    <w:rsid w:val="00580F14"/>
    <w:rsid w:val="005B2B3E"/>
    <w:rsid w:val="005C0813"/>
    <w:rsid w:val="005E1FF2"/>
    <w:rsid w:val="005F275E"/>
    <w:rsid w:val="00604209"/>
    <w:rsid w:val="00622A46"/>
    <w:rsid w:val="00623062"/>
    <w:rsid w:val="00626D07"/>
    <w:rsid w:val="0065082B"/>
    <w:rsid w:val="00651150"/>
    <w:rsid w:val="00655EB5"/>
    <w:rsid w:val="00660590"/>
    <w:rsid w:val="00674CED"/>
    <w:rsid w:val="0067662E"/>
    <w:rsid w:val="00683520"/>
    <w:rsid w:val="00683ABC"/>
    <w:rsid w:val="00695AEE"/>
    <w:rsid w:val="006960A9"/>
    <w:rsid w:val="006C1BCC"/>
    <w:rsid w:val="006F21E1"/>
    <w:rsid w:val="006F5888"/>
    <w:rsid w:val="00701882"/>
    <w:rsid w:val="00704442"/>
    <w:rsid w:val="00740F01"/>
    <w:rsid w:val="00741011"/>
    <w:rsid w:val="00741E02"/>
    <w:rsid w:val="00767DE3"/>
    <w:rsid w:val="007B4CB2"/>
    <w:rsid w:val="007C0B43"/>
    <w:rsid w:val="007C20B9"/>
    <w:rsid w:val="007C4461"/>
    <w:rsid w:val="00806257"/>
    <w:rsid w:val="00812EEF"/>
    <w:rsid w:val="008150B6"/>
    <w:rsid w:val="008209D2"/>
    <w:rsid w:val="00866336"/>
    <w:rsid w:val="0089082C"/>
    <w:rsid w:val="008921C1"/>
    <w:rsid w:val="008C63A6"/>
    <w:rsid w:val="008D7E74"/>
    <w:rsid w:val="009053D3"/>
    <w:rsid w:val="0094736E"/>
    <w:rsid w:val="00947E3B"/>
    <w:rsid w:val="00993A44"/>
    <w:rsid w:val="009B3E40"/>
    <w:rsid w:val="009C6130"/>
    <w:rsid w:val="009D3786"/>
    <w:rsid w:val="009E096A"/>
    <w:rsid w:val="009F3122"/>
    <w:rsid w:val="00A1246E"/>
    <w:rsid w:val="00A15F30"/>
    <w:rsid w:val="00A33FDD"/>
    <w:rsid w:val="00A35FE1"/>
    <w:rsid w:val="00A368E1"/>
    <w:rsid w:val="00A421F9"/>
    <w:rsid w:val="00A6677D"/>
    <w:rsid w:val="00A80B2F"/>
    <w:rsid w:val="00AD0DF3"/>
    <w:rsid w:val="00AE40A0"/>
    <w:rsid w:val="00AE5889"/>
    <w:rsid w:val="00AE6DDE"/>
    <w:rsid w:val="00AF4B86"/>
    <w:rsid w:val="00AF5A44"/>
    <w:rsid w:val="00B01CAE"/>
    <w:rsid w:val="00B14A53"/>
    <w:rsid w:val="00B26134"/>
    <w:rsid w:val="00B275EC"/>
    <w:rsid w:val="00BB5E2D"/>
    <w:rsid w:val="00BC2605"/>
    <w:rsid w:val="00BC4C89"/>
    <w:rsid w:val="00BF2771"/>
    <w:rsid w:val="00BF6036"/>
    <w:rsid w:val="00C157C0"/>
    <w:rsid w:val="00C22D02"/>
    <w:rsid w:val="00C60C8E"/>
    <w:rsid w:val="00C77327"/>
    <w:rsid w:val="00C8061E"/>
    <w:rsid w:val="00C86946"/>
    <w:rsid w:val="00CA22A3"/>
    <w:rsid w:val="00CA67EE"/>
    <w:rsid w:val="00CA7CA4"/>
    <w:rsid w:val="00CB510E"/>
    <w:rsid w:val="00CC0689"/>
    <w:rsid w:val="00CC43F9"/>
    <w:rsid w:val="00CC59CD"/>
    <w:rsid w:val="00CD1C53"/>
    <w:rsid w:val="00CD41F9"/>
    <w:rsid w:val="00CE68DC"/>
    <w:rsid w:val="00D1503C"/>
    <w:rsid w:val="00D24242"/>
    <w:rsid w:val="00D2766F"/>
    <w:rsid w:val="00D43671"/>
    <w:rsid w:val="00D50DF9"/>
    <w:rsid w:val="00D56539"/>
    <w:rsid w:val="00D6630F"/>
    <w:rsid w:val="00D72ADF"/>
    <w:rsid w:val="00D75570"/>
    <w:rsid w:val="00D76861"/>
    <w:rsid w:val="00D824C7"/>
    <w:rsid w:val="00D856D2"/>
    <w:rsid w:val="00D901E9"/>
    <w:rsid w:val="00DA2C62"/>
    <w:rsid w:val="00DA3CD4"/>
    <w:rsid w:val="00DA7899"/>
    <w:rsid w:val="00DB1BA3"/>
    <w:rsid w:val="00DC31AE"/>
    <w:rsid w:val="00DC77A2"/>
    <w:rsid w:val="00E31D82"/>
    <w:rsid w:val="00E358AA"/>
    <w:rsid w:val="00E60F85"/>
    <w:rsid w:val="00E6291C"/>
    <w:rsid w:val="00E67548"/>
    <w:rsid w:val="00E724FE"/>
    <w:rsid w:val="00E7418F"/>
    <w:rsid w:val="00EA10AE"/>
    <w:rsid w:val="00EB1F0A"/>
    <w:rsid w:val="00EC264B"/>
    <w:rsid w:val="00EF76B1"/>
    <w:rsid w:val="00F2288B"/>
    <w:rsid w:val="00F34C23"/>
    <w:rsid w:val="00F36A41"/>
    <w:rsid w:val="00F41664"/>
    <w:rsid w:val="00F47CCA"/>
    <w:rsid w:val="00F64F95"/>
    <w:rsid w:val="00F92265"/>
    <w:rsid w:val="00F9283B"/>
    <w:rsid w:val="00F968A6"/>
    <w:rsid w:val="00FB044D"/>
    <w:rsid w:val="00FB1435"/>
    <w:rsid w:val="00FB7282"/>
    <w:rsid w:val="00FF741E"/>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146A"/>
  </w:style>
  <w:style w:type="paragraph" w:styleId="Heading2">
    <w:name w:val="heading 2"/>
    <w:basedOn w:val="Normal"/>
    <w:link w:val="Heading2Char"/>
    <w:qFormat/>
    <w:rsid w:val="0010167A"/>
    <w:pPr>
      <w:spacing w:before="100" w:beforeAutospacing="1" w:after="100" w:afterAutospacing="1" w:line="240" w:lineRule="auto"/>
      <w:outlineLvl w:val="1"/>
    </w:pPr>
    <w:rPr>
      <w:rFonts w:ascii="Arial" w:eastAsia="Times New Roman" w:hAnsi="Arial" w:cs="Arial"/>
      <w:b/>
      <w:bCs/>
      <w:color w:val="000000"/>
      <w:sz w:val="36"/>
      <w:szCs w:val="36"/>
      <w:lang w:val="en-US" w:eastAsia="en-US"/>
    </w:rPr>
  </w:style>
  <w:style w:type="paragraph" w:styleId="Heading4">
    <w:name w:val="heading 4"/>
    <w:basedOn w:val="Normal"/>
    <w:next w:val="Normal"/>
    <w:link w:val="Heading4Char"/>
    <w:uiPriority w:val="9"/>
    <w:semiHidden/>
    <w:unhideWhenUsed/>
    <w:qFormat/>
    <w:rsid w:val="00A35FE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768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6861"/>
    <w:rPr>
      <w:rFonts w:ascii="Tahoma" w:hAnsi="Tahoma" w:cs="Tahoma"/>
      <w:sz w:val="16"/>
      <w:szCs w:val="16"/>
    </w:rPr>
  </w:style>
  <w:style w:type="paragraph" w:styleId="Header">
    <w:name w:val="header"/>
    <w:basedOn w:val="Normal"/>
    <w:link w:val="HeaderChar"/>
    <w:uiPriority w:val="99"/>
    <w:unhideWhenUsed/>
    <w:rsid w:val="00D768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6861"/>
  </w:style>
  <w:style w:type="paragraph" w:styleId="Footer">
    <w:name w:val="footer"/>
    <w:basedOn w:val="Normal"/>
    <w:link w:val="FooterChar"/>
    <w:uiPriority w:val="99"/>
    <w:unhideWhenUsed/>
    <w:rsid w:val="00D768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6861"/>
  </w:style>
  <w:style w:type="character" w:customStyle="1" w:styleId="Heading2Char">
    <w:name w:val="Heading 2 Char"/>
    <w:basedOn w:val="DefaultParagraphFont"/>
    <w:link w:val="Heading2"/>
    <w:rsid w:val="0010167A"/>
    <w:rPr>
      <w:rFonts w:ascii="Arial" w:eastAsia="Times New Roman" w:hAnsi="Arial" w:cs="Arial"/>
      <w:b/>
      <w:bCs/>
      <w:color w:val="000000"/>
      <w:sz w:val="36"/>
      <w:szCs w:val="36"/>
      <w:lang w:val="en-US" w:eastAsia="en-US"/>
    </w:rPr>
  </w:style>
  <w:style w:type="paragraph" w:styleId="NormalWeb">
    <w:name w:val="Normal (Web)"/>
    <w:basedOn w:val="Normal"/>
    <w:uiPriority w:val="99"/>
    <w:rsid w:val="0010167A"/>
    <w:pPr>
      <w:spacing w:before="100" w:beforeAutospacing="1" w:after="100" w:afterAutospacing="1" w:line="240" w:lineRule="auto"/>
    </w:pPr>
    <w:rPr>
      <w:rFonts w:ascii="Times New Roman" w:eastAsia="Times New Roman" w:hAnsi="Times New Roman" w:cs="Times New Roman"/>
      <w:color w:val="000000"/>
      <w:sz w:val="24"/>
      <w:szCs w:val="24"/>
      <w:lang w:val="en-US" w:eastAsia="en-US"/>
    </w:rPr>
  </w:style>
  <w:style w:type="character" w:styleId="Hyperlink">
    <w:name w:val="Hyperlink"/>
    <w:basedOn w:val="DefaultParagraphFont"/>
    <w:rsid w:val="0010167A"/>
    <w:rPr>
      <w:color w:val="000033"/>
      <w:u w:val="single"/>
    </w:rPr>
  </w:style>
  <w:style w:type="paragraph" w:styleId="ListParagraph">
    <w:name w:val="List Paragraph"/>
    <w:basedOn w:val="Normal"/>
    <w:uiPriority w:val="34"/>
    <w:qFormat/>
    <w:rsid w:val="00235251"/>
    <w:pPr>
      <w:ind w:left="720"/>
      <w:contextualSpacing/>
    </w:pPr>
  </w:style>
  <w:style w:type="character" w:customStyle="1" w:styleId="Heading4Char">
    <w:name w:val="Heading 4 Char"/>
    <w:basedOn w:val="DefaultParagraphFont"/>
    <w:link w:val="Heading4"/>
    <w:uiPriority w:val="9"/>
    <w:semiHidden/>
    <w:rsid w:val="00A35FE1"/>
    <w:rPr>
      <w:rFonts w:asciiTheme="majorHAnsi" w:eastAsiaTheme="majorEastAsia" w:hAnsiTheme="majorHAnsi" w:cstheme="majorBidi"/>
      <w:b/>
      <w:bCs/>
      <w:i/>
      <w:iCs/>
      <w:color w:val="4F81BD" w:themeColor="accent1"/>
    </w:rPr>
  </w:style>
  <w:style w:type="character" w:customStyle="1" w:styleId="heading3">
    <w:name w:val="heading3"/>
    <w:basedOn w:val="DefaultParagraphFont"/>
    <w:rsid w:val="00A35FE1"/>
  </w:style>
</w:styles>
</file>

<file path=word/webSettings.xml><?xml version="1.0" encoding="utf-8"?>
<w:webSettings xmlns:r="http://schemas.openxmlformats.org/officeDocument/2006/relationships" xmlns:w="http://schemas.openxmlformats.org/wordprocessingml/2006/main">
  <w:divs>
    <w:div w:id="52389965">
      <w:bodyDiv w:val="1"/>
      <w:marLeft w:val="0"/>
      <w:marRight w:val="0"/>
      <w:marTop w:val="0"/>
      <w:marBottom w:val="0"/>
      <w:divBdr>
        <w:top w:val="none" w:sz="0" w:space="0" w:color="auto"/>
        <w:left w:val="none" w:sz="0" w:space="0" w:color="auto"/>
        <w:bottom w:val="none" w:sz="0" w:space="0" w:color="auto"/>
        <w:right w:val="none" w:sz="0" w:space="0" w:color="auto"/>
      </w:divBdr>
      <w:divsChild>
        <w:div w:id="724257807">
          <w:marLeft w:val="446"/>
          <w:marRight w:val="0"/>
          <w:marTop w:val="0"/>
          <w:marBottom w:val="0"/>
          <w:divBdr>
            <w:top w:val="none" w:sz="0" w:space="0" w:color="auto"/>
            <w:left w:val="none" w:sz="0" w:space="0" w:color="auto"/>
            <w:bottom w:val="none" w:sz="0" w:space="0" w:color="auto"/>
            <w:right w:val="none" w:sz="0" w:space="0" w:color="auto"/>
          </w:divBdr>
        </w:div>
      </w:divsChild>
    </w:div>
    <w:div w:id="151607612">
      <w:bodyDiv w:val="1"/>
      <w:marLeft w:val="0"/>
      <w:marRight w:val="0"/>
      <w:marTop w:val="0"/>
      <w:marBottom w:val="0"/>
      <w:divBdr>
        <w:top w:val="none" w:sz="0" w:space="0" w:color="auto"/>
        <w:left w:val="none" w:sz="0" w:space="0" w:color="auto"/>
        <w:bottom w:val="none" w:sz="0" w:space="0" w:color="auto"/>
        <w:right w:val="none" w:sz="0" w:space="0" w:color="auto"/>
      </w:divBdr>
      <w:divsChild>
        <w:div w:id="303779395">
          <w:marLeft w:val="547"/>
          <w:marRight w:val="0"/>
          <w:marTop w:val="130"/>
          <w:marBottom w:val="0"/>
          <w:divBdr>
            <w:top w:val="none" w:sz="0" w:space="0" w:color="auto"/>
            <w:left w:val="none" w:sz="0" w:space="0" w:color="auto"/>
            <w:bottom w:val="none" w:sz="0" w:space="0" w:color="auto"/>
            <w:right w:val="none" w:sz="0" w:space="0" w:color="auto"/>
          </w:divBdr>
        </w:div>
        <w:div w:id="2046516375">
          <w:marLeft w:val="547"/>
          <w:marRight w:val="0"/>
          <w:marTop w:val="130"/>
          <w:marBottom w:val="0"/>
          <w:divBdr>
            <w:top w:val="none" w:sz="0" w:space="0" w:color="auto"/>
            <w:left w:val="none" w:sz="0" w:space="0" w:color="auto"/>
            <w:bottom w:val="none" w:sz="0" w:space="0" w:color="auto"/>
            <w:right w:val="none" w:sz="0" w:space="0" w:color="auto"/>
          </w:divBdr>
        </w:div>
        <w:div w:id="551500714">
          <w:marLeft w:val="547"/>
          <w:marRight w:val="0"/>
          <w:marTop w:val="130"/>
          <w:marBottom w:val="0"/>
          <w:divBdr>
            <w:top w:val="none" w:sz="0" w:space="0" w:color="auto"/>
            <w:left w:val="none" w:sz="0" w:space="0" w:color="auto"/>
            <w:bottom w:val="none" w:sz="0" w:space="0" w:color="auto"/>
            <w:right w:val="none" w:sz="0" w:space="0" w:color="auto"/>
          </w:divBdr>
        </w:div>
        <w:div w:id="165942001">
          <w:marLeft w:val="547"/>
          <w:marRight w:val="0"/>
          <w:marTop w:val="130"/>
          <w:marBottom w:val="0"/>
          <w:divBdr>
            <w:top w:val="none" w:sz="0" w:space="0" w:color="auto"/>
            <w:left w:val="none" w:sz="0" w:space="0" w:color="auto"/>
            <w:bottom w:val="none" w:sz="0" w:space="0" w:color="auto"/>
            <w:right w:val="none" w:sz="0" w:space="0" w:color="auto"/>
          </w:divBdr>
        </w:div>
        <w:div w:id="876282816">
          <w:marLeft w:val="547"/>
          <w:marRight w:val="0"/>
          <w:marTop w:val="130"/>
          <w:marBottom w:val="0"/>
          <w:divBdr>
            <w:top w:val="none" w:sz="0" w:space="0" w:color="auto"/>
            <w:left w:val="none" w:sz="0" w:space="0" w:color="auto"/>
            <w:bottom w:val="none" w:sz="0" w:space="0" w:color="auto"/>
            <w:right w:val="none" w:sz="0" w:space="0" w:color="auto"/>
          </w:divBdr>
        </w:div>
        <w:div w:id="2018270935">
          <w:marLeft w:val="547"/>
          <w:marRight w:val="0"/>
          <w:marTop w:val="130"/>
          <w:marBottom w:val="0"/>
          <w:divBdr>
            <w:top w:val="none" w:sz="0" w:space="0" w:color="auto"/>
            <w:left w:val="none" w:sz="0" w:space="0" w:color="auto"/>
            <w:bottom w:val="none" w:sz="0" w:space="0" w:color="auto"/>
            <w:right w:val="none" w:sz="0" w:space="0" w:color="auto"/>
          </w:divBdr>
        </w:div>
      </w:divsChild>
    </w:div>
    <w:div w:id="163400099">
      <w:bodyDiv w:val="1"/>
      <w:marLeft w:val="0"/>
      <w:marRight w:val="0"/>
      <w:marTop w:val="0"/>
      <w:marBottom w:val="0"/>
      <w:divBdr>
        <w:top w:val="none" w:sz="0" w:space="0" w:color="auto"/>
        <w:left w:val="none" w:sz="0" w:space="0" w:color="auto"/>
        <w:bottom w:val="none" w:sz="0" w:space="0" w:color="auto"/>
        <w:right w:val="none" w:sz="0" w:space="0" w:color="auto"/>
      </w:divBdr>
      <w:divsChild>
        <w:div w:id="314335609">
          <w:marLeft w:val="547"/>
          <w:marRight w:val="0"/>
          <w:marTop w:val="154"/>
          <w:marBottom w:val="0"/>
          <w:divBdr>
            <w:top w:val="none" w:sz="0" w:space="0" w:color="auto"/>
            <w:left w:val="none" w:sz="0" w:space="0" w:color="auto"/>
            <w:bottom w:val="none" w:sz="0" w:space="0" w:color="auto"/>
            <w:right w:val="none" w:sz="0" w:space="0" w:color="auto"/>
          </w:divBdr>
        </w:div>
        <w:div w:id="102773440">
          <w:marLeft w:val="547"/>
          <w:marRight w:val="0"/>
          <w:marTop w:val="154"/>
          <w:marBottom w:val="0"/>
          <w:divBdr>
            <w:top w:val="none" w:sz="0" w:space="0" w:color="auto"/>
            <w:left w:val="none" w:sz="0" w:space="0" w:color="auto"/>
            <w:bottom w:val="none" w:sz="0" w:space="0" w:color="auto"/>
            <w:right w:val="none" w:sz="0" w:space="0" w:color="auto"/>
          </w:divBdr>
        </w:div>
      </w:divsChild>
    </w:div>
    <w:div w:id="166750174">
      <w:bodyDiv w:val="1"/>
      <w:marLeft w:val="0"/>
      <w:marRight w:val="0"/>
      <w:marTop w:val="0"/>
      <w:marBottom w:val="0"/>
      <w:divBdr>
        <w:top w:val="none" w:sz="0" w:space="0" w:color="auto"/>
        <w:left w:val="none" w:sz="0" w:space="0" w:color="auto"/>
        <w:bottom w:val="none" w:sz="0" w:space="0" w:color="auto"/>
        <w:right w:val="none" w:sz="0" w:space="0" w:color="auto"/>
      </w:divBdr>
      <w:divsChild>
        <w:div w:id="2000225486">
          <w:marLeft w:val="547"/>
          <w:marRight w:val="0"/>
          <w:marTop w:val="154"/>
          <w:marBottom w:val="0"/>
          <w:divBdr>
            <w:top w:val="none" w:sz="0" w:space="0" w:color="auto"/>
            <w:left w:val="none" w:sz="0" w:space="0" w:color="auto"/>
            <w:bottom w:val="none" w:sz="0" w:space="0" w:color="auto"/>
            <w:right w:val="none" w:sz="0" w:space="0" w:color="auto"/>
          </w:divBdr>
        </w:div>
        <w:div w:id="1711765511">
          <w:marLeft w:val="547"/>
          <w:marRight w:val="0"/>
          <w:marTop w:val="154"/>
          <w:marBottom w:val="0"/>
          <w:divBdr>
            <w:top w:val="none" w:sz="0" w:space="0" w:color="auto"/>
            <w:left w:val="none" w:sz="0" w:space="0" w:color="auto"/>
            <w:bottom w:val="none" w:sz="0" w:space="0" w:color="auto"/>
            <w:right w:val="none" w:sz="0" w:space="0" w:color="auto"/>
          </w:divBdr>
        </w:div>
        <w:div w:id="266543327">
          <w:marLeft w:val="547"/>
          <w:marRight w:val="0"/>
          <w:marTop w:val="154"/>
          <w:marBottom w:val="0"/>
          <w:divBdr>
            <w:top w:val="none" w:sz="0" w:space="0" w:color="auto"/>
            <w:left w:val="none" w:sz="0" w:space="0" w:color="auto"/>
            <w:bottom w:val="none" w:sz="0" w:space="0" w:color="auto"/>
            <w:right w:val="none" w:sz="0" w:space="0" w:color="auto"/>
          </w:divBdr>
        </w:div>
        <w:div w:id="611128355">
          <w:marLeft w:val="547"/>
          <w:marRight w:val="0"/>
          <w:marTop w:val="154"/>
          <w:marBottom w:val="0"/>
          <w:divBdr>
            <w:top w:val="none" w:sz="0" w:space="0" w:color="auto"/>
            <w:left w:val="none" w:sz="0" w:space="0" w:color="auto"/>
            <w:bottom w:val="none" w:sz="0" w:space="0" w:color="auto"/>
            <w:right w:val="none" w:sz="0" w:space="0" w:color="auto"/>
          </w:divBdr>
        </w:div>
      </w:divsChild>
    </w:div>
    <w:div w:id="175774536">
      <w:bodyDiv w:val="1"/>
      <w:marLeft w:val="0"/>
      <w:marRight w:val="0"/>
      <w:marTop w:val="0"/>
      <w:marBottom w:val="0"/>
      <w:divBdr>
        <w:top w:val="none" w:sz="0" w:space="0" w:color="auto"/>
        <w:left w:val="none" w:sz="0" w:space="0" w:color="auto"/>
        <w:bottom w:val="none" w:sz="0" w:space="0" w:color="auto"/>
        <w:right w:val="none" w:sz="0" w:space="0" w:color="auto"/>
      </w:divBdr>
      <w:divsChild>
        <w:div w:id="1278099851">
          <w:marLeft w:val="547"/>
          <w:marRight w:val="0"/>
          <w:marTop w:val="154"/>
          <w:marBottom w:val="0"/>
          <w:divBdr>
            <w:top w:val="none" w:sz="0" w:space="0" w:color="auto"/>
            <w:left w:val="none" w:sz="0" w:space="0" w:color="auto"/>
            <w:bottom w:val="none" w:sz="0" w:space="0" w:color="auto"/>
            <w:right w:val="none" w:sz="0" w:space="0" w:color="auto"/>
          </w:divBdr>
        </w:div>
        <w:div w:id="12852828">
          <w:marLeft w:val="1166"/>
          <w:marRight w:val="0"/>
          <w:marTop w:val="134"/>
          <w:marBottom w:val="0"/>
          <w:divBdr>
            <w:top w:val="none" w:sz="0" w:space="0" w:color="auto"/>
            <w:left w:val="none" w:sz="0" w:space="0" w:color="auto"/>
            <w:bottom w:val="none" w:sz="0" w:space="0" w:color="auto"/>
            <w:right w:val="none" w:sz="0" w:space="0" w:color="auto"/>
          </w:divBdr>
        </w:div>
        <w:div w:id="824931968">
          <w:marLeft w:val="1166"/>
          <w:marRight w:val="0"/>
          <w:marTop w:val="134"/>
          <w:marBottom w:val="0"/>
          <w:divBdr>
            <w:top w:val="none" w:sz="0" w:space="0" w:color="auto"/>
            <w:left w:val="none" w:sz="0" w:space="0" w:color="auto"/>
            <w:bottom w:val="none" w:sz="0" w:space="0" w:color="auto"/>
            <w:right w:val="none" w:sz="0" w:space="0" w:color="auto"/>
          </w:divBdr>
        </w:div>
        <w:div w:id="1215964960">
          <w:marLeft w:val="1166"/>
          <w:marRight w:val="0"/>
          <w:marTop w:val="134"/>
          <w:marBottom w:val="0"/>
          <w:divBdr>
            <w:top w:val="none" w:sz="0" w:space="0" w:color="auto"/>
            <w:left w:val="none" w:sz="0" w:space="0" w:color="auto"/>
            <w:bottom w:val="none" w:sz="0" w:space="0" w:color="auto"/>
            <w:right w:val="none" w:sz="0" w:space="0" w:color="auto"/>
          </w:divBdr>
        </w:div>
        <w:div w:id="465514081">
          <w:marLeft w:val="1166"/>
          <w:marRight w:val="0"/>
          <w:marTop w:val="134"/>
          <w:marBottom w:val="0"/>
          <w:divBdr>
            <w:top w:val="none" w:sz="0" w:space="0" w:color="auto"/>
            <w:left w:val="none" w:sz="0" w:space="0" w:color="auto"/>
            <w:bottom w:val="none" w:sz="0" w:space="0" w:color="auto"/>
            <w:right w:val="none" w:sz="0" w:space="0" w:color="auto"/>
          </w:divBdr>
        </w:div>
        <w:div w:id="1489007471">
          <w:marLeft w:val="1166"/>
          <w:marRight w:val="0"/>
          <w:marTop w:val="134"/>
          <w:marBottom w:val="0"/>
          <w:divBdr>
            <w:top w:val="none" w:sz="0" w:space="0" w:color="auto"/>
            <w:left w:val="none" w:sz="0" w:space="0" w:color="auto"/>
            <w:bottom w:val="none" w:sz="0" w:space="0" w:color="auto"/>
            <w:right w:val="none" w:sz="0" w:space="0" w:color="auto"/>
          </w:divBdr>
        </w:div>
        <w:div w:id="608662303">
          <w:marLeft w:val="1166"/>
          <w:marRight w:val="0"/>
          <w:marTop w:val="134"/>
          <w:marBottom w:val="0"/>
          <w:divBdr>
            <w:top w:val="none" w:sz="0" w:space="0" w:color="auto"/>
            <w:left w:val="none" w:sz="0" w:space="0" w:color="auto"/>
            <w:bottom w:val="none" w:sz="0" w:space="0" w:color="auto"/>
            <w:right w:val="none" w:sz="0" w:space="0" w:color="auto"/>
          </w:divBdr>
        </w:div>
      </w:divsChild>
    </w:div>
    <w:div w:id="221523717">
      <w:bodyDiv w:val="1"/>
      <w:marLeft w:val="0"/>
      <w:marRight w:val="0"/>
      <w:marTop w:val="0"/>
      <w:marBottom w:val="0"/>
      <w:divBdr>
        <w:top w:val="none" w:sz="0" w:space="0" w:color="auto"/>
        <w:left w:val="none" w:sz="0" w:space="0" w:color="auto"/>
        <w:bottom w:val="none" w:sz="0" w:space="0" w:color="auto"/>
        <w:right w:val="none" w:sz="0" w:space="0" w:color="auto"/>
      </w:divBdr>
    </w:div>
    <w:div w:id="233975609">
      <w:bodyDiv w:val="1"/>
      <w:marLeft w:val="0"/>
      <w:marRight w:val="0"/>
      <w:marTop w:val="0"/>
      <w:marBottom w:val="0"/>
      <w:divBdr>
        <w:top w:val="none" w:sz="0" w:space="0" w:color="auto"/>
        <w:left w:val="none" w:sz="0" w:space="0" w:color="auto"/>
        <w:bottom w:val="none" w:sz="0" w:space="0" w:color="auto"/>
        <w:right w:val="none" w:sz="0" w:space="0" w:color="auto"/>
      </w:divBdr>
      <w:divsChild>
        <w:div w:id="1160268381">
          <w:marLeft w:val="547"/>
          <w:marRight w:val="0"/>
          <w:marTop w:val="144"/>
          <w:marBottom w:val="0"/>
          <w:divBdr>
            <w:top w:val="none" w:sz="0" w:space="0" w:color="auto"/>
            <w:left w:val="none" w:sz="0" w:space="0" w:color="auto"/>
            <w:bottom w:val="none" w:sz="0" w:space="0" w:color="auto"/>
            <w:right w:val="none" w:sz="0" w:space="0" w:color="auto"/>
          </w:divBdr>
        </w:div>
        <w:div w:id="21397221">
          <w:marLeft w:val="547"/>
          <w:marRight w:val="0"/>
          <w:marTop w:val="144"/>
          <w:marBottom w:val="0"/>
          <w:divBdr>
            <w:top w:val="none" w:sz="0" w:space="0" w:color="auto"/>
            <w:left w:val="none" w:sz="0" w:space="0" w:color="auto"/>
            <w:bottom w:val="none" w:sz="0" w:space="0" w:color="auto"/>
            <w:right w:val="none" w:sz="0" w:space="0" w:color="auto"/>
          </w:divBdr>
        </w:div>
        <w:div w:id="1265572926">
          <w:marLeft w:val="547"/>
          <w:marRight w:val="0"/>
          <w:marTop w:val="144"/>
          <w:marBottom w:val="0"/>
          <w:divBdr>
            <w:top w:val="none" w:sz="0" w:space="0" w:color="auto"/>
            <w:left w:val="none" w:sz="0" w:space="0" w:color="auto"/>
            <w:bottom w:val="none" w:sz="0" w:space="0" w:color="auto"/>
            <w:right w:val="none" w:sz="0" w:space="0" w:color="auto"/>
          </w:divBdr>
        </w:div>
      </w:divsChild>
    </w:div>
    <w:div w:id="241574192">
      <w:bodyDiv w:val="1"/>
      <w:marLeft w:val="0"/>
      <w:marRight w:val="0"/>
      <w:marTop w:val="0"/>
      <w:marBottom w:val="0"/>
      <w:divBdr>
        <w:top w:val="none" w:sz="0" w:space="0" w:color="auto"/>
        <w:left w:val="none" w:sz="0" w:space="0" w:color="auto"/>
        <w:bottom w:val="none" w:sz="0" w:space="0" w:color="auto"/>
        <w:right w:val="none" w:sz="0" w:space="0" w:color="auto"/>
      </w:divBdr>
    </w:div>
    <w:div w:id="257057327">
      <w:bodyDiv w:val="1"/>
      <w:marLeft w:val="0"/>
      <w:marRight w:val="0"/>
      <w:marTop w:val="0"/>
      <w:marBottom w:val="0"/>
      <w:divBdr>
        <w:top w:val="none" w:sz="0" w:space="0" w:color="auto"/>
        <w:left w:val="none" w:sz="0" w:space="0" w:color="auto"/>
        <w:bottom w:val="none" w:sz="0" w:space="0" w:color="auto"/>
        <w:right w:val="none" w:sz="0" w:space="0" w:color="auto"/>
      </w:divBdr>
      <w:divsChild>
        <w:div w:id="1818909814">
          <w:marLeft w:val="547"/>
          <w:marRight w:val="0"/>
          <w:marTop w:val="154"/>
          <w:marBottom w:val="0"/>
          <w:divBdr>
            <w:top w:val="none" w:sz="0" w:space="0" w:color="auto"/>
            <w:left w:val="none" w:sz="0" w:space="0" w:color="auto"/>
            <w:bottom w:val="none" w:sz="0" w:space="0" w:color="auto"/>
            <w:right w:val="none" w:sz="0" w:space="0" w:color="auto"/>
          </w:divBdr>
        </w:div>
        <w:div w:id="734549565">
          <w:marLeft w:val="547"/>
          <w:marRight w:val="0"/>
          <w:marTop w:val="154"/>
          <w:marBottom w:val="0"/>
          <w:divBdr>
            <w:top w:val="none" w:sz="0" w:space="0" w:color="auto"/>
            <w:left w:val="none" w:sz="0" w:space="0" w:color="auto"/>
            <w:bottom w:val="none" w:sz="0" w:space="0" w:color="auto"/>
            <w:right w:val="none" w:sz="0" w:space="0" w:color="auto"/>
          </w:divBdr>
        </w:div>
      </w:divsChild>
    </w:div>
    <w:div w:id="267352886">
      <w:bodyDiv w:val="1"/>
      <w:marLeft w:val="0"/>
      <w:marRight w:val="0"/>
      <w:marTop w:val="0"/>
      <w:marBottom w:val="0"/>
      <w:divBdr>
        <w:top w:val="none" w:sz="0" w:space="0" w:color="auto"/>
        <w:left w:val="none" w:sz="0" w:space="0" w:color="auto"/>
        <w:bottom w:val="none" w:sz="0" w:space="0" w:color="auto"/>
        <w:right w:val="none" w:sz="0" w:space="0" w:color="auto"/>
      </w:divBdr>
      <w:divsChild>
        <w:div w:id="523249740">
          <w:marLeft w:val="547"/>
          <w:marRight w:val="0"/>
          <w:marTop w:val="115"/>
          <w:marBottom w:val="0"/>
          <w:divBdr>
            <w:top w:val="none" w:sz="0" w:space="0" w:color="auto"/>
            <w:left w:val="none" w:sz="0" w:space="0" w:color="auto"/>
            <w:bottom w:val="none" w:sz="0" w:space="0" w:color="auto"/>
            <w:right w:val="none" w:sz="0" w:space="0" w:color="auto"/>
          </w:divBdr>
        </w:div>
        <w:div w:id="328757034">
          <w:marLeft w:val="547"/>
          <w:marRight w:val="0"/>
          <w:marTop w:val="115"/>
          <w:marBottom w:val="0"/>
          <w:divBdr>
            <w:top w:val="none" w:sz="0" w:space="0" w:color="auto"/>
            <w:left w:val="none" w:sz="0" w:space="0" w:color="auto"/>
            <w:bottom w:val="none" w:sz="0" w:space="0" w:color="auto"/>
            <w:right w:val="none" w:sz="0" w:space="0" w:color="auto"/>
          </w:divBdr>
        </w:div>
        <w:div w:id="328797876">
          <w:marLeft w:val="547"/>
          <w:marRight w:val="0"/>
          <w:marTop w:val="115"/>
          <w:marBottom w:val="0"/>
          <w:divBdr>
            <w:top w:val="none" w:sz="0" w:space="0" w:color="auto"/>
            <w:left w:val="none" w:sz="0" w:space="0" w:color="auto"/>
            <w:bottom w:val="none" w:sz="0" w:space="0" w:color="auto"/>
            <w:right w:val="none" w:sz="0" w:space="0" w:color="auto"/>
          </w:divBdr>
        </w:div>
      </w:divsChild>
    </w:div>
    <w:div w:id="296886105">
      <w:bodyDiv w:val="1"/>
      <w:marLeft w:val="0"/>
      <w:marRight w:val="0"/>
      <w:marTop w:val="0"/>
      <w:marBottom w:val="0"/>
      <w:divBdr>
        <w:top w:val="none" w:sz="0" w:space="0" w:color="auto"/>
        <w:left w:val="none" w:sz="0" w:space="0" w:color="auto"/>
        <w:bottom w:val="none" w:sz="0" w:space="0" w:color="auto"/>
        <w:right w:val="none" w:sz="0" w:space="0" w:color="auto"/>
      </w:divBdr>
      <w:divsChild>
        <w:div w:id="1818183133">
          <w:marLeft w:val="547"/>
          <w:marRight w:val="0"/>
          <w:marTop w:val="154"/>
          <w:marBottom w:val="0"/>
          <w:divBdr>
            <w:top w:val="none" w:sz="0" w:space="0" w:color="auto"/>
            <w:left w:val="none" w:sz="0" w:space="0" w:color="auto"/>
            <w:bottom w:val="none" w:sz="0" w:space="0" w:color="auto"/>
            <w:right w:val="none" w:sz="0" w:space="0" w:color="auto"/>
          </w:divBdr>
        </w:div>
        <w:div w:id="1592934451">
          <w:marLeft w:val="547"/>
          <w:marRight w:val="0"/>
          <w:marTop w:val="154"/>
          <w:marBottom w:val="0"/>
          <w:divBdr>
            <w:top w:val="none" w:sz="0" w:space="0" w:color="auto"/>
            <w:left w:val="none" w:sz="0" w:space="0" w:color="auto"/>
            <w:bottom w:val="none" w:sz="0" w:space="0" w:color="auto"/>
            <w:right w:val="none" w:sz="0" w:space="0" w:color="auto"/>
          </w:divBdr>
        </w:div>
        <w:div w:id="1880773785">
          <w:marLeft w:val="547"/>
          <w:marRight w:val="0"/>
          <w:marTop w:val="154"/>
          <w:marBottom w:val="0"/>
          <w:divBdr>
            <w:top w:val="none" w:sz="0" w:space="0" w:color="auto"/>
            <w:left w:val="none" w:sz="0" w:space="0" w:color="auto"/>
            <w:bottom w:val="none" w:sz="0" w:space="0" w:color="auto"/>
            <w:right w:val="none" w:sz="0" w:space="0" w:color="auto"/>
          </w:divBdr>
        </w:div>
      </w:divsChild>
    </w:div>
    <w:div w:id="298196791">
      <w:bodyDiv w:val="1"/>
      <w:marLeft w:val="0"/>
      <w:marRight w:val="0"/>
      <w:marTop w:val="0"/>
      <w:marBottom w:val="0"/>
      <w:divBdr>
        <w:top w:val="none" w:sz="0" w:space="0" w:color="auto"/>
        <w:left w:val="none" w:sz="0" w:space="0" w:color="auto"/>
        <w:bottom w:val="none" w:sz="0" w:space="0" w:color="auto"/>
        <w:right w:val="none" w:sz="0" w:space="0" w:color="auto"/>
      </w:divBdr>
      <w:divsChild>
        <w:div w:id="1164931073">
          <w:marLeft w:val="547"/>
          <w:marRight w:val="0"/>
          <w:marTop w:val="154"/>
          <w:marBottom w:val="0"/>
          <w:divBdr>
            <w:top w:val="none" w:sz="0" w:space="0" w:color="auto"/>
            <w:left w:val="none" w:sz="0" w:space="0" w:color="auto"/>
            <w:bottom w:val="none" w:sz="0" w:space="0" w:color="auto"/>
            <w:right w:val="none" w:sz="0" w:space="0" w:color="auto"/>
          </w:divBdr>
        </w:div>
        <w:div w:id="140461815">
          <w:marLeft w:val="547"/>
          <w:marRight w:val="0"/>
          <w:marTop w:val="154"/>
          <w:marBottom w:val="0"/>
          <w:divBdr>
            <w:top w:val="none" w:sz="0" w:space="0" w:color="auto"/>
            <w:left w:val="none" w:sz="0" w:space="0" w:color="auto"/>
            <w:bottom w:val="none" w:sz="0" w:space="0" w:color="auto"/>
            <w:right w:val="none" w:sz="0" w:space="0" w:color="auto"/>
          </w:divBdr>
        </w:div>
      </w:divsChild>
    </w:div>
    <w:div w:id="312221760">
      <w:bodyDiv w:val="1"/>
      <w:marLeft w:val="0"/>
      <w:marRight w:val="0"/>
      <w:marTop w:val="0"/>
      <w:marBottom w:val="0"/>
      <w:divBdr>
        <w:top w:val="none" w:sz="0" w:space="0" w:color="auto"/>
        <w:left w:val="none" w:sz="0" w:space="0" w:color="auto"/>
        <w:bottom w:val="none" w:sz="0" w:space="0" w:color="auto"/>
        <w:right w:val="none" w:sz="0" w:space="0" w:color="auto"/>
      </w:divBdr>
      <w:divsChild>
        <w:div w:id="333647420">
          <w:marLeft w:val="547"/>
          <w:marRight w:val="0"/>
          <w:marTop w:val="144"/>
          <w:marBottom w:val="0"/>
          <w:divBdr>
            <w:top w:val="none" w:sz="0" w:space="0" w:color="auto"/>
            <w:left w:val="none" w:sz="0" w:space="0" w:color="auto"/>
            <w:bottom w:val="none" w:sz="0" w:space="0" w:color="auto"/>
            <w:right w:val="none" w:sz="0" w:space="0" w:color="auto"/>
          </w:divBdr>
        </w:div>
      </w:divsChild>
    </w:div>
    <w:div w:id="342322085">
      <w:bodyDiv w:val="1"/>
      <w:marLeft w:val="0"/>
      <w:marRight w:val="0"/>
      <w:marTop w:val="0"/>
      <w:marBottom w:val="0"/>
      <w:divBdr>
        <w:top w:val="none" w:sz="0" w:space="0" w:color="auto"/>
        <w:left w:val="none" w:sz="0" w:space="0" w:color="auto"/>
        <w:bottom w:val="none" w:sz="0" w:space="0" w:color="auto"/>
        <w:right w:val="none" w:sz="0" w:space="0" w:color="auto"/>
      </w:divBdr>
      <w:divsChild>
        <w:div w:id="1816724445">
          <w:marLeft w:val="547"/>
          <w:marRight w:val="0"/>
          <w:marTop w:val="154"/>
          <w:marBottom w:val="0"/>
          <w:divBdr>
            <w:top w:val="none" w:sz="0" w:space="0" w:color="auto"/>
            <w:left w:val="none" w:sz="0" w:space="0" w:color="auto"/>
            <w:bottom w:val="none" w:sz="0" w:space="0" w:color="auto"/>
            <w:right w:val="none" w:sz="0" w:space="0" w:color="auto"/>
          </w:divBdr>
        </w:div>
        <w:div w:id="883448801">
          <w:marLeft w:val="547"/>
          <w:marRight w:val="0"/>
          <w:marTop w:val="154"/>
          <w:marBottom w:val="0"/>
          <w:divBdr>
            <w:top w:val="none" w:sz="0" w:space="0" w:color="auto"/>
            <w:left w:val="none" w:sz="0" w:space="0" w:color="auto"/>
            <w:bottom w:val="none" w:sz="0" w:space="0" w:color="auto"/>
            <w:right w:val="none" w:sz="0" w:space="0" w:color="auto"/>
          </w:divBdr>
        </w:div>
        <w:div w:id="1553883690">
          <w:marLeft w:val="547"/>
          <w:marRight w:val="0"/>
          <w:marTop w:val="154"/>
          <w:marBottom w:val="0"/>
          <w:divBdr>
            <w:top w:val="none" w:sz="0" w:space="0" w:color="auto"/>
            <w:left w:val="none" w:sz="0" w:space="0" w:color="auto"/>
            <w:bottom w:val="none" w:sz="0" w:space="0" w:color="auto"/>
            <w:right w:val="none" w:sz="0" w:space="0" w:color="auto"/>
          </w:divBdr>
        </w:div>
      </w:divsChild>
    </w:div>
    <w:div w:id="436365270">
      <w:bodyDiv w:val="1"/>
      <w:marLeft w:val="0"/>
      <w:marRight w:val="0"/>
      <w:marTop w:val="0"/>
      <w:marBottom w:val="0"/>
      <w:divBdr>
        <w:top w:val="none" w:sz="0" w:space="0" w:color="auto"/>
        <w:left w:val="none" w:sz="0" w:space="0" w:color="auto"/>
        <w:bottom w:val="none" w:sz="0" w:space="0" w:color="auto"/>
        <w:right w:val="none" w:sz="0" w:space="0" w:color="auto"/>
      </w:divBdr>
      <w:divsChild>
        <w:div w:id="1771120023">
          <w:marLeft w:val="547"/>
          <w:marRight w:val="0"/>
          <w:marTop w:val="154"/>
          <w:marBottom w:val="0"/>
          <w:divBdr>
            <w:top w:val="none" w:sz="0" w:space="0" w:color="auto"/>
            <w:left w:val="none" w:sz="0" w:space="0" w:color="auto"/>
            <w:bottom w:val="none" w:sz="0" w:space="0" w:color="auto"/>
            <w:right w:val="none" w:sz="0" w:space="0" w:color="auto"/>
          </w:divBdr>
        </w:div>
      </w:divsChild>
    </w:div>
    <w:div w:id="502598220">
      <w:bodyDiv w:val="1"/>
      <w:marLeft w:val="0"/>
      <w:marRight w:val="0"/>
      <w:marTop w:val="0"/>
      <w:marBottom w:val="0"/>
      <w:divBdr>
        <w:top w:val="none" w:sz="0" w:space="0" w:color="auto"/>
        <w:left w:val="none" w:sz="0" w:space="0" w:color="auto"/>
        <w:bottom w:val="none" w:sz="0" w:space="0" w:color="auto"/>
        <w:right w:val="none" w:sz="0" w:space="0" w:color="auto"/>
      </w:divBdr>
      <w:divsChild>
        <w:div w:id="98835227">
          <w:marLeft w:val="547"/>
          <w:marRight w:val="0"/>
          <w:marTop w:val="154"/>
          <w:marBottom w:val="0"/>
          <w:divBdr>
            <w:top w:val="none" w:sz="0" w:space="0" w:color="auto"/>
            <w:left w:val="none" w:sz="0" w:space="0" w:color="auto"/>
            <w:bottom w:val="none" w:sz="0" w:space="0" w:color="auto"/>
            <w:right w:val="none" w:sz="0" w:space="0" w:color="auto"/>
          </w:divBdr>
        </w:div>
        <w:div w:id="1888181239">
          <w:marLeft w:val="547"/>
          <w:marRight w:val="0"/>
          <w:marTop w:val="154"/>
          <w:marBottom w:val="0"/>
          <w:divBdr>
            <w:top w:val="none" w:sz="0" w:space="0" w:color="auto"/>
            <w:left w:val="none" w:sz="0" w:space="0" w:color="auto"/>
            <w:bottom w:val="none" w:sz="0" w:space="0" w:color="auto"/>
            <w:right w:val="none" w:sz="0" w:space="0" w:color="auto"/>
          </w:divBdr>
        </w:div>
        <w:div w:id="671031132">
          <w:marLeft w:val="547"/>
          <w:marRight w:val="0"/>
          <w:marTop w:val="154"/>
          <w:marBottom w:val="0"/>
          <w:divBdr>
            <w:top w:val="none" w:sz="0" w:space="0" w:color="auto"/>
            <w:left w:val="none" w:sz="0" w:space="0" w:color="auto"/>
            <w:bottom w:val="none" w:sz="0" w:space="0" w:color="auto"/>
            <w:right w:val="none" w:sz="0" w:space="0" w:color="auto"/>
          </w:divBdr>
        </w:div>
      </w:divsChild>
    </w:div>
    <w:div w:id="511146464">
      <w:bodyDiv w:val="1"/>
      <w:marLeft w:val="0"/>
      <w:marRight w:val="0"/>
      <w:marTop w:val="0"/>
      <w:marBottom w:val="0"/>
      <w:divBdr>
        <w:top w:val="none" w:sz="0" w:space="0" w:color="auto"/>
        <w:left w:val="none" w:sz="0" w:space="0" w:color="auto"/>
        <w:bottom w:val="none" w:sz="0" w:space="0" w:color="auto"/>
        <w:right w:val="none" w:sz="0" w:space="0" w:color="auto"/>
      </w:divBdr>
      <w:divsChild>
        <w:div w:id="1734739823">
          <w:marLeft w:val="547"/>
          <w:marRight w:val="0"/>
          <w:marTop w:val="144"/>
          <w:marBottom w:val="0"/>
          <w:divBdr>
            <w:top w:val="none" w:sz="0" w:space="0" w:color="auto"/>
            <w:left w:val="none" w:sz="0" w:space="0" w:color="auto"/>
            <w:bottom w:val="none" w:sz="0" w:space="0" w:color="auto"/>
            <w:right w:val="none" w:sz="0" w:space="0" w:color="auto"/>
          </w:divBdr>
        </w:div>
        <w:div w:id="633562177">
          <w:marLeft w:val="547"/>
          <w:marRight w:val="0"/>
          <w:marTop w:val="144"/>
          <w:marBottom w:val="0"/>
          <w:divBdr>
            <w:top w:val="none" w:sz="0" w:space="0" w:color="auto"/>
            <w:left w:val="none" w:sz="0" w:space="0" w:color="auto"/>
            <w:bottom w:val="none" w:sz="0" w:space="0" w:color="auto"/>
            <w:right w:val="none" w:sz="0" w:space="0" w:color="auto"/>
          </w:divBdr>
        </w:div>
        <w:div w:id="988248377">
          <w:marLeft w:val="547"/>
          <w:marRight w:val="0"/>
          <w:marTop w:val="144"/>
          <w:marBottom w:val="0"/>
          <w:divBdr>
            <w:top w:val="none" w:sz="0" w:space="0" w:color="auto"/>
            <w:left w:val="none" w:sz="0" w:space="0" w:color="auto"/>
            <w:bottom w:val="none" w:sz="0" w:space="0" w:color="auto"/>
            <w:right w:val="none" w:sz="0" w:space="0" w:color="auto"/>
          </w:divBdr>
        </w:div>
        <w:div w:id="547958411">
          <w:marLeft w:val="547"/>
          <w:marRight w:val="0"/>
          <w:marTop w:val="144"/>
          <w:marBottom w:val="0"/>
          <w:divBdr>
            <w:top w:val="none" w:sz="0" w:space="0" w:color="auto"/>
            <w:left w:val="none" w:sz="0" w:space="0" w:color="auto"/>
            <w:bottom w:val="none" w:sz="0" w:space="0" w:color="auto"/>
            <w:right w:val="none" w:sz="0" w:space="0" w:color="auto"/>
          </w:divBdr>
        </w:div>
      </w:divsChild>
    </w:div>
    <w:div w:id="635648942">
      <w:bodyDiv w:val="1"/>
      <w:marLeft w:val="0"/>
      <w:marRight w:val="0"/>
      <w:marTop w:val="0"/>
      <w:marBottom w:val="0"/>
      <w:divBdr>
        <w:top w:val="none" w:sz="0" w:space="0" w:color="auto"/>
        <w:left w:val="none" w:sz="0" w:space="0" w:color="auto"/>
        <w:bottom w:val="none" w:sz="0" w:space="0" w:color="auto"/>
        <w:right w:val="none" w:sz="0" w:space="0" w:color="auto"/>
      </w:divBdr>
      <w:divsChild>
        <w:div w:id="608583747">
          <w:marLeft w:val="547"/>
          <w:marRight w:val="0"/>
          <w:marTop w:val="154"/>
          <w:marBottom w:val="0"/>
          <w:divBdr>
            <w:top w:val="none" w:sz="0" w:space="0" w:color="auto"/>
            <w:left w:val="none" w:sz="0" w:space="0" w:color="auto"/>
            <w:bottom w:val="none" w:sz="0" w:space="0" w:color="auto"/>
            <w:right w:val="none" w:sz="0" w:space="0" w:color="auto"/>
          </w:divBdr>
        </w:div>
        <w:div w:id="1839953832">
          <w:marLeft w:val="547"/>
          <w:marRight w:val="0"/>
          <w:marTop w:val="154"/>
          <w:marBottom w:val="0"/>
          <w:divBdr>
            <w:top w:val="none" w:sz="0" w:space="0" w:color="auto"/>
            <w:left w:val="none" w:sz="0" w:space="0" w:color="auto"/>
            <w:bottom w:val="none" w:sz="0" w:space="0" w:color="auto"/>
            <w:right w:val="none" w:sz="0" w:space="0" w:color="auto"/>
          </w:divBdr>
        </w:div>
        <w:div w:id="619459600">
          <w:marLeft w:val="547"/>
          <w:marRight w:val="0"/>
          <w:marTop w:val="154"/>
          <w:marBottom w:val="0"/>
          <w:divBdr>
            <w:top w:val="none" w:sz="0" w:space="0" w:color="auto"/>
            <w:left w:val="none" w:sz="0" w:space="0" w:color="auto"/>
            <w:bottom w:val="none" w:sz="0" w:space="0" w:color="auto"/>
            <w:right w:val="none" w:sz="0" w:space="0" w:color="auto"/>
          </w:divBdr>
        </w:div>
        <w:div w:id="1401709469">
          <w:marLeft w:val="547"/>
          <w:marRight w:val="0"/>
          <w:marTop w:val="154"/>
          <w:marBottom w:val="0"/>
          <w:divBdr>
            <w:top w:val="none" w:sz="0" w:space="0" w:color="auto"/>
            <w:left w:val="none" w:sz="0" w:space="0" w:color="auto"/>
            <w:bottom w:val="none" w:sz="0" w:space="0" w:color="auto"/>
            <w:right w:val="none" w:sz="0" w:space="0" w:color="auto"/>
          </w:divBdr>
        </w:div>
      </w:divsChild>
    </w:div>
    <w:div w:id="648749957">
      <w:bodyDiv w:val="1"/>
      <w:marLeft w:val="0"/>
      <w:marRight w:val="0"/>
      <w:marTop w:val="0"/>
      <w:marBottom w:val="0"/>
      <w:divBdr>
        <w:top w:val="none" w:sz="0" w:space="0" w:color="auto"/>
        <w:left w:val="none" w:sz="0" w:space="0" w:color="auto"/>
        <w:bottom w:val="none" w:sz="0" w:space="0" w:color="auto"/>
        <w:right w:val="none" w:sz="0" w:space="0" w:color="auto"/>
      </w:divBdr>
      <w:divsChild>
        <w:div w:id="1160534390">
          <w:marLeft w:val="547"/>
          <w:marRight w:val="0"/>
          <w:marTop w:val="154"/>
          <w:marBottom w:val="0"/>
          <w:divBdr>
            <w:top w:val="none" w:sz="0" w:space="0" w:color="auto"/>
            <w:left w:val="none" w:sz="0" w:space="0" w:color="auto"/>
            <w:bottom w:val="none" w:sz="0" w:space="0" w:color="auto"/>
            <w:right w:val="none" w:sz="0" w:space="0" w:color="auto"/>
          </w:divBdr>
        </w:div>
        <w:div w:id="826440240">
          <w:marLeft w:val="547"/>
          <w:marRight w:val="0"/>
          <w:marTop w:val="154"/>
          <w:marBottom w:val="0"/>
          <w:divBdr>
            <w:top w:val="none" w:sz="0" w:space="0" w:color="auto"/>
            <w:left w:val="none" w:sz="0" w:space="0" w:color="auto"/>
            <w:bottom w:val="none" w:sz="0" w:space="0" w:color="auto"/>
            <w:right w:val="none" w:sz="0" w:space="0" w:color="auto"/>
          </w:divBdr>
        </w:div>
        <w:div w:id="759257238">
          <w:marLeft w:val="806"/>
          <w:marRight w:val="0"/>
          <w:marTop w:val="154"/>
          <w:marBottom w:val="0"/>
          <w:divBdr>
            <w:top w:val="none" w:sz="0" w:space="0" w:color="auto"/>
            <w:left w:val="none" w:sz="0" w:space="0" w:color="auto"/>
            <w:bottom w:val="none" w:sz="0" w:space="0" w:color="auto"/>
            <w:right w:val="none" w:sz="0" w:space="0" w:color="auto"/>
          </w:divBdr>
        </w:div>
        <w:div w:id="295305701">
          <w:marLeft w:val="806"/>
          <w:marRight w:val="0"/>
          <w:marTop w:val="154"/>
          <w:marBottom w:val="0"/>
          <w:divBdr>
            <w:top w:val="none" w:sz="0" w:space="0" w:color="auto"/>
            <w:left w:val="none" w:sz="0" w:space="0" w:color="auto"/>
            <w:bottom w:val="none" w:sz="0" w:space="0" w:color="auto"/>
            <w:right w:val="none" w:sz="0" w:space="0" w:color="auto"/>
          </w:divBdr>
        </w:div>
      </w:divsChild>
    </w:div>
    <w:div w:id="663632512">
      <w:bodyDiv w:val="1"/>
      <w:marLeft w:val="0"/>
      <w:marRight w:val="0"/>
      <w:marTop w:val="0"/>
      <w:marBottom w:val="0"/>
      <w:divBdr>
        <w:top w:val="none" w:sz="0" w:space="0" w:color="auto"/>
        <w:left w:val="none" w:sz="0" w:space="0" w:color="auto"/>
        <w:bottom w:val="none" w:sz="0" w:space="0" w:color="auto"/>
        <w:right w:val="none" w:sz="0" w:space="0" w:color="auto"/>
      </w:divBdr>
      <w:divsChild>
        <w:div w:id="738291549">
          <w:marLeft w:val="547"/>
          <w:marRight w:val="0"/>
          <w:marTop w:val="130"/>
          <w:marBottom w:val="0"/>
          <w:divBdr>
            <w:top w:val="none" w:sz="0" w:space="0" w:color="auto"/>
            <w:left w:val="none" w:sz="0" w:space="0" w:color="auto"/>
            <w:bottom w:val="none" w:sz="0" w:space="0" w:color="auto"/>
            <w:right w:val="none" w:sz="0" w:space="0" w:color="auto"/>
          </w:divBdr>
        </w:div>
        <w:div w:id="1653559788">
          <w:marLeft w:val="547"/>
          <w:marRight w:val="0"/>
          <w:marTop w:val="130"/>
          <w:marBottom w:val="0"/>
          <w:divBdr>
            <w:top w:val="none" w:sz="0" w:space="0" w:color="auto"/>
            <w:left w:val="none" w:sz="0" w:space="0" w:color="auto"/>
            <w:bottom w:val="none" w:sz="0" w:space="0" w:color="auto"/>
            <w:right w:val="none" w:sz="0" w:space="0" w:color="auto"/>
          </w:divBdr>
        </w:div>
        <w:div w:id="1587807260">
          <w:marLeft w:val="547"/>
          <w:marRight w:val="0"/>
          <w:marTop w:val="130"/>
          <w:marBottom w:val="0"/>
          <w:divBdr>
            <w:top w:val="none" w:sz="0" w:space="0" w:color="auto"/>
            <w:left w:val="none" w:sz="0" w:space="0" w:color="auto"/>
            <w:bottom w:val="none" w:sz="0" w:space="0" w:color="auto"/>
            <w:right w:val="none" w:sz="0" w:space="0" w:color="auto"/>
          </w:divBdr>
        </w:div>
      </w:divsChild>
    </w:div>
    <w:div w:id="828446645">
      <w:bodyDiv w:val="1"/>
      <w:marLeft w:val="0"/>
      <w:marRight w:val="0"/>
      <w:marTop w:val="0"/>
      <w:marBottom w:val="0"/>
      <w:divBdr>
        <w:top w:val="none" w:sz="0" w:space="0" w:color="auto"/>
        <w:left w:val="none" w:sz="0" w:space="0" w:color="auto"/>
        <w:bottom w:val="none" w:sz="0" w:space="0" w:color="auto"/>
        <w:right w:val="none" w:sz="0" w:space="0" w:color="auto"/>
      </w:divBdr>
      <w:divsChild>
        <w:div w:id="636111486">
          <w:marLeft w:val="547"/>
          <w:marRight w:val="0"/>
          <w:marTop w:val="130"/>
          <w:marBottom w:val="0"/>
          <w:divBdr>
            <w:top w:val="none" w:sz="0" w:space="0" w:color="auto"/>
            <w:left w:val="none" w:sz="0" w:space="0" w:color="auto"/>
            <w:bottom w:val="none" w:sz="0" w:space="0" w:color="auto"/>
            <w:right w:val="none" w:sz="0" w:space="0" w:color="auto"/>
          </w:divBdr>
        </w:div>
        <w:div w:id="1433865968">
          <w:marLeft w:val="547"/>
          <w:marRight w:val="0"/>
          <w:marTop w:val="130"/>
          <w:marBottom w:val="0"/>
          <w:divBdr>
            <w:top w:val="none" w:sz="0" w:space="0" w:color="auto"/>
            <w:left w:val="none" w:sz="0" w:space="0" w:color="auto"/>
            <w:bottom w:val="none" w:sz="0" w:space="0" w:color="auto"/>
            <w:right w:val="none" w:sz="0" w:space="0" w:color="auto"/>
          </w:divBdr>
        </w:div>
        <w:div w:id="722484393">
          <w:marLeft w:val="547"/>
          <w:marRight w:val="0"/>
          <w:marTop w:val="130"/>
          <w:marBottom w:val="0"/>
          <w:divBdr>
            <w:top w:val="none" w:sz="0" w:space="0" w:color="auto"/>
            <w:left w:val="none" w:sz="0" w:space="0" w:color="auto"/>
            <w:bottom w:val="none" w:sz="0" w:space="0" w:color="auto"/>
            <w:right w:val="none" w:sz="0" w:space="0" w:color="auto"/>
          </w:divBdr>
        </w:div>
        <w:div w:id="930774620">
          <w:marLeft w:val="547"/>
          <w:marRight w:val="0"/>
          <w:marTop w:val="130"/>
          <w:marBottom w:val="0"/>
          <w:divBdr>
            <w:top w:val="none" w:sz="0" w:space="0" w:color="auto"/>
            <w:left w:val="none" w:sz="0" w:space="0" w:color="auto"/>
            <w:bottom w:val="none" w:sz="0" w:space="0" w:color="auto"/>
            <w:right w:val="none" w:sz="0" w:space="0" w:color="auto"/>
          </w:divBdr>
        </w:div>
      </w:divsChild>
    </w:div>
    <w:div w:id="909996978">
      <w:bodyDiv w:val="1"/>
      <w:marLeft w:val="0"/>
      <w:marRight w:val="0"/>
      <w:marTop w:val="0"/>
      <w:marBottom w:val="0"/>
      <w:divBdr>
        <w:top w:val="none" w:sz="0" w:space="0" w:color="auto"/>
        <w:left w:val="none" w:sz="0" w:space="0" w:color="auto"/>
        <w:bottom w:val="none" w:sz="0" w:space="0" w:color="auto"/>
        <w:right w:val="none" w:sz="0" w:space="0" w:color="auto"/>
      </w:divBdr>
      <w:divsChild>
        <w:div w:id="321663685">
          <w:marLeft w:val="446"/>
          <w:marRight w:val="0"/>
          <w:marTop w:val="0"/>
          <w:marBottom w:val="0"/>
          <w:divBdr>
            <w:top w:val="none" w:sz="0" w:space="0" w:color="auto"/>
            <w:left w:val="none" w:sz="0" w:space="0" w:color="auto"/>
            <w:bottom w:val="none" w:sz="0" w:space="0" w:color="auto"/>
            <w:right w:val="none" w:sz="0" w:space="0" w:color="auto"/>
          </w:divBdr>
        </w:div>
        <w:div w:id="882862549">
          <w:marLeft w:val="446"/>
          <w:marRight w:val="0"/>
          <w:marTop w:val="0"/>
          <w:marBottom w:val="0"/>
          <w:divBdr>
            <w:top w:val="none" w:sz="0" w:space="0" w:color="auto"/>
            <w:left w:val="none" w:sz="0" w:space="0" w:color="auto"/>
            <w:bottom w:val="none" w:sz="0" w:space="0" w:color="auto"/>
            <w:right w:val="none" w:sz="0" w:space="0" w:color="auto"/>
          </w:divBdr>
        </w:div>
      </w:divsChild>
    </w:div>
    <w:div w:id="939604161">
      <w:bodyDiv w:val="1"/>
      <w:marLeft w:val="0"/>
      <w:marRight w:val="0"/>
      <w:marTop w:val="0"/>
      <w:marBottom w:val="0"/>
      <w:divBdr>
        <w:top w:val="none" w:sz="0" w:space="0" w:color="auto"/>
        <w:left w:val="none" w:sz="0" w:space="0" w:color="auto"/>
        <w:bottom w:val="none" w:sz="0" w:space="0" w:color="auto"/>
        <w:right w:val="none" w:sz="0" w:space="0" w:color="auto"/>
      </w:divBdr>
      <w:divsChild>
        <w:div w:id="1018771021">
          <w:marLeft w:val="547"/>
          <w:marRight w:val="0"/>
          <w:marTop w:val="154"/>
          <w:marBottom w:val="0"/>
          <w:divBdr>
            <w:top w:val="none" w:sz="0" w:space="0" w:color="auto"/>
            <w:left w:val="none" w:sz="0" w:space="0" w:color="auto"/>
            <w:bottom w:val="none" w:sz="0" w:space="0" w:color="auto"/>
            <w:right w:val="none" w:sz="0" w:space="0" w:color="auto"/>
          </w:divBdr>
        </w:div>
      </w:divsChild>
    </w:div>
    <w:div w:id="1011764583">
      <w:bodyDiv w:val="1"/>
      <w:marLeft w:val="0"/>
      <w:marRight w:val="0"/>
      <w:marTop w:val="0"/>
      <w:marBottom w:val="0"/>
      <w:divBdr>
        <w:top w:val="none" w:sz="0" w:space="0" w:color="auto"/>
        <w:left w:val="none" w:sz="0" w:space="0" w:color="auto"/>
        <w:bottom w:val="none" w:sz="0" w:space="0" w:color="auto"/>
        <w:right w:val="none" w:sz="0" w:space="0" w:color="auto"/>
      </w:divBdr>
      <w:divsChild>
        <w:div w:id="120925218">
          <w:marLeft w:val="547"/>
          <w:marRight w:val="0"/>
          <w:marTop w:val="154"/>
          <w:marBottom w:val="0"/>
          <w:divBdr>
            <w:top w:val="none" w:sz="0" w:space="0" w:color="auto"/>
            <w:left w:val="none" w:sz="0" w:space="0" w:color="auto"/>
            <w:bottom w:val="none" w:sz="0" w:space="0" w:color="auto"/>
            <w:right w:val="none" w:sz="0" w:space="0" w:color="auto"/>
          </w:divBdr>
        </w:div>
        <w:div w:id="886913417">
          <w:marLeft w:val="547"/>
          <w:marRight w:val="0"/>
          <w:marTop w:val="154"/>
          <w:marBottom w:val="0"/>
          <w:divBdr>
            <w:top w:val="none" w:sz="0" w:space="0" w:color="auto"/>
            <w:left w:val="none" w:sz="0" w:space="0" w:color="auto"/>
            <w:bottom w:val="none" w:sz="0" w:space="0" w:color="auto"/>
            <w:right w:val="none" w:sz="0" w:space="0" w:color="auto"/>
          </w:divBdr>
        </w:div>
        <w:div w:id="1410731858">
          <w:marLeft w:val="547"/>
          <w:marRight w:val="0"/>
          <w:marTop w:val="154"/>
          <w:marBottom w:val="0"/>
          <w:divBdr>
            <w:top w:val="none" w:sz="0" w:space="0" w:color="auto"/>
            <w:left w:val="none" w:sz="0" w:space="0" w:color="auto"/>
            <w:bottom w:val="none" w:sz="0" w:space="0" w:color="auto"/>
            <w:right w:val="none" w:sz="0" w:space="0" w:color="auto"/>
          </w:divBdr>
        </w:div>
      </w:divsChild>
    </w:div>
    <w:div w:id="1055275211">
      <w:bodyDiv w:val="1"/>
      <w:marLeft w:val="0"/>
      <w:marRight w:val="0"/>
      <w:marTop w:val="0"/>
      <w:marBottom w:val="0"/>
      <w:divBdr>
        <w:top w:val="none" w:sz="0" w:space="0" w:color="auto"/>
        <w:left w:val="none" w:sz="0" w:space="0" w:color="auto"/>
        <w:bottom w:val="none" w:sz="0" w:space="0" w:color="auto"/>
        <w:right w:val="none" w:sz="0" w:space="0" w:color="auto"/>
      </w:divBdr>
      <w:divsChild>
        <w:div w:id="421609382">
          <w:marLeft w:val="547"/>
          <w:marRight w:val="0"/>
          <w:marTop w:val="154"/>
          <w:marBottom w:val="0"/>
          <w:divBdr>
            <w:top w:val="none" w:sz="0" w:space="0" w:color="auto"/>
            <w:left w:val="none" w:sz="0" w:space="0" w:color="auto"/>
            <w:bottom w:val="none" w:sz="0" w:space="0" w:color="auto"/>
            <w:right w:val="none" w:sz="0" w:space="0" w:color="auto"/>
          </w:divBdr>
        </w:div>
        <w:div w:id="1542089996">
          <w:marLeft w:val="547"/>
          <w:marRight w:val="0"/>
          <w:marTop w:val="154"/>
          <w:marBottom w:val="0"/>
          <w:divBdr>
            <w:top w:val="none" w:sz="0" w:space="0" w:color="auto"/>
            <w:left w:val="none" w:sz="0" w:space="0" w:color="auto"/>
            <w:bottom w:val="none" w:sz="0" w:space="0" w:color="auto"/>
            <w:right w:val="none" w:sz="0" w:space="0" w:color="auto"/>
          </w:divBdr>
        </w:div>
        <w:div w:id="2064792703">
          <w:marLeft w:val="547"/>
          <w:marRight w:val="0"/>
          <w:marTop w:val="154"/>
          <w:marBottom w:val="0"/>
          <w:divBdr>
            <w:top w:val="none" w:sz="0" w:space="0" w:color="auto"/>
            <w:left w:val="none" w:sz="0" w:space="0" w:color="auto"/>
            <w:bottom w:val="none" w:sz="0" w:space="0" w:color="auto"/>
            <w:right w:val="none" w:sz="0" w:space="0" w:color="auto"/>
          </w:divBdr>
        </w:div>
        <w:div w:id="1655329042">
          <w:marLeft w:val="547"/>
          <w:marRight w:val="0"/>
          <w:marTop w:val="154"/>
          <w:marBottom w:val="0"/>
          <w:divBdr>
            <w:top w:val="none" w:sz="0" w:space="0" w:color="auto"/>
            <w:left w:val="none" w:sz="0" w:space="0" w:color="auto"/>
            <w:bottom w:val="none" w:sz="0" w:space="0" w:color="auto"/>
            <w:right w:val="none" w:sz="0" w:space="0" w:color="auto"/>
          </w:divBdr>
        </w:div>
      </w:divsChild>
    </w:div>
    <w:div w:id="1096437610">
      <w:bodyDiv w:val="1"/>
      <w:marLeft w:val="0"/>
      <w:marRight w:val="0"/>
      <w:marTop w:val="0"/>
      <w:marBottom w:val="0"/>
      <w:divBdr>
        <w:top w:val="none" w:sz="0" w:space="0" w:color="auto"/>
        <w:left w:val="none" w:sz="0" w:space="0" w:color="auto"/>
        <w:bottom w:val="none" w:sz="0" w:space="0" w:color="auto"/>
        <w:right w:val="none" w:sz="0" w:space="0" w:color="auto"/>
      </w:divBdr>
      <w:divsChild>
        <w:div w:id="1503928966">
          <w:marLeft w:val="547"/>
          <w:marRight w:val="0"/>
          <w:marTop w:val="115"/>
          <w:marBottom w:val="0"/>
          <w:divBdr>
            <w:top w:val="none" w:sz="0" w:space="0" w:color="auto"/>
            <w:left w:val="none" w:sz="0" w:space="0" w:color="auto"/>
            <w:bottom w:val="none" w:sz="0" w:space="0" w:color="auto"/>
            <w:right w:val="none" w:sz="0" w:space="0" w:color="auto"/>
          </w:divBdr>
        </w:div>
        <w:div w:id="195385593">
          <w:marLeft w:val="547"/>
          <w:marRight w:val="0"/>
          <w:marTop w:val="115"/>
          <w:marBottom w:val="0"/>
          <w:divBdr>
            <w:top w:val="none" w:sz="0" w:space="0" w:color="auto"/>
            <w:left w:val="none" w:sz="0" w:space="0" w:color="auto"/>
            <w:bottom w:val="none" w:sz="0" w:space="0" w:color="auto"/>
            <w:right w:val="none" w:sz="0" w:space="0" w:color="auto"/>
          </w:divBdr>
        </w:div>
        <w:div w:id="1525291940">
          <w:marLeft w:val="547"/>
          <w:marRight w:val="0"/>
          <w:marTop w:val="115"/>
          <w:marBottom w:val="0"/>
          <w:divBdr>
            <w:top w:val="none" w:sz="0" w:space="0" w:color="auto"/>
            <w:left w:val="none" w:sz="0" w:space="0" w:color="auto"/>
            <w:bottom w:val="none" w:sz="0" w:space="0" w:color="auto"/>
            <w:right w:val="none" w:sz="0" w:space="0" w:color="auto"/>
          </w:divBdr>
        </w:div>
        <w:div w:id="2047753739">
          <w:marLeft w:val="547"/>
          <w:marRight w:val="0"/>
          <w:marTop w:val="115"/>
          <w:marBottom w:val="0"/>
          <w:divBdr>
            <w:top w:val="none" w:sz="0" w:space="0" w:color="auto"/>
            <w:left w:val="none" w:sz="0" w:space="0" w:color="auto"/>
            <w:bottom w:val="none" w:sz="0" w:space="0" w:color="auto"/>
            <w:right w:val="none" w:sz="0" w:space="0" w:color="auto"/>
          </w:divBdr>
        </w:div>
        <w:div w:id="1197308034">
          <w:marLeft w:val="547"/>
          <w:marRight w:val="0"/>
          <w:marTop w:val="115"/>
          <w:marBottom w:val="0"/>
          <w:divBdr>
            <w:top w:val="none" w:sz="0" w:space="0" w:color="auto"/>
            <w:left w:val="none" w:sz="0" w:space="0" w:color="auto"/>
            <w:bottom w:val="none" w:sz="0" w:space="0" w:color="auto"/>
            <w:right w:val="none" w:sz="0" w:space="0" w:color="auto"/>
          </w:divBdr>
        </w:div>
      </w:divsChild>
    </w:div>
    <w:div w:id="1153058812">
      <w:bodyDiv w:val="1"/>
      <w:marLeft w:val="0"/>
      <w:marRight w:val="0"/>
      <w:marTop w:val="0"/>
      <w:marBottom w:val="0"/>
      <w:divBdr>
        <w:top w:val="none" w:sz="0" w:space="0" w:color="auto"/>
        <w:left w:val="none" w:sz="0" w:space="0" w:color="auto"/>
        <w:bottom w:val="none" w:sz="0" w:space="0" w:color="auto"/>
        <w:right w:val="none" w:sz="0" w:space="0" w:color="auto"/>
      </w:divBdr>
      <w:divsChild>
        <w:div w:id="480005978">
          <w:marLeft w:val="547"/>
          <w:marRight w:val="0"/>
          <w:marTop w:val="154"/>
          <w:marBottom w:val="0"/>
          <w:divBdr>
            <w:top w:val="none" w:sz="0" w:space="0" w:color="auto"/>
            <w:left w:val="none" w:sz="0" w:space="0" w:color="auto"/>
            <w:bottom w:val="none" w:sz="0" w:space="0" w:color="auto"/>
            <w:right w:val="none" w:sz="0" w:space="0" w:color="auto"/>
          </w:divBdr>
        </w:div>
      </w:divsChild>
    </w:div>
    <w:div w:id="1252008227">
      <w:bodyDiv w:val="1"/>
      <w:marLeft w:val="0"/>
      <w:marRight w:val="0"/>
      <w:marTop w:val="0"/>
      <w:marBottom w:val="0"/>
      <w:divBdr>
        <w:top w:val="none" w:sz="0" w:space="0" w:color="auto"/>
        <w:left w:val="none" w:sz="0" w:space="0" w:color="auto"/>
        <w:bottom w:val="none" w:sz="0" w:space="0" w:color="auto"/>
        <w:right w:val="none" w:sz="0" w:space="0" w:color="auto"/>
      </w:divBdr>
      <w:divsChild>
        <w:div w:id="1624145895">
          <w:marLeft w:val="547"/>
          <w:marRight w:val="0"/>
          <w:marTop w:val="154"/>
          <w:marBottom w:val="0"/>
          <w:divBdr>
            <w:top w:val="none" w:sz="0" w:space="0" w:color="auto"/>
            <w:left w:val="none" w:sz="0" w:space="0" w:color="auto"/>
            <w:bottom w:val="none" w:sz="0" w:space="0" w:color="auto"/>
            <w:right w:val="none" w:sz="0" w:space="0" w:color="auto"/>
          </w:divBdr>
        </w:div>
        <w:div w:id="1606771731">
          <w:marLeft w:val="547"/>
          <w:marRight w:val="0"/>
          <w:marTop w:val="154"/>
          <w:marBottom w:val="0"/>
          <w:divBdr>
            <w:top w:val="none" w:sz="0" w:space="0" w:color="auto"/>
            <w:left w:val="none" w:sz="0" w:space="0" w:color="auto"/>
            <w:bottom w:val="none" w:sz="0" w:space="0" w:color="auto"/>
            <w:right w:val="none" w:sz="0" w:space="0" w:color="auto"/>
          </w:divBdr>
        </w:div>
      </w:divsChild>
    </w:div>
    <w:div w:id="1262375001">
      <w:bodyDiv w:val="1"/>
      <w:marLeft w:val="0"/>
      <w:marRight w:val="0"/>
      <w:marTop w:val="0"/>
      <w:marBottom w:val="0"/>
      <w:divBdr>
        <w:top w:val="none" w:sz="0" w:space="0" w:color="auto"/>
        <w:left w:val="none" w:sz="0" w:space="0" w:color="auto"/>
        <w:bottom w:val="none" w:sz="0" w:space="0" w:color="auto"/>
        <w:right w:val="none" w:sz="0" w:space="0" w:color="auto"/>
      </w:divBdr>
      <w:divsChild>
        <w:div w:id="1564871566">
          <w:marLeft w:val="547"/>
          <w:marRight w:val="0"/>
          <w:marTop w:val="154"/>
          <w:marBottom w:val="0"/>
          <w:divBdr>
            <w:top w:val="none" w:sz="0" w:space="0" w:color="auto"/>
            <w:left w:val="none" w:sz="0" w:space="0" w:color="auto"/>
            <w:bottom w:val="none" w:sz="0" w:space="0" w:color="auto"/>
            <w:right w:val="none" w:sz="0" w:space="0" w:color="auto"/>
          </w:divBdr>
        </w:div>
        <w:div w:id="1591542404">
          <w:marLeft w:val="1166"/>
          <w:marRight w:val="0"/>
          <w:marTop w:val="134"/>
          <w:marBottom w:val="0"/>
          <w:divBdr>
            <w:top w:val="none" w:sz="0" w:space="0" w:color="auto"/>
            <w:left w:val="none" w:sz="0" w:space="0" w:color="auto"/>
            <w:bottom w:val="none" w:sz="0" w:space="0" w:color="auto"/>
            <w:right w:val="none" w:sz="0" w:space="0" w:color="auto"/>
          </w:divBdr>
        </w:div>
        <w:div w:id="156312202">
          <w:marLeft w:val="1166"/>
          <w:marRight w:val="0"/>
          <w:marTop w:val="134"/>
          <w:marBottom w:val="0"/>
          <w:divBdr>
            <w:top w:val="none" w:sz="0" w:space="0" w:color="auto"/>
            <w:left w:val="none" w:sz="0" w:space="0" w:color="auto"/>
            <w:bottom w:val="none" w:sz="0" w:space="0" w:color="auto"/>
            <w:right w:val="none" w:sz="0" w:space="0" w:color="auto"/>
          </w:divBdr>
        </w:div>
        <w:div w:id="578488803">
          <w:marLeft w:val="1166"/>
          <w:marRight w:val="0"/>
          <w:marTop w:val="134"/>
          <w:marBottom w:val="0"/>
          <w:divBdr>
            <w:top w:val="none" w:sz="0" w:space="0" w:color="auto"/>
            <w:left w:val="none" w:sz="0" w:space="0" w:color="auto"/>
            <w:bottom w:val="none" w:sz="0" w:space="0" w:color="auto"/>
            <w:right w:val="none" w:sz="0" w:space="0" w:color="auto"/>
          </w:divBdr>
        </w:div>
      </w:divsChild>
    </w:div>
    <w:div w:id="1265722551">
      <w:bodyDiv w:val="1"/>
      <w:marLeft w:val="0"/>
      <w:marRight w:val="0"/>
      <w:marTop w:val="0"/>
      <w:marBottom w:val="0"/>
      <w:divBdr>
        <w:top w:val="none" w:sz="0" w:space="0" w:color="auto"/>
        <w:left w:val="none" w:sz="0" w:space="0" w:color="auto"/>
        <w:bottom w:val="none" w:sz="0" w:space="0" w:color="auto"/>
        <w:right w:val="none" w:sz="0" w:space="0" w:color="auto"/>
      </w:divBdr>
      <w:divsChild>
        <w:div w:id="1371998023">
          <w:marLeft w:val="547"/>
          <w:marRight w:val="0"/>
          <w:marTop w:val="154"/>
          <w:marBottom w:val="0"/>
          <w:divBdr>
            <w:top w:val="none" w:sz="0" w:space="0" w:color="auto"/>
            <w:left w:val="none" w:sz="0" w:space="0" w:color="auto"/>
            <w:bottom w:val="none" w:sz="0" w:space="0" w:color="auto"/>
            <w:right w:val="none" w:sz="0" w:space="0" w:color="auto"/>
          </w:divBdr>
        </w:div>
        <w:div w:id="757679416">
          <w:marLeft w:val="547"/>
          <w:marRight w:val="0"/>
          <w:marTop w:val="154"/>
          <w:marBottom w:val="0"/>
          <w:divBdr>
            <w:top w:val="none" w:sz="0" w:space="0" w:color="auto"/>
            <w:left w:val="none" w:sz="0" w:space="0" w:color="auto"/>
            <w:bottom w:val="none" w:sz="0" w:space="0" w:color="auto"/>
            <w:right w:val="none" w:sz="0" w:space="0" w:color="auto"/>
          </w:divBdr>
        </w:div>
        <w:div w:id="342325679">
          <w:marLeft w:val="547"/>
          <w:marRight w:val="0"/>
          <w:marTop w:val="154"/>
          <w:marBottom w:val="0"/>
          <w:divBdr>
            <w:top w:val="none" w:sz="0" w:space="0" w:color="auto"/>
            <w:left w:val="none" w:sz="0" w:space="0" w:color="auto"/>
            <w:bottom w:val="none" w:sz="0" w:space="0" w:color="auto"/>
            <w:right w:val="none" w:sz="0" w:space="0" w:color="auto"/>
          </w:divBdr>
        </w:div>
      </w:divsChild>
    </w:div>
    <w:div w:id="1355882652">
      <w:bodyDiv w:val="1"/>
      <w:marLeft w:val="0"/>
      <w:marRight w:val="0"/>
      <w:marTop w:val="0"/>
      <w:marBottom w:val="0"/>
      <w:divBdr>
        <w:top w:val="none" w:sz="0" w:space="0" w:color="auto"/>
        <w:left w:val="none" w:sz="0" w:space="0" w:color="auto"/>
        <w:bottom w:val="none" w:sz="0" w:space="0" w:color="auto"/>
        <w:right w:val="none" w:sz="0" w:space="0" w:color="auto"/>
      </w:divBdr>
      <w:divsChild>
        <w:div w:id="1856190738">
          <w:marLeft w:val="547"/>
          <w:marRight w:val="0"/>
          <w:marTop w:val="144"/>
          <w:marBottom w:val="0"/>
          <w:divBdr>
            <w:top w:val="none" w:sz="0" w:space="0" w:color="auto"/>
            <w:left w:val="none" w:sz="0" w:space="0" w:color="auto"/>
            <w:bottom w:val="none" w:sz="0" w:space="0" w:color="auto"/>
            <w:right w:val="none" w:sz="0" w:space="0" w:color="auto"/>
          </w:divBdr>
        </w:div>
        <w:div w:id="2097819145">
          <w:marLeft w:val="547"/>
          <w:marRight w:val="0"/>
          <w:marTop w:val="144"/>
          <w:marBottom w:val="0"/>
          <w:divBdr>
            <w:top w:val="none" w:sz="0" w:space="0" w:color="auto"/>
            <w:left w:val="none" w:sz="0" w:space="0" w:color="auto"/>
            <w:bottom w:val="none" w:sz="0" w:space="0" w:color="auto"/>
            <w:right w:val="none" w:sz="0" w:space="0" w:color="auto"/>
          </w:divBdr>
        </w:div>
        <w:div w:id="611400530">
          <w:marLeft w:val="547"/>
          <w:marRight w:val="0"/>
          <w:marTop w:val="144"/>
          <w:marBottom w:val="0"/>
          <w:divBdr>
            <w:top w:val="none" w:sz="0" w:space="0" w:color="auto"/>
            <w:left w:val="none" w:sz="0" w:space="0" w:color="auto"/>
            <w:bottom w:val="none" w:sz="0" w:space="0" w:color="auto"/>
            <w:right w:val="none" w:sz="0" w:space="0" w:color="auto"/>
          </w:divBdr>
        </w:div>
      </w:divsChild>
    </w:div>
    <w:div w:id="1454329963">
      <w:bodyDiv w:val="1"/>
      <w:marLeft w:val="0"/>
      <w:marRight w:val="0"/>
      <w:marTop w:val="0"/>
      <w:marBottom w:val="0"/>
      <w:divBdr>
        <w:top w:val="none" w:sz="0" w:space="0" w:color="auto"/>
        <w:left w:val="none" w:sz="0" w:space="0" w:color="auto"/>
        <w:bottom w:val="none" w:sz="0" w:space="0" w:color="auto"/>
        <w:right w:val="none" w:sz="0" w:space="0" w:color="auto"/>
      </w:divBdr>
      <w:divsChild>
        <w:div w:id="14843868">
          <w:marLeft w:val="547"/>
          <w:marRight w:val="0"/>
          <w:marTop w:val="154"/>
          <w:marBottom w:val="0"/>
          <w:divBdr>
            <w:top w:val="none" w:sz="0" w:space="0" w:color="auto"/>
            <w:left w:val="none" w:sz="0" w:space="0" w:color="auto"/>
            <w:bottom w:val="none" w:sz="0" w:space="0" w:color="auto"/>
            <w:right w:val="none" w:sz="0" w:space="0" w:color="auto"/>
          </w:divBdr>
        </w:div>
        <w:div w:id="1488090392">
          <w:marLeft w:val="547"/>
          <w:marRight w:val="0"/>
          <w:marTop w:val="154"/>
          <w:marBottom w:val="0"/>
          <w:divBdr>
            <w:top w:val="none" w:sz="0" w:space="0" w:color="auto"/>
            <w:left w:val="none" w:sz="0" w:space="0" w:color="auto"/>
            <w:bottom w:val="none" w:sz="0" w:space="0" w:color="auto"/>
            <w:right w:val="none" w:sz="0" w:space="0" w:color="auto"/>
          </w:divBdr>
        </w:div>
      </w:divsChild>
    </w:div>
    <w:div w:id="1467166811">
      <w:bodyDiv w:val="1"/>
      <w:marLeft w:val="0"/>
      <w:marRight w:val="0"/>
      <w:marTop w:val="0"/>
      <w:marBottom w:val="0"/>
      <w:divBdr>
        <w:top w:val="none" w:sz="0" w:space="0" w:color="auto"/>
        <w:left w:val="none" w:sz="0" w:space="0" w:color="auto"/>
        <w:bottom w:val="none" w:sz="0" w:space="0" w:color="auto"/>
        <w:right w:val="none" w:sz="0" w:space="0" w:color="auto"/>
      </w:divBdr>
      <w:divsChild>
        <w:div w:id="723792470">
          <w:marLeft w:val="547"/>
          <w:marRight w:val="0"/>
          <w:marTop w:val="154"/>
          <w:marBottom w:val="0"/>
          <w:divBdr>
            <w:top w:val="none" w:sz="0" w:space="0" w:color="auto"/>
            <w:left w:val="none" w:sz="0" w:space="0" w:color="auto"/>
            <w:bottom w:val="none" w:sz="0" w:space="0" w:color="auto"/>
            <w:right w:val="none" w:sz="0" w:space="0" w:color="auto"/>
          </w:divBdr>
        </w:div>
        <w:div w:id="596250089">
          <w:marLeft w:val="547"/>
          <w:marRight w:val="0"/>
          <w:marTop w:val="154"/>
          <w:marBottom w:val="0"/>
          <w:divBdr>
            <w:top w:val="none" w:sz="0" w:space="0" w:color="auto"/>
            <w:left w:val="none" w:sz="0" w:space="0" w:color="auto"/>
            <w:bottom w:val="none" w:sz="0" w:space="0" w:color="auto"/>
            <w:right w:val="none" w:sz="0" w:space="0" w:color="auto"/>
          </w:divBdr>
        </w:div>
        <w:div w:id="669985190">
          <w:marLeft w:val="547"/>
          <w:marRight w:val="0"/>
          <w:marTop w:val="154"/>
          <w:marBottom w:val="0"/>
          <w:divBdr>
            <w:top w:val="none" w:sz="0" w:space="0" w:color="auto"/>
            <w:left w:val="none" w:sz="0" w:space="0" w:color="auto"/>
            <w:bottom w:val="none" w:sz="0" w:space="0" w:color="auto"/>
            <w:right w:val="none" w:sz="0" w:space="0" w:color="auto"/>
          </w:divBdr>
        </w:div>
      </w:divsChild>
    </w:div>
    <w:div w:id="1487893490">
      <w:bodyDiv w:val="1"/>
      <w:marLeft w:val="0"/>
      <w:marRight w:val="0"/>
      <w:marTop w:val="0"/>
      <w:marBottom w:val="0"/>
      <w:divBdr>
        <w:top w:val="none" w:sz="0" w:space="0" w:color="auto"/>
        <w:left w:val="none" w:sz="0" w:space="0" w:color="auto"/>
        <w:bottom w:val="none" w:sz="0" w:space="0" w:color="auto"/>
        <w:right w:val="none" w:sz="0" w:space="0" w:color="auto"/>
      </w:divBdr>
      <w:divsChild>
        <w:div w:id="2143768157">
          <w:marLeft w:val="547"/>
          <w:marRight w:val="0"/>
          <w:marTop w:val="154"/>
          <w:marBottom w:val="0"/>
          <w:divBdr>
            <w:top w:val="none" w:sz="0" w:space="0" w:color="auto"/>
            <w:left w:val="none" w:sz="0" w:space="0" w:color="auto"/>
            <w:bottom w:val="none" w:sz="0" w:space="0" w:color="auto"/>
            <w:right w:val="none" w:sz="0" w:space="0" w:color="auto"/>
          </w:divBdr>
        </w:div>
        <w:div w:id="1580289230">
          <w:marLeft w:val="1166"/>
          <w:marRight w:val="0"/>
          <w:marTop w:val="134"/>
          <w:marBottom w:val="0"/>
          <w:divBdr>
            <w:top w:val="none" w:sz="0" w:space="0" w:color="auto"/>
            <w:left w:val="none" w:sz="0" w:space="0" w:color="auto"/>
            <w:bottom w:val="none" w:sz="0" w:space="0" w:color="auto"/>
            <w:right w:val="none" w:sz="0" w:space="0" w:color="auto"/>
          </w:divBdr>
        </w:div>
        <w:div w:id="704594928">
          <w:marLeft w:val="1166"/>
          <w:marRight w:val="0"/>
          <w:marTop w:val="134"/>
          <w:marBottom w:val="0"/>
          <w:divBdr>
            <w:top w:val="none" w:sz="0" w:space="0" w:color="auto"/>
            <w:left w:val="none" w:sz="0" w:space="0" w:color="auto"/>
            <w:bottom w:val="none" w:sz="0" w:space="0" w:color="auto"/>
            <w:right w:val="none" w:sz="0" w:space="0" w:color="auto"/>
          </w:divBdr>
        </w:div>
        <w:div w:id="1825312661">
          <w:marLeft w:val="1166"/>
          <w:marRight w:val="0"/>
          <w:marTop w:val="134"/>
          <w:marBottom w:val="0"/>
          <w:divBdr>
            <w:top w:val="none" w:sz="0" w:space="0" w:color="auto"/>
            <w:left w:val="none" w:sz="0" w:space="0" w:color="auto"/>
            <w:bottom w:val="none" w:sz="0" w:space="0" w:color="auto"/>
            <w:right w:val="none" w:sz="0" w:space="0" w:color="auto"/>
          </w:divBdr>
        </w:div>
      </w:divsChild>
    </w:div>
    <w:div w:id="1575238374">
      <w:bodyDiv w:val="1"/>
      <w:marLeft w:val="0"/>
      <w:marRight w:val="0"/>
      <w:marTop w:val="0"/>
      <w:marBottom w:val="0"/>
      <w:divBdr>
        <w:top w:val="none" w:sz="0" w:space="0" w:color="auto"/>
        <w:left w:val="none" w:sz="0" w:space="0" w:color="auto"/>
        <w:bottom w:val="none" w:sz="0" w:space="0" w:color="auto"/>
        <w:right w:val="none" w:sz="0" w:space="0" w:color="auto"/>
      </w:divBdr>
      <w:divsChild>
        <w:div w:id="511147905">
          <w:marLeft w:val="547"/>
          <w:marRight w:val="0"/>
          <w:marTop w:val="144"/>
          <w:marBottom w:val="0"/>
          <w:divBdr>
            <w:top w:val="none" w:sz="0" w:space="0" w:color="auto"/>
            <w:left w:val="none" w:sz="0" w:space="0" w:color="auto"/>
            <w:bottom w:val="none" w:sz="0" w:space="0" w:color="auto"/>
            <w:right w:val="none" w:sz="0" w:space="0" w:color="auto"/>
          </w:divBdr>
        </w:div>
        <w:div w:id="684090412">
          <w:marLeft w:val="547"/>
          <w:marRight w:val="0"/>
          <w:marTop w:val="144"/>
          <w:marBottom w:val="0"/>
          <w:divBdr>
            <w:top w:val="none" w:sz="0" w:space="0" w:color="auto"/>
            <w:left w:val="none" w:sz="0" w:space="0" w:color="auto"/>
            <w:bottom w:val="none" w:sz="0" w:space="0" w:color="auto"/>
            <w:right w:val="none" w:sz="0" w:space="0" w:color="auto"/>
          </w:divBdr>
        </w:div>
        <w:div w:id="310134398">
          <w:marLeft w:val="547"/>
          <w:marRight w:val="0"/>
          <w:marTop w:val="144"/>
          <w:marBottom w:val="0"/>
          <w:divBdr>
            <w:top w:val="none" w:sz="0" w:space="0" w:color="auto"/>
            <w:left w:val="none" w:sz="0" w:space="0" w:color="auto"/>
            <w:bottom w:val="none" w:sz="0" w:space="0" w:color="auto"/>
            <w:right w:val="none" w:sz="0" w:space="0" w:color="auto"/>
          </w:divBdr>
        </w:div>
        <w:div w:id="2138332576">
          <w:marLeft w:val="547"/>
          <w:marRight w:val="0"/>
          <w:marTop w:val="144"/>
          <w:marBottom w:val="0"/>
          <w:divBdr>
            <w:top w:val="none" w:sz="0" w:space="0" w:color="auto"/>
            <w:left w:val="none" w:sz="0" w:space="0" w:color="auto"/>
            <w:bottom w:val="none" w:sz="0" w:space="0" w:color="auto"/>
            <w:right w:val="none" w:sz="0" w:space="0" w:color="auto"/>
          </w:divBdr>
        </w:div>
      </w:divsChild>
    </w:div>
    <w:div w:id="1594512748">
      <w:bodyDiv w:val="1"/>
      <w:marLeft w:val="0"/>
      <w:marRight w:val="0"/>
      <w:marTop w:val="0"/>
      <w:marBottom w:val="0"/>
      <w:divBdr>
        <w:top w:val="none" w:sz="0" w:space="0" w:color="auto"/>
        <w:left w:val="none" w:sz="0" w:space="0" w:color="auto"/>
        <w:bottom w:val="none" w:sz="0" w:space="0" w:color="auto"/>
        <w:right w:val="none" w:sz="0" w:space="0" w:color="auto"/>
      </w:divBdr>
      <w:divsChild>
        <w:div w:id="1257247029">
          <w:marLeft w:val="547"/>
          <w:marRight w:val="0"/>
          <w:marTop w:val="154"/>
          <w:marBottom w:val="0"/>
          <w:divBdr>
            <w:top w:val="none" w:sz="0" w:space="0" w:color="auto"/>
            <w:left w:val="none" w:sz="0" w:space="0" w:color="auto"/>
            <w:bottom w:val="none" w:sz="0" w:space="0" w:color="auto"/>
            <w:right w:val="none" w:sz="0" w:space="0" w:color="auto"/>
          </w:divBdr>
        </w:div>
        <w:div w:id="747269797">
          <w:marLeft w:val="547"/>
          <w:marRight w:val="0"/>
          <w:marTop w:val="154"/>
          <w:marBottom w:val="0"/>
          <w:divBdr>
            <w:top w:val="none" w:sz="0" w:space="0" w:color="auto"/>
            <w:left w:val="none" w:sz="0" w:space="0" w:color="auto"/>
            <w:bottom w:val="none" w:sz="0" w:space="0" w:color="auto"/>
            <w:right w:val="none" w:sz="0" w:space="0" w:color="auto"/>
          </w:divBdr>
        </w:div>
        <w:div w:id="1451316349">
          <w:marLeft w:val="547"/>
          <w:marRight w:val="0"/>
          <w:marTop w:val="154"/>
          <w:marBottom w:val="0"/>
          <w:divBdr>
            <w:top w:val="none" w:sz="0" w:space="0" w:color="auto"/>
            <w:left w:val="none" w:sz="0" w:space="0" w:color="auto"/>
            <w:bottom w:val="none" w:sz="0" w:space="0" w:color="auto"/>
            <w:right w:val="none" w:sz="0" w:space="0" w:color="auto"/>
          </w:divBdr>
        </w:div>
      </w:divsChild>
    </w:div>
    <w:div w:id="1610310633">
      <w:bodyDiv w:val="1"/>
      <w:marLeft w:val="0"/>
      <w:marRight w:val="0"/>
      <w:marTop w:val="0"/>
      <w:marBottom w:val="0"/>
      <w:divBdr>
        <w:top w:val="none" w:sz="0" w:space="0" w:color="auto"/>
        <w:left w:val="none" w:sz="0" w:space="0" w:color="auto"/>
        <w:bottom w:val="none" w:sz="0" w:space="0" w:color="auto"/>
        <w:right w:val="none" w:sz="0" w:space="0" w:color="auto"/>
      </w:divBdr>
    </w:div>
    <w:div w:id="1685401544">
      <w:bodyDiv w:val="1"/>
      <w:marLeft w:val="0"/>
      <w:marRight w:val="0"/>
      <w:marTop w:val="0"/>
      <w:marBottom w:val="0"/>
      <w:divBdr>
        <w:top w:val="none" w:sz="0" w:space="0" w:color="auto"/>
        <w:left w:val="none" w:sz="0" w:space="0" w:color="auto"/>
        <w:bottom w:val="none" w:sz="0" w:space="0" w:color="auto"/>
        <w:right w:val="none" w:sz="0" w:space="0" w:color="auto"/>
      </w:divBdr>
    </w:div>
    <w:div w:id="1798447951">
      <w:bodyDiv w:val="1"/>
      <w:marLeft w:val="0"/>
      <w:marRight w:val="0"/>
      <w:marTop w:val="0"/>
      <w:marBottom w:val="0"/>
      <w:divBdr>
        <w:top w:val="none" w:sz="0" w:space="0" w:color="auto"/>
        <w:left w:val="none" w:sz="0" w:space="0" w:color="auto"/>
        <w:bottom w:val="none" w:sz="0" w:space="0" w:color="auto"/>
        <w:right w:val="none" w:sz="0" w:space="0" w:color="auto"/>
      </w:divBdr>
      <w:divsChild>
        <w:div w:id="857932142">
          <w:marLeft w:val="547"/>
          <w:marRight w:val="0"/>
          <w:marTop w:val="144"/>
          <w:marBottom w:val="0"/>
          <w:divBdr>
            <w:top w:val="none" w:sz="0" w:space="0" w:color="auto"/>
            <w:left w:val="none" w:sz="0" w:space="0" w:color="auto"/>
            <w:bottom w:val="none" w:sz="0" w:space="0" w:color="auto"/>
            <w:right w:val="none" w:sz="0" w:space="0" w:color="auto"/>
          </w:divBdr>
        </w:div>
        <w:div w:id="1477910803">
          <w:marLeft w:val="547"/>
          <w:marRight w:val="0"/>
          <w:marTop w:val="144"/>
          <w:marBottom w:val="0"/>
          <w:divBdr>
            <w:top w:val="none" w:sz="0" w:space="0" w:color="auto"/>
            <w:left w:val="none" w:sz="0" w:space="0" w:color="auto"/>
            <w:bottom w:val="none" w:sz="0" w:space="0" w:color="auto"/>
            <w:right w:val="none" w:sz="0" w:space="0" w:color="auto"/>
          </w:divBdr>
        </w:div>
        <w:div w:id="1594170318">
          <w:marLeft w:val="547"/>
          <w:marRight w:val="0"/>
          <w:marTop w:val="144"/>
          <w:marBottom w:val="0"/>
          <w:divBdr>
            <w:top w:val="none" w:sz="0" w:space="0" w:color="auto"/>
            <w:left w:val="none" w:sz="0" w:space="0" w:color="auto"/>
            <w:bottom w:val="none" w:sz="0" w:space="0" w:color="auto"/>
            <w:right w:val="none" w:sz="0" w:space="0" w:color="auto"/>
          </w:divBdr>
        </w:div>
        <w:div w:id="737440335">
          <w:marLeft w:val="547"/>
          <w:marRight w:val="0"/>
          <w:marTop w:val="144"/>
          <w:marBottom w:val="0"/>
          <w:divBdr>
            <w:top w:val="none" w:sz="0" w:space="0" w:color="auto"/>
            <w:left w:val="none" w:sz="0" w:space="0" w:color="auto"/>
            <w:bottom w:val="none" w:sz="0" w:space="0" w:color="auto"/>
            <w:right w:val="none" w:sz="0" w:space="0" w:color="auto"/>
          </w:divBdr>
        </w:div>
      </w:divsChild>
    </w:div>
    <w:div w:id="1821263385">
      <w:bodyDiv w:val="1"/>
      <w:marLeft w:val="0"/>
      <w:marRight w:val="0"/>
      <w:marTop w:val="0"/>
      <w:marBottom w:val="0"/>
      <w:divBdr>
        <w:top w:val="none" w:sz="0" w:space="0" w:color="auto"/>
        <w:left w:val="none" w:sz="0" w:space="0" w:color="auto"/>
        <w:bottom w:val="none" w:sz="0" w:space="0" w:color="auto"/>
        <w:right w:val="none" w:sz="0" w:space="0" w:color="auto"/>
      </w:divBdr>
      <w:divsChild>
        <w:div w:id="738164264">
          <w:marLeft w:val="547"/>
          <w:marRight w:val="0"/>
          <w:marTop w:val="154"/>
          <w:marBottom w:val="0"/>
          <w:divBdr>
            <w:top w:val="none" w:sz="0" w:space="0" w:color="auto"/>
            <w:left w:val="none" w:sz="0" w:space="0" w:color="auto"/>
            <w:bottom w:val="none" w:sz="0" w:space="0" w:color="auto"/>
            <w:right w:val="none" w:sz="0" w:space="0" w:color="auto"/>
          </w:divBdr>
        </w:div>
        <w:div w:id="1970016079">
          <w:marLeft w:val="547"/>
          <w:marRight w:val="0"/>
          <w:marTop w:val="154"/>
          <w:marBottom w:val="0"/>
          <w:divBdr>
            <w:top w:val="none" w:sz="0" w:space="0" w:color="auto"/>
            <w:left w:val="none" w:sz="0" w:space="0" w:color="auto"/>
            <w:bottom w:val="none" w:sz="0" w:space="0" w:color="auto"/>
            <w:right w:val="none" w:sz="0" w:space="0" w:color="auto"/>
          </w:divBdr>
        </w:div>
        <w:div w:id="1698578713">
          <w:marLeft w:val="547"/>
          <w:marRight w:val="0"/>
          <w:marTop w:val="154"/>
          <w:marBottom w:val="0"/>
          <w:divBdr>
            <w:top w:val="none" w:sz="0" w:space="0" w:color="auto"/>
            <w:left w:val="none" w:sz="0" w:space="0" w:color="auto"/>
            <w:bottom w:val="none" w:sz="0" w:space="0" w:color="auto"/>
            <w:right w:val="none" w:sz="0" w:space="0" w:color="auto"/>
          </w:divBdr>
        </w:div>
      </w:divsChild>
    </w:div>
    <w:div w:id="1874882546">
      <w:bodyDiv w:val="1"/>
      <w:marLeft w:val="0"/>
      <w:marRight w:val="0"/>
      <w:marTop w:val="0"/>
      <w:marBottom w:val="0"/>
      <w:divBdr>
        <w:top w:val="none" w:sz="0" w:space="0" w:color="auto"/>
        <w:left w:val="none" w:sz="0" w:space="0" w:color="auto"/>
        <w:bottom w:val="none" w:sz="0" w:space="0" w:color="auto"/>
        <w:right w:val="none" w:sz="0" w:space="0" w:color="auto"/>
      </w:divBdr>
      <w:divsChild>
        <w:div w:id="328410030">
          <w:marLeft w:val="547"/>
          <w:marRight w:val="0"/>
          <w:marTop w:val="154"/>
          <w:marBottom w:val="0"/>
          <w:divBdr>
            <w:top w:val="none" w:sz="0" w:space="0" w:color="auto"/>
            <w:left w:val="none" w:sz="0" w:space="0" w:color="auto"/>
            <w:bottom w:val="none" w:sz="0" w:space="0" w:color="auto"/>
            <w:right w:val="none" w:sz="0" w:space="0" w:color="auto"/>
          </w:divBdr>
        </w:div>
        <w:div w:id="1628704678">
          <w:marLeft w:val="1166"/>
          <w:marRight w:val="0"/>
          <w:marTop w:val="134"/>
          <w:marBottom w:val="0"/>
          <w:divBdr>
            <w:top w:val="none" w:sz="0" w:space="0" w:color="auto"/>
            <w:left w:val="none" w:sz="0" w:space="0" w:color="auto"/>
            <w:bottom w:val="none" w:sz="0" w:space="0" w:color="auto"/>
            <w:right w:val="none" w:sz="0" w:space="0" w:color="auto"/>
          </w:divBdr>
        </w:div>
        <w:div w:id="1365208656">
          <w:marLeft w:val="1166"/>
          <w:marRight w:val="0"/>
          <w:marTop w:val="134"/>
          <w:marBottom w:val="0"/>
          <w:divBdr>
            <w:top w:val="none" w:sz="0" w:space="0" w:color="auto"/>
            <w:left w:val="none" w:sz="0" w:space="0" w:color="auto"/>
            <w:bottom w:val="none" w:sz="0" w:space="0" w:color="auto"/>
            <w:right w:val="none" w:sz="0" w:space="0" w:color="auto"/>
          </w:divBdr>
        </w:div>
        <w:div w:id="233396463">
          <w:marLeft w:val="1166"/>
          <w:marRight w:val="0"/>
          <w:marTop w:val="134"/>
          <w:marBottom w:val="0"/>
          <w:divBdr>
            <w:top w:val="none" w:sz="0" w:space="0" w:color="auto"/>
            <w:left w:val="none" w:sz="0" w:space="0" w:color="auto"/>
            <w:bottom w:val="none" w:sz="0" w:space="0" w:color="auto"/>
            <w:right w:val="none" w:sz="0" w:space="0" w:color="auto"/>
          </w:divBdr>
        </w:div>
      </w:divsChild>
    </w:div>
    <w:div w:id="1886678415">
      <w:bodyDiv w:val="1"/>
      <w:marLeft w:val="0"/>
      <w:marRight w:val="0"/>
      <w:marTop w:val="0"/>
      <w:marBottom w:val="0"/>
      <w:divBdr>
        <w:top w:val="none" w:sz="0" w:space="0" w:color="auto"/>
        <w:left w:val="none" w:sz="0" w:space="0" w:color="auto"/>
        <w:bottom w:val="none" w:sz="0" w:space="0" w:color="auto"/>
        <w:right w:val="none" w:sz="0" w:space="0" w:color="auto"/>
      </w:divBdr>
      <w:divsChild>
        <w:div w:id="1233932786">
          <w:marLeft w:val="547"/>
          <w:marRight w:val="0"/>
          <w:marTop w:val="154"/>
          <w:marBottom w:val="0"/>
          <w:divBdr>
            <w:top w:val="none" w:sz="0" w:space="0" w:color="auto"/>
            <w:left w:val="none" w:sz="0" w:space="0" w:color="auto"/>
            <w:bottom w:val="none" w:sz="0" w:space="0" w:color="auto"/>
            <w:right w:val="none" w:sz="0" w:space="0" w:color="auto"/>
          </w:divBdr>
        </w:div>
        <w:div w:id="1208950505">
          <w:marLeft w:val="1166"/>
          <w:marRight w:val="0"/>
          <w:marTop w:val="134"/>
          <w:marBottom w:val="0"/>
          <w:divBdr>
            <w:top w:val="none" w:sz="0" w:space="0" w:color="auto"/>
            <w:left w:val="none" w:sz="0" w:space="0" w:color="auto"/>
            <w:bottom w:val="none" w:sz="0" w:space="0" w:color="auto"/>
            <w:right w:val="none" w:sz="0" w:space="0" w:color="auto"/>
          </w:divBdr>
        </w:div>
        <w:div w:id="1456027383">
          <w:marLeft w:val="1166"/>
          <w:marRight w:val="0"/>
          <w:marTop w:val="134"/>
          <w:marBottom w:val="0"/>
          <w:divBdr>
            <w:top w:val="none" w:sz="0" w:space="0" w:color="auto"/>
            <w:left w:val="none" w:sz="0" w:space="0" w:color="auto"/>
            <w:bottom w:val="none" w:sz="0" w:space="0" w:color="auto"/>
            <w:right w:val="none" w:sz="0" w:space="0" w:color="auto"/>
          </w:divBdr>
        </w:div>
        <w:div w:id="962535512">
          <w:marLeft w:val="1166"/>
          <w:marRight w:val="0"/>
          <w:marTop w:val="134"/>
          <w:marBottom w:val="0"/>
          <w:divBdr>
            <w:top w:val="none" w:sz="0" w:space="0" w:color="auto"/>
            <w:left w:val="none" w:sz="0" w:space="0" w:color="auto"/>
            <w:bottom w:val="none" w:sz="0" w:space="0" w:color="auto"/>
            <w:right w:val="none" w:sz="0" w:space="0" w:color="auto"/>
          </w:divBdr>
        </w:div>
      </w:divsChild>
    </w:div>
    <w:div w:id="1973167109">
      <w:bodyDiv w:val="1"/>
      <w:marLeft w:val="0"/>
      <w:marRight w:val="0"/>
      <w:marTop w:val="0"/>
      <w:marBottom w:val="0"/>
      <w:divBdr>
        <w:top w:val="none" w:sz="0" w:space="0" w:color="auto"/>
        <w:left w:val="none" w:sz="0" w:space="0" w:color="auto"/>
        <w:bottom w:val="none" w:sz="0" w:space="0" w:color="auto"/>
        <w:right w:val="none" w:sz="0" w:space="0" w:color="auto"/>
      </w:divBdr>
      <w:divsChild>
        <w:div w:id="1490712397">
          <w:marLeft w:val="547"/>
          <w:marRight w:val="0"/>
          <w:marTop w:val="154"/>
          <w:marBottom w:val="0"/>
          <w:divBdr>
            <w:top w:val="none" w:sz="0" w:space="0" w:color="auto"/>
            <w:left w:val="none" w:sz="0" w:space="0" w:color="auto"/>
            <w:bottom w:val="none" w:sz="0" w:space="0" w:color="auto"/>
            <w:right w:val="none" w:sz="0" w:space="0" w:color="auto"/>
          </w:divBdr>
        </w:div>
        <w:div w:id="532960621">
          <w:marLeft w:val="806"/>
          <w:marRight w:val="0"/>
          <w:marTop w:val="154"/>
          <w:marBottom w:val="0"/>
          <w:divBdr>
            <w:top w:val="none" w:sz="0" w:space="0" w:color="auto"/>
            <w:left w:val="none" w:sz="0" w:space="0" w:color="auto"/>
            <w:bottom w:val="none" w:sz="0" w:space="0" w:color="auto"/>
            <w:right w:val="none" w:sz="0" w:space="0" w:color="auto"/>
          </w:divBdr>
        </w:div>
        <w:div w:id="1683966641">
          <w:marLeft w:val="806"/>
          <w:marRight w:val="0"/>
          <w:marTop w:val="154"/>
          <w:marBottom w:val="0"/>
          <w:divBdr>
            <w:top w:val="none" w:sz="0" w:space="0" w:color="auto"/>
            <w:left w:val="none" w:sz="0" w:space="0" w:color="auto"/>
            <w:bottom w:val="none" w:sz="0" w:space="0" w:color="auto"/>
            <w:right w:val="none" w:sz="0" w:space="0" w:color="auto"/>
          </w:divBdr>
        </w:div>
      </w:divsChild>
    </w:div>
    <w:div w:id="1976714029">
      <w:bodyDiv w:val="1"/>
      <w:marLeft w:val="0"/>
      <w:marRight w:val="0"/>
      <w:marTop w:val="0"/>
      <w:marBottom w:val="0"/>
      <w:divBdr>
        <w:top w:val="none" w:sz="0" w:space="0" w:color="auto"/>
        <w:left w:val="none" w:sz="0" w:space="0" w:color="auto"/>
        <w:bottom w:val="none" w:sz="0" w:space="0" w:color="auto"/>
        <w:right w:val="none" w:sz="0" w:space="0" w:color="auto"/>
      </w:divBdr>
      <w:divsChild>
        <w:div w:id="1567036459">
          <w:marLeft w:val="547"/>
          <w:marRight w:val="0"/>
          <w:marTop w:val="154"/>
          <w:marBottom w:val="0"/>
          <w:divBdr>
            <w:top w:val="none" w:sz="0" w:space="0" w:color="auto"/>
            <w:left w:val="none" w:sz="0" w:space="0" w:color="auto"/>
            <w:bottom w:val="none" w:sz="0" w:space="0" w:color="auto"/>
            <w:right w:val="none" w:sz="0" w:space="0" w:color="auto"/>
          </w:divBdr>
        </w:div>
        <w:div w:id="1184246553">
          <w:marLeft w:val="547"/>
          <w:marRight w:val="0"/>
          <w:marTop w:val="154"/>
          <w:marBottom w:val="0"/>
          <w:divBdr>
            <w:top w:val="none" w:sz="0" w:space="0" w:color="auto"/>
            <w:left w:val="none" w:sz="0" w:space="0" w:color="auto"/>
            <w:bottom w:val="none" w:sz="0" w:space="0" w:color="auto"/>
            <w:right w:val="none" w:sz="0" w:space="0" w:color="auto"/>
          </w:divBdr>
        </w:div>
        <w:div w:id="2098595080">
          <w:marLeft w:val="547"/>
          <w:marRight w:val="0"/>
          <w:marTop w:val="154"/>
          <w:marBottom w:val="0"/>
          <w:divBdr>
            <w:top w:val="none" w:sz="0" w:space="0" w:color="auto"/>
            <w:left w:val="none" w:sz="0" w:space="0" w:color="auto"/>
            <w:bottom w:val="none" w:sz="0" w:space="0" w:color="auto"/>
            <w:right w:val="none" w:sz="0" w:space="0" w:color="auto"/>
          </w:divBdr>
        </w:div>
        <w:div w:id="533271326">
          <w:marLeft w:val="547"/>
          <w:marRight w:val="0"/>
          <w:marTop w:val="154"/>
          <w:marBottom w:val="0"/>
          <w:divBdr>
            <w:top w:val="none" w:sz="0" w:space="0" w:color="auto"/>
            <w:left w:val="none" w:sz="0" w:space="0" w:color="auto"/>
            <w:bottom w:val="none" w:sz="0" w:space="0" w:color="auto"/>
            <w:right w:val="none" w:sz="0" w:space="0" w:color="auto"/>
          </w:divBdr>
        </w:div>
      </w:divsChild>
    </w:div>
    <w:div w:id="2048991782">
      <w:bodyDiv w:val="1"/>
      <w:marLeft w:val="0"/>
      <w:marRight w:val="0"/>
      <w:marTop w:val="0"/>
      <w:marBottom w:val="0"/>
      <w:divBdr>
        <w:top w:val="none" w:sz="0" w:space="0" w:color="auto"/>
        <w:left w:val="none" w:sz="0" w:space="0" w:color="auto"/>
        <w:bottom w:val="none" w:sz="0" w:space="0" w:color="auto"/>
        <w:right w:val="none" w:sz="0" w:space="0" w:color="auto"/>
      </w:divBdr>
      <w:divsChild>
        <w:div w:id="329793227">
          <w:marLeft w:val="547"/>
          <w:marRight w:val="0"/>
          <w:marTop w:val="144"/>
          <w:marBottom w:val="0"/>
          <w:divBdr>
            <w:top w:val="none" w:sz="0" w:space="0" w:color="auto"/>
            <w:left w:val="none" w:sz="0" w:space="0" w:color="auto"/>
            <w:bottom w:val="none" w:sz="0" w:space="0" w:color="auto"/>
            <w:right w:val="none" w:sz="0" w:space="0" w:color="auto"/>
          </w:divBdr>
        </w:div>
      </w:divsChild>
    </w:div>
    <w:div w:id="2062092574">
      <w:bodyDiv w:val="1"/>
      <w:marLeft w:val="0"/>
      <w:marRight w:val="0"/>
      <w:marTop w:val="0"/>
      <w:marBottom w:val="0"/>
      <w:divBdr>
        <w:top w:val="none" w:sz="0" w:space="0" w:color="auto"/>
        <w:left w:val="none" w:sz="0" w:space="0" w:color="auto"/>
        <w:bottom w:val="none" w:sz="0" w:space="0" w:color="auto"/>
        <w:right w:val="none" w:sz="0" w:space="0" w:color="auto"/>
      </w:divBdr>
      <w:divsChild>
        <w:div w:id="1657614256">
          <w:marLeft w:val="547"/>
          <w:marRight w:val="0"/>
          <w:marTop w:val="144"/>
          <w:marBottom w:val="0"/>
          <w:divBdr>
            <w:top w:val="none" w:sz="0" w:space="0" w:color="auto"/>
            <w:left w:val="none" w:sz="0" w:space="0" w:color="auto"/>
            <w:bottom w:val="none" w:sz="0" w:space="0" w:color="auto"/>
            <w:right w:val="none" w:sz="0" w:space="0" w:color="auto"/>
          </w:divBdr>
        </w:div>
        <w:div w:id="462583045">
          <w:marLeft w:val="547"/>
          <w:marRight w:val="0"/>
          <w:marTop w:val="144"/>
          <w:marBottom w:val="0"/>
          <w:divBdr>
            <w:top w:val="none" w:sz="0" w:space="0" w:color="auto"/>
            <w:left w:val="none" w:sz="0" w:space="0" w:color="auto"/>
            <w:bottom w:val="none" w:sz="0" w:space="0" w:color="auto"/>
            <w:right w:val="none" w:sz="0" w:space="0" w:color="auto"/>
          </w:divBdr>
        </w:div>
        <w:div w:id="1583490807">
          <w:marLeft w:val="547"/>
          <w:marRight w:val="0"/>
          <w:marTop w:val="144"/>
          <w:marBottom w:val="0"/>
          <w:divBdr>
            <w:top w:val="none" w:sz="0" w:space="0" w:color="auto"/>
            <w:left w:val="none" w:sz="0" w:space="0" w:color="auto"/>
            <w:bottom w:val="none" w:sz="0" w:space="0" w:color="auto"/>
            <w:right w:val="none" w:sz="0" w:space="0" w:color="auto"/>
          </w:divBdr>
        </w:div>
        <w:div w:id="1827159204">
          <w:marLeft w:val="547"/>
          <w:marRight w:val="0"/>
          <w:marTop w:val="144"/>
          <w:marBottom w:val="0"/>
          <w:divBdr>
            <w:top w:val="none" w:sz="0" w:space="0" w:color="auto"/>
            <w:left w:val="none" w:sz="0" w:space="0" w:color="auto"/>
            <w:bottom w:val="none" w:sz="0" w:space="0" w:color="auto"/>
            <w:right w:val="none" w:sz="0" w:space="0" w:color="auto"/>
          </w:divBdr>
        </w:div>
      </w:divsChild>
    </w:div>
    <w:div w:id="2072144693">
      <w:bodyDiv w:val="1"/>
      <w:marLeft w:val="0"/>
      <w:marRight w:val="0"/>
      <w:marTop w:val="0"/>
      <w:marBottom w:val="0"/>
      <w:divBdr>
        <w:top w:val="none" w:sz="0" w:space="0" w:color="auto"/>
        <w:left w:val="none" w:sz="0" w:space="0" w:color="auto"/>
        <w:bottom w:val="none" w:sz="0" w:space="0" w:color="auto"/>
        <w:right w:val="none" w:sz="0" w:space="0" w:color="auto"/>
      </w:divBdr>
      <w:divsChild>
        <w:div w:id="1866018924">
          <w:marLeft w:val="547"/>
          <w:marRight w:val="0"/>
          <w:marTop w:val="154"/>
          <w:marBottom w:val="0"/>
          <w:divBdr>
            <w:top w:val="none" w:sz="0" w:space="0" w:color="auto"/>
            <w:left w:val="none" w:sz="0" w:space="0" w:color="auto"/>
            <w:bottom w:val="none" w:sz="0" w:space="0" w:color="auto"/>
            <w:right w:val="none" w:sz="0" w:space="0" w:color="auto"/>
          </w:divBdr>
        </w:div>
        <w:div w:id="1090009612">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18" Type="http://schemas.openxmlformats.org/officeDocument/2006/relationships/image" Target="media/image12.emf"/><Relationship Id="rId26" Type="http://schemas.openxmlformats.org/officeDocument/2006/relationships/image" Target="media/image18.emf"/><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png"/><Relationship Id="rId25" Type="http://schemas.openxmlformats.org/officeDocument/2006/relationships/image" Target="media/image17.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hyperlink" Target="https://en.wikipedia.org/wiki/Concurrent_computing" TargetMode="Externa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hyperlink" Target="https://en.wikipedia.org/wiki/Pipeline_(computing)" TargetMode="External"/><Relationship Id="rId28" Type="http://schemas.openxmlformats.org/officeDocument/2006/relationships/footer" Target="footer1.xml"/><Relationship Id="rId10" Type="http://schemas.openxmlformats.org/officeDocument/2006/relationships/image" Target="media/image4.emf"/><Relationship Id="rId19"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 Id="rId22" Type="http://schemas.openxmlformats.org/officeDocument/2006/relationships/image" Target="media/image16.png"/><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781</TotalTime>
  <Pages>26</Pages>
  <Words>4713</Words>
  <Characters>26867</Characters>
  <Application>Microsoft Office Word</Application>
  <DocSecurity>0</DocSecurity>
  <Lines>223</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LOLU PRINCE</cp:lastModifiedBy>
  <cp:revision>34</cp:revision>
  <dcterms:created xsi:type="dcterms:W3CDTF">2017-01-27T16:53:00Z</dcterms:created>
  <dcterms:modified xsi:type="dcterms:W3CDTF">2017-03-26T07:52:00Z</dcterms:modified>
</cp:coreProperties>
</file>