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23B8" w:rsidRPr="00C523A6" w:rsidRDefault="004A23B8" w:rsidP="00C523A6">
      <w:pPr>
        <w:spacing w:line="240" w:lineRule="auto"/>
        <w:ind w:left="-540" w:right="-540"/>
        <w:jc w:val="center"/>
        <w:rPr>
          <w:rFonts w:ascii="Times New Roman" w:hAnsi="Times New Roman" w:cs="Times New Roman"/>
          <w:b/>
          <w:sz w:val="20"/>
          <w:szCs w:val="20"/>
          <w:u w:val="single"/>
        </w:rPr>
      </w:pPr>
      <w:r w:rsidRPr="00C523A6">
        <w:rPr>
          <w:rFonts w:ascii="Times New Roman" w:hAnsi="Times New Roman" w:cs="Times New Roman"/>
          <w:b/>
          <w:sz w:val="20"/>
          <w:szCs w:val="20"/>
          <w:u w:val="single"/>
        </w:rPr>
        <w:t>MODULE 5</w:t>
      </w:r>
    </w:p>
    <w:p w:rsidR="004A23B8" w:rsidRPr="00C523A6" w:rsidRDefault="00C523A6" w:rsidP="00C523A6">
      <w:pPr>
        <w:spacing w:line="240" w:lineRule="auto"/>
        <w:ind w:left="-540" w:right="-540"/>
        <w:rPr>
          <w:rFonts w:ascii="Times New Roman" w:hAnsi="Times New Roman" w:cs="Times New Roman"/>
          <w:b/>
          <w:bCs/>
          <w:sz w:val="20"/>
          <w:szCs w:val="20"/>
          <w:u w:val="single"/>
        </w:rPr>
      </w:pPr>
      <w:r w:rsidRPr="00C523A6">
        <w:rPr>
          <w:rFonts w:ascii="Times New Roman" w:hAnsi="Times New Roman" w:cs="Times New Roman"/>
          <w:b/>
          <w:bCs/>
          <w:sz w:val="20"/>
          <w:szCs w:val="20"/>
          <w:u w:val="single"/>
        </w:rPr>
        <w:t xml:space="preserve">Introduction </w:t>
      </w:r>
      <w:r w:rsidR="00E863F0">
        <w:rPr>
          <w:rFonts w:ascii="Times New Roman" w:hAnsi="Times New Roman" w:cs="Times New Roman"/>
          <w:b/>
          <w:bCs/>
          <w:sz w:val="20"/>
          <w:szCs w:val="20"/>
          <w:u w:val="single"/>
        </w:rPr>
        <w:t>– Fuzzy Set</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Natural languages are vague. In real world concepts do not have sharply defined boundaries</w:t>
      </w:r>
    </w:p>
    <w:p w:rsidR="004A23B8" w:rsidRPr="00C523A6" w:rsidRDefault="004A23B8" w:rsidP="00C523A6">
      <w:pPr>
        <w:spacing w:line="240" w:lineRule="auto"/>
        <w:ind w:left="-540" w:right="-540"/>
        <w:rPr>
          <w:rFonts w:ascii="Times New Roman" w:hAnsi="Times New Roman" w:cs="Times New Roman"/>
          <w:sz w:val="20"/>
          <w:szCs w:val="20"/>
        </w:rPr>
      </w:pPr>
      <w:proofErr w:type="spellStart"/>
      <w:r w:rsidRPr="00C523A6">
        <w:rPr>
          <w:rFonts w:ascii="Times New Roman" w:hAnsi="Times New Roman" w:cs="Times New Roman"/>
          <w:sz w:val="20"/>
          <w:szCs w:val="20"/>
        </w:rPr>
        <w:t>Eg</w:t>
      </w:r>
      <w:proofErr w:type="spellEnd"/>
      <w:r w:rsidRPr="00C523A6">
        <w:rPr>
          <w:rFonts w:ascii="Times New Roman" w:hAnsi="Times New Roman" w:cs="Times New Roman"/>
          <w:sz w:val="20"/>
          <w:szCs w:val="20"/>
        </w:rPr>
        <w:t xml:space="preserve">- </w:t>
      </w:r>
      <w:proofErr w:type="gramStart"/>
      <w:r w:rsidRPr="00C523A6">
        <w:rPr>
          <w:rFonts w:ascii="Times New Roman" w:hAnsi="Times New Roman" w:cs="Times New Roman"/>
          <w:sz w:val="20"/>
          <w:szCs w:val="20"/>
        </w:rPr>
        <w:t>many</w:t>
      </w:r>
      <w:r w:rsidR="00E863F0">
        <w:rPr>
          <w:rFonts w:ascii="Times New Roman" w:hAnsi="Times New Roman" w:cs="Times New Roman"/>
          <w:sz w:val="20"/>
          <w:szCs w:val="20"/>
        </w:rPr>
        <w:t xml:space="preserve"> </w:t>
      </w:r>
      <w:r w:rsidRPr="00C523A6">
        <w:rPr>
          <w:rFonts w:ascii="Times New Roman" w:hAnsi="Times New Roman" w:cs="Times New Roman"/>
          <w:sz w:val="20"/>
          <w:szCs w:val="20"/>
        </w:rPr>
        <w:t>,</w:t>
      </w:r>
      <w:proofErr w:type="spellStart"/>
      <w:r w:rsidRPr="00C523A6">
        <w:rPr>
          <w:rFonts w:ascii="Times New Roman" w:hAnsi="Times New Roman" w:cs="Times New Roman"/>
          <w:sz w:val="20"/>
          <w:szCs w:val="20"/>
        </w:rPr>
        <w:t>tall,much</w:t>
      </w:r>
      <w:proofErr w:type="spellEnd"/>
      <w:proofErr w:type="gramEnd"/>
      <w:r w:rsidRPr="00C523A6">
        <w:rPr>
          <w:rFonts w:ascii="Times New Roman" w:hAnsi="Times New Roman" w:cs="Times New Roman"/>
          <w:sz w:val="20"/>
          <w:szCs w:val="20"/>
        </w:rPr>
        <w:t xml:space="preserve"> </w:t>
      </w:r>
      <w:r w:rsidR="00E863F0">
        <w:rPr>
          <w:rFonts w:ascii="Times New Roman" w:hAnsi="Times New Roman" w:cs="Times New Roman"/>
          <w:sz w:val="20"/>
          <w:szCs w:val="20"/>
        </w:rPr>
        <w:t xml:space="preserve"> </w:t>
      </w:r>
      <w:r w:rsidRPr="00C523A6">
        <w:rPr>
          <w:rFonts w:ascii="Times New Roman" w:hAnsi="Times New Roman" w:cs="Times New Roman"/>
          <w:sz w:val="20"/>
          <w:szCs w:val="20"/>
        </w:rPr>
        <w:t>larger than,</w:t>
      </w:r>
      <w:r w:rsidR="00E863F0">
        <w:rPr>
          <w:rFonts w:ascii="Times New Roman" w:hAnsi="Times New Roman" w:cs="Times New Roman"/>
          <w:sz w:val="20"/>
          <w:szCs w:val="20"/>
        </w:rPr>
        <w:t xml:space="preserve"> </w:t>
      </w:r>
      <w:r w:rsidRPr="00C523A6">
        <w:rPr>
          <w:rFonts w:ascii="Times New Roman" w:hAnsi="Times New Roman" w:cs="Times New Roman"/>
          <w:sz w:val="20"/>
          <w:szCs w:val="20"/>
        </w:rPr>
        <w:t>young</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These concepts are true to some degree &amp;false to some degree as well.</w:t>
      </w:r>
      <w:r w:rsidR="00E863F0">
        <w:rPr>
          <w:rFonts w:ascii="Times New Roman" w:hAnsi="Times New Roman" w:cs="Times New Roman"/>
          <w:sz w:val="20"/>
          <w:szCs w:val="20"/>
        </w:rPr>
        <w:t xml:space="preserve"> </w:t>
      </w:r>
      <w:r w:rsidRPr="00C523A6">
        <w:rPr>
          <w:rFonts w:ascii="Times New Roman" w:hAnsi="Times New Roman" w:cs="Times New Roman"/>
          <w:sz w:val="20"/>
          <w:szCs w:val="20"/>
        </w:rPr>
        <w:t>These concepts/facts are called Fuzzy or vague or gray concepts</w:t>
      </w:r>
      <w:r w:rsidR="00D2440A">
        <w:rPr>
          <w:rFonts w:ascii="Times New Roman" w:hAnsi="Times New Roman" w:cs="Times New Roman"/>
          <w:sz w:val="20"/>
          <w:szCs w:val="20"/>
        </w:rPr>
        <w:t xml:space="preserve">. </w:t>
      </w:r>
      <w:r w:rsidRPr="00C523A6">
        <w:rPr>
          <w:rFonts w:ascii="Times New Roman" w:hAnsi="Times New Roman" w:cs="Times New Roman"/>
          <w:sz w:val="20"/>
          <w:szCs w:val="20"/>
        </w:rPr>
        <w:t>Human brain will work with fuzzy concepts, while computers may not do it.</w:t>
      </w:r>
      <w:r w:rsidR="00D2440A">
        <w:rPr>
          <w:rFonts w:ascii="Times New Roman" w:hAnsi="Times New Roman" w:cs="Times New Roman"/>
          <w:sz w:val="20"/>
          <w:szCs w:val="20"/>
        </w:rPr>
        <w:t xml:space="preserve"> </w:t>
      </w:r>
      <w:r w:rsidRPr="00C523A6">
        <w:rPr>
          <w:rFonts w:ascii="Times New Roman" w:hAnsi="Times New Roman" w:cs="Times New Roman"/>
          <w:sz w:val="20"/>
          <w:szCs w:val="20"/>
        </w:rPr>
        <w:t xml:space="preserve">Natural languages are fuzzy, where as programming languages are not. </w:t>
      </w:r>
      <w:r w:rsidR="00E863F0">
        <w:rPr>
          <w:rFonts w:ascii="Times New Roman" w:hAnsi="Times New Roman" w:cs="Times New Roman"/>
          <w:sz w:val="20"/>
          <w:szCs w:val="20"/>
        </w:rPr>
        <w:t xml:space="preserve"> </w:t>
      </w:r>
    </w:p>
    <w:p w:rsidR="004A23B8" w:rsidRPr="00C523A6" w:rsidRDefault="004A23B8" w:rsidP="00C523A6">
      <w:pPr>
        <w:spacing w:line="240" w:lineRule="auto"/>
        <w:ind w:left="-540" w:right="-540"/>
        <w:rPr>
          <w:rFonts w:ascii="Times New Roman" w:hAnsi="Times New Roman" w:cs="Times New Roman"/>
          <w:b/>
          <w:sz w:val="20"/>
          <w:szCs w:val="20"/>
          <w:u w:val="single"/>
        </w:rPr>
      </w:pPr>
      <w:r w:rsidRPr="00C523A6">
        <w:rPr>
          <w:rFonts w:ascii="Times New Roman" w:hAnsi="Times New Roman" w:cs="Times New Roman"/>
          <w:b/>
          <w:sz w:val="20"/>
          <w:szCs w:val="20"/>
          <w:u w:val="single"/>
        </w:rPr>
        <w:t>Classical set</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The classical set or crisp set is defined by means of the definite or crisp boundaries. The crisp sets are sets without ambiguity in their membership.</w:t>
      </w:r>
    </w:p>
    <w:p w:rsidR="004A23B8" w:rsidRPr="00C523A6" w:rsidRDefault="00C523A6" w:rsidP="00C523A6">
      <w:pPr>
        <w:pStyle w:val="ListParagraph"/>
        <w:spacing w:line="240" w:lineRule="auto"/>
        <w:ind w:left="-180" w:right="-540"/>
        <w:rPr>
          <w:rFonts w:ascii="Times New Roman" w:hAnsi="Times New Roman" w:cs="Times New Roman"/>
          <w:sz w:val="20"/>
          <w:szCs w:val="20"/>
        </w:rPr>
      </w:pPr>
      <w:proofErr w:type="spellStart"/>
      <w:r>
        <w:rPr>
          <w:rFonts w:ascii="Times New Roman" w:hAnsi="Times New Roman" w:cs="Times New Roman"/>
          <w:sz w:val="20"/>
          <w:szCs w:val="20"/>
        </w:rPr>
        <w:t>Eg</w:t>
      </w:r>
      <w:proofErr w:type="spellEnd"/>
      <w:r>
        <w:rPr>
          <w:rFonts w:ascii="Times New Roman" w:hAnsi="Times New Roman" w:cs="Times New Roman"/>
          <w:sz w:val="20"/>
          <w:szCs w:val="20"/>
        </w:rPr>
        <w:t>-</w:t>
      </w:r>
      <w:r w:rsidR="004A23B8" w:rsidRPr="00C523A6">
        <w:rPr>
          <w:rFonts w:ascii="Times New Roman" w:hAnsi="Times New Roman" w:cs="Times New Roman"/>
          <w:sz w:val="20"/>
          <w:szCs w:val="20"/>
        </w:rPr>
        <w:t xml:space="preserve">The clock speeds of computers </w:t>
      </w:r>
      <w:proofErr w:type="spellStart"/>
      <w:r w:rsidR="004A23B8" w:rsidRPr="00C523A6">
        <w:rPr>
          <w:rFonts w:ascii="Times New Roman" w:hAnsi="Times New Roman" w:cs="Times New Roman"/>
          <w:sz w:val="20"/>
          <w:szCs w:val="20"/>
        </w:rPr>
        <w:t>CPUs.The</w:t>
      </w:r>
      <w:proofErr w:type="spellEnd"/>
      <w:r w:rsidR="004A23B8" w:rsidRPr="00C523A6">
        <w:rPr>
          <w:rFonts w:ascii="Times New Roman" w:hAnsi="Times New Roman" w:cs="Times New Roman"/>
          <w:sz w:val="20"/>
          <w:szCs w:val="20"/>
        </w:rPr>
        <w:t xml:space="preserve"> integers 1–100. </w:t>
      </w:r>
    </w:p>
    <w:p w:rsidR="004A23B8" w:rsidRPr="00C523A6" w:rsidRDefault="004A23B8" w:rsidP="00C523A6">
      <w:pPr>
        <w:spacing w:line="240" w:lineRule="auto"/>
        <w:ind w:left="-540" w:right="-540"/>
        <w:rPr>
          <w:rFonts w:ascii="Times New Roman" w:hAnsi="Times New Roman" w:cs="Times New Roman"/>
          <w:b/>
          <w:sz w:val="20"/>
          <w:szCs w:val="20"/>
          <w:u w:val="single"/>
        </w:rPr>
      </w:pPr>
      <w:r w:rsidRPr="00C523A6">
        <w:rPr>
          <w:rFonts w:ascii="Times New Roman" w:hAnsi="Times New Roman" w:cs="Times New Roman"/>
          <w:b/>
          <w:sz w:val="20"/>
          <w:szCs w:val="20"/>
          <w:u w:val="single"/>
        </w:rPr>
        <w:t>Operations on Classical Sets</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 xml:space="preserve">Consider two sets A and B defined on the universe X. The definitions of the operation for classical sets are based on the two sets A and B defined on the universe </w:t>
      </w:r>
      <w:proofErr w:type="spellStart"/>
      <w:r w:rsidRPr="00C523A6">
        <w:rPr>
          <w:rFonts w:ascii="Times New Roman" w:hAnsi="Times New Roman" w:cs="Times New Roman"/>
          <w:sz w:val="20"/>
          <w:szCs w:val="20"/>
        </w:rPr>
        <w:t>X.The</w:t>
      </w:r>
      <w:proofErr w:type="spellEnd"/>
      <w:r w:rsidRPr="00C523A6">
        <w:rPr>
          <w:rFonts w:ascii="Times New Roman" w:hAnsi="Times New Roman" w:cs="Times New Roman"/>
          <w:sz w:val="20"/>
          <w:szCs w:val="20"/>
        </w:rPr>
        <w:t xml:space="preserve"> operations that can be performed on the classical sets are</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 xml:space="preserve">The Union of two classical sets A and B is denoted by </w:t>
      </w:r>
      <w:proofErr w:type="gramStart"/>
      <w:r w:rsidRPr="00C523A6">
        <w:rPr>
          <w:rFonts w:ascii="Times New Roman" w:hAnsi="Times New Roman" w:cs="Times New Roman"/>
          <w:sz w:val="20"/>
          <w:szCs w:val="20"/>
        </w:rPr>
        <w:t>A</w:t>
      </w:r>
      <w:proofErr w:type="gramEnd"/>
      <w:r w:rsidRPr="00C523A6">
        <w:rPr>
          <w:rFonts w:ascii="Times New Roman" w:hAnsi="Times New Roman" w:cs="Times New Roman"/>
          <w:sz w:val="20"/>
          <w:szCs w:val="20"/>
        </w:rPr>
        <w:t xml:space="preserve"> </w:t>
      </w:r>
      <w:r w:rsidRPr="00C523A6">
        <w:rPr>
          <w:rFonts w:ascii="Cambria Math" w:hAnsi="Cambria Math" w:cs="Times New Roman"/>
          <w:sz w:val="20"/>
          <w:szCs w:val="20"/>
        </w:rPr>
        <w:t>∪</w:t>
      </w:r>
      <w:r w:rsidRPr="00C523A6">
        <w:rPr>
          <w:rFonts w:ascii="Times New Roman" w:hAnsi="Times New Roman" w:cs="Times New Roman"/>
          <w:sz w:val="20"/>
          <w:szCs w:val="20"/>
        </w:rPr>
        <w:t xml:space="preserve"> B. It represents all the elements in the universe that reside in either the set A, the set B or both sets A and B. This operation is called the logical </w:t>
      </w:r>
      <w:proofErr w:type="spellStart"/>
      <w:r w:rsidRPr="00C523A6">
        <w:rPr>
          <w:rFonts w:ascii="Times New Roman" w:hAnsi="Times New Roman" w:cs="Times New Roman"/>
          <w:sz w:val="20"/>
          <w:szCs w:val="20"/>
        </w:rPr>
        <w:t>OR.In</w:t>
      </w:r>
      <w:proofErr w:type="spellEnd"/>
      <w:r w:rsidRPr="00C523A6">
        <w:rPr>
          <w:rFonts w:ascii="Times New Roman" w:hAnsi="Times New Roman" w:cs="Times New Roman"/>
          <w:sz w:val="20"/>
          <w:szCs w:val="20"/>
        </w:rPr>
        <w:t xml:space="preserve"> set theoretic form it is represented </w:t>
      </w:r>
      <w:proofErr w:type="gramStart"/>
      <w:r w:rsidRPr="00C523A6">
        <w:rPr>
          <w:rFonts w:ascii="Times New Roman" w:hAnsi="Times New Roman" w:cs="Times New Roman"/>
          <w:sz w:val="20"/>
          <w:szCs w:val="20"/>
        </w:rPr>
        <w:t>as  A</w:t>
      </w:r>
      <w:proofErr w:type="gramEnd"/>
      <w:r w:rsidRPr="00C523A6">
        <w:rPr>
          <w:rFonts w:ascii="Times New Roman" w:hAnsi="Times New Roman" w:cs="Times New Roman"/>
          <w:sz w:val="20"/>
          <w:szCs w:val="20"/>
        </w:rPr>
        <w:t xml:space="preserve"> </w:t>
      </w:r>
      <w:r w:rsidRPr="00C523A6">
        <w:rPr>
          <w:rFonts w:ascii="Cambria Math" w:hAnsi="Cambria Math" w:cs="Times New Roman"/>
          <w:sz w:val="20"/>
          <w:szCs w:val="20"/>
        </w:rPr>
        <w:t>∪</w:t>
      </w:r>
      <w:r w:rsidRPr="00C523A6">
        <w:rPr>
          <w:rFonts w:ascii="Times New Roman" w:hAnsi="Times New Roman" w:cs="Times New Roman"/>
          <w:sz w:val="20"/>
          <w:szCs w:val="20"/>
        </w:rPr>
        <w:t xml:space="preserve"> B = {x/x </w:t>
      </w:r>
      <w:r w:rsidRPr="00C523A6">
        <w:rPr>
          <w:rFonts w:ascii="Cambria Math" w:hAnsi="Cambria Math" w:cs="Times New Roman"/>
          <w:sz w:val="20"/>
          <w:szCs w:val="20"/>
        </w:rPr>
        <w:t>∈</w:t>
      </w:r>
      <w:r w:rsidRPr="00C523A6">
        <w:rPr>
          <w:rFonts w:ascii="Times New Roman" w:hAnsi="Times New Roman" w:cs="Times New Roman"/>
          <w:sz w:val="20"/>
          <w:szCs w:val="20"/>
        </w:rPr>
        <w:t xml:space="preserve"> A or x </w:t>
      </w:r>
      <w:r w:rsidRPr="00C523A6">
        <w:rPr>
          <w:rFonts w:ascii="Cambria Math" w:hAnsi="Cambria Math" w:cs="Times New Roman"/>
          <w:sz w:val="20"/>
          <w:szCs w:val="20"/>
        </w:rPr>
        <w:t>∈</w:t>
      </w:r>
      <w:r w:rsidRPr="00C523A6">
        <w:rPr>
          <w:rFonts w:ascii="Times New Roman" w:hAnsi="Times New Roman" w:cs="Times New Roman"/>
          <w:sz w:val="20"/>
          <w:szCs w:val="20"/>
        </w:rPr>
        <w:t xml:space="preserve"> B} </w:t>
      </w:r>
    </w:p>
    <w:p w:rsid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The intersection of two sets A and B is denoted A∩B. It represents all those elements in the universe X that simultaneously reside in (or belongs to) both</w:t>
      </w:r>
      <w:r w:rsidR="00C523A6">
        <w:rPr>
          <w:rFonts w:ascii="Times New Roman" w:hAnsi="Times New Roman" w:cs="Times New Roman"/>
          <w:sz w:val="20"/>
          <w:szCs w:val="20"/>
        </w:rPr>
        <w:t xml:space="preserve"> </w:t>
      </w:r>
      <w:r w:rsidRPr="00C523A6">
        <w:rPr>
          <w:rFonts w:ascii="Times New Roman" w:hAnsi="Times New Roman" w:cs="Times New Roman"/>
          <w:sz w:val="20"/>
          <w:szCs w:val="20"/>
        </w:rPr>
        <w:t xml:space="preserve">sets A and </w:t>
      </w:r>
      <w:proofErr w:type="spellStart"/>
      <w:r w:rsidRPr="00C523A6">
        <w:rPr>
          <w:rFonts w:ascii="Times New Roman" w:hAnsi="Times New Roman" w:cs="Times New Roman"/>
          <w:sz w:val="20"/>
          <w:szCs w:val="20"/>
        </w:rPr>
        <w:t>B.In</w:t>
      </w:r>
      <w:proofErr w:type="spellEnd"/>
      <w:r w:rsidRPr="00C523A6">
        <w:rPr>
          <w:rFonts w:ascii="Times New Roman" w:hAnsi="Times New Roman" w:cs="Times New Roman"/>
          <w:sz w:val="20"/>
          <w:szCs w:val="20"/>
        </w:rPr>
        <w:t xml:space="preserve"> set theoretic form it is represented as</w:t>
      </w:r>
      <w:r w:rsidR="00C523A6">
        <w:rPr>
          <w:rFonts w:ascii="Times New Roman" w:hAnsi="Times New Roman" w:cs="Times New Roman"/>
          <w:sz w:val="20"/>
          <w:szCs w:val="20"/>
        </w:rPr>
        <w:t xml:space="preserve"> </w:t>
      </w:r>
      <w:r w:rsidRPr="00C523A6">
        <w:rPr>
          <w:rFonts w:ascii="Times New Roman" w:hAnsi="Times New Roman" w:cs="Times New Roman"/>
          <w:sz w:val="20"/>
          <w:szCs w:val="20"/>
        </w:rPr>
        <w:t xml:space="preserve">A ∩ B = {x/x </w:t>
      </w:r>
      <w:r w:rsidRPr="00C523A6">
        <w:rPr>
          <w:rFonts w:ascii="Cambria Math" w:hAnsi="Cambria Math" w:cs="Times New Roman"/>
          <w:sz w:val="20"/>
          <w:szCs w:val="20"/>
        </w:rPr>
        <w:t>∈</w:t>
      </w:r>
      <w:r w:rsidRPr="00C523A6">
        <w:rPr>
          <w:rFonts w:ascii="Times New Roman" w:hAnsi="Times New Roman" w:cs="Times New Roman"/>
          <w:sz w:val="20"/>
          <w:szCs w:val="20"/>
        </w:rPr>
        <w:t xml:space="preserve"> A and x </w:t>
      </w:r>
      <w:r w:rsidRPr="00C523A6">
        <w:rPr>
          <w:rFonts w:ascii="Cambria Math" w:hAnsi="Cambria Math" w:cs="Times New Roman"/>
          <w:sz w:val="20"/>
          <w:szCs w:val="20"/>
        </w:rPr>
        <w:t>∈</w:t>
      </w:r>
      <w:r w:rsidRPr="00C523A6">
        <w:rPr>
          <w:rFonts w:ascii="Times New Roman" w:hAnsi="Times New Roman" w:cs="Times New Roman"/>
          <w:sz w:val="20"/>
          <w:szCs w:val="20"/>
        </w:rPr>
        <w:t xml:space="preserve"> B</w:t>
      </w:r>
      <w:proofErr w:type="gramStart"/>
      <w:r w:rsidRPr="00C523A6">
        <w:rPr>
          <w:rFonts w:ascii="Times New Roman" w:hAnsi="Times New Roman" w:cs="Times New Roman"/>
          <w:sz w:val="20"/>
          <w:szCs w:val="20"/>
        </w:rPr>
        <w:t>} .</w:t>
      </w:r>
      <w:proofErr w:type="gramEnd"/>
    </w:p>
    <w:p w:rsid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 xml:space="preserve">The complement of set A denoted A, is defined as the collection of all elements in the universe that do not reside in the set </w:t>
      </w:r>
      <w:proofErr w:type="spellStart"/>
      <w:r w:rsidRPr="00C523A6">
        <w:rPr>
          <w:rFonts w:ascii="Times New Roman" w:hAnsi="Times New Roman" w:cs="Times New Roman"/>
          <w:sz w:val="20"/>
          <w:szCs w:val="20"/>
        </w:rPr>
        <w:t>A.In</w:t>
      </w:r>
      <w:proofErr w:type="spellEnd"/>
      <w:r w:rsidRPr="00C523A6">
        <w:rPr>
          <w:rFonts w:ascii="Times New Roman" w:hAnsi="Times New Roman" w:cs="Times New Roman"/>
          <w:sz w:val="20"/>
          <w:szCs w:val="20"/>
        </w:rPr>
        <w:t xml:space="preserve"> set theoretic form it is represented as</w:t>
      </w:r>
      <w:r w:rsidR="00C523A6">
        <w:rPr>
          <w:rFonts w:ascii="Times New Roman" w:hAnsi="Times New Roman" w:cs="Times New Roman"/>
          <w:sz w:val="20"/>
          <w:szCs w:val="20"/>
        </w:rPr>
        <w:t xml:space="preserve"> </w:t>
      </w:r>
      <w:r w:rsidRPr="00C523A6">
        <w:rPr>
          <w:rFonts w:ascii="Times New Roman" w:hAnsi="Times New Roman" w:cs="Times New Roman"/>
          <w:sz w:val="20"/>
          <w:szCs w:val="20"/>
          <w:lang w:val="pt-BR"/>
        </w:rPr>
        <w:t xml:space="preserve">A = {x/x </w:t>
      </w:r>
      <w:r w:rsidRPr="00C523A6">
        <w:rPr>
          <w:rFonts w:ascii="Cambria Math" w:hAnsi="Cambria Math" w:cs="Times New Roman"/>
          <w:sz w:val="20"/>
          <w:szCs w:val="20"/>
          <w:lang w:val="pt-BR"/>
        </w:rPr>
        <w:t>∈</w:t>
      </w:r>
      <w:r w:rsidRPr="00C523A6">
        <w:rPr>
          <w:rFonts w:ascii="Times New Roman" w:hAnsi="Times New Roman" w:cs="Times New Roman"/>
          <w:sz w:val="20"/>
          <w:szCs w:val="20"/>
          <w:lang w:val="pt-BR"/>
        </w:rPr>
        <w:t xml:space="preserve"> A, x </w:t>
      </w:r>
      <w:r w:rsidRPr="00C523A6">
        <w:rPr>
          <w:rFonts w:ascii="Cambria Math" w:hAnsi="Cambria Math" w:cs="Times New Roman"/>
          <w:sz w:val="20"/>
          <w:szCs w:val="20"/>
          <w:lang w:val="pt-BR"/>
        </w:rPr>
        <w:t>∈</w:t>
      </w:r>
      <w:r w:rsidRPr="00C523A6">
        <w:rPr>
          <w:rFonts w:ascii="Times New Roman" w:hAnsi="Times New Roman" w:cs="Times New Roman"/>
          <w:sz w:val="20"/>
          <w:szCs w:val="20"/>
          <w:lang w:val="pt-BR"/>
        </w:rPr>
        <w:t xml:space="preserve"> X} .</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 xml:space="preserve">The difference of a set A with respect to B, denoted A|B is defined as collection of all elements in the universe that reside in A and that do not reside in B </w:t>
      </w:r>
      <w:proofErr w:type="spellStart"/>
      <w:r w:rsidRPr="00C523A6">
        <w:rPr>
          <w:rFonts w:ascii="Times New Roman" w:hAnsi="Times New Roman" w:cs="Times New Roman"/>
          <w:sz w:val="20"/>
          <w:szCs w:val="20"/>
        </w:rPr>
        <w:t>simultaneously.In</w:t>
      </w:r>
      <w:proofErr w:type="spellEnd"/>
      <w:r w:rsidRPr="00C523A6">
        <w:rPr>
          <w:rFonts w:ascii="Times New Roman" w:hAnsi="Times New Roman" w:cs="Times New Roman"/>
          <w:sz w:val="20"/>
          <w:szCs w:val="20"/>
        </w:rPr>
        <w:t xml:space="preserve"> set theoretic form it is represented as</w:t>
      </w:r>
      <w:r w:rsidR="00C523A6">
        <w:rPr>
          <w:rFonts w:ascii="Times New Roman" w:hAnsi="Times New Roman" w:cs="Times New Roman"/>
          <w:sz w:val="20"/>
          <w:szCs w:val="20"/>
        </w:rPr>
        <w:t xml:space="preserve"> </w:t>
      </w:r>
      <w:r w:rsidRPr="00C523A6">
        <w:rPr>
          <w:rFonts w:ascii="Times New Roman" w:hAnsi="Times New Roman" w:cs="Times New Roman"/>
          <w:sz w:val="20"/>
          <w:szCs w:val="20"/>
        </w:rPr>
        <w:t xml:space="preserve">A|B = {x/x </w:t>
      </w:r>
      <w:r w:rsidRPr="00C523A6">
        <w:rPr>
          <w:rFonts w:ascii="Cambria Math" w:hAnsi="Cambria Math" w:cs="Times New Roman"/>
          <w:sz w:val="20"/>
          <w:szCs w:val="20"/>
        </w:rPr>
        <w:t>∈</w:t>
      </w:r>
      <w:r w:rsidRPr="00C523A6">
        <w:rPr>
          <w:rFonts w:ascii="Times New Roman" w:hAnsi="Times New Roman" w:cs="Times New Roman"/>
          <w:sz w:val="20"/>
          <w:szCs w:val="20"/>
        </w:rPr>
        <w:t xml:space="preserve"> A and x </w:t>
      </w:r>
      <w:r w:rsidRPr="00C523A6">
        <w:rPr>
          <w:rFonts w:ascii="Cambria Math" w:hAnsi="Cambria Math" w:cs="Times New Roman"/>
          <w:sz w:val="20"/>
          <w:szCs w:val="20"/>
        </w:rPr>
        <w:t>∈</w:t>
      </w:r>
      <w:r w:rsidRPr="00C523A6">
        <w:rPr>
          <w:rFonts w:ascii="Times New Roman" w:hAnsi="Times New Roman" w:cs="Times New Roman"/>
          <w:sz w:val="20"/>
          <w:szCs w:val="20"/>
        </w:rPr>
        <w:t xml:space="preserve"> B}</w:t>
      </w:r>
    </w:p>
    <w:p w:rsidR="004A23B8" w:rsidRPr="00C523A6" w:rsidRDefault="00C523A6" w:rsidP="00C523A6">
      <w:pPr>
        <w:spacing w:line="240" w:lineRule="auto"/>
        <w:ind w:left="-540" w:right="-540"/>
        <w:rPr>
          <w:rFonts w:ascii="Times New Roman" w:hAnsi="Times New Roman" w:cs="Times New Roman"/>
          <w:b/>
          <w:sz w:val="20"/>
          <w:szCs w:val="20"/>
          <w:u w:val="single"/>
        </w:rPr>
      </w:pPr>
      <w:r w:rsidRPr="00C523A6">
        <w:rPr>
          <w:rFonts w:ascii="Times New Roman" w:hAnsi="Times New Roman" w:cs="Times New Roman"/>
          <w:b/>
          <w:sz w:val="20"/>
          <w:szCs w:val="20"/>
          <w:u w:val="single"/>
        </w:rPr>
        <w:t>Properties of classical Set</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noProof/>
          <w:sz w:val="20"/>
          <w:szCs w:val="20"/>
        </w:rPr>
        <w:drawing>
          <wp:inline distT="0" distB="0" distL="0" distR="0">
            <wp:extent cx="3478018" cy="2781300"/>
            <wp:effectExtent l="19050" t="0" r="8132"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3478018" cy="2781300"/>
                    </a:xfrm>
                    <a:prstGeom prst="rect">
                      <a:avLst/>
                    </a:prstGeom>
                    <a:noFill/>
                    <a:ln w="9525">
                      <a:noFill/>
                      <a:miter lim="800000"/>
                      <a:headEnd/>
                      <a:tailEnd/>
                    </a:ln>
                  </pic:spPr>
                </pic:pic>
              </a:graphicData>
            </a:graphic>
          </wp:inline>
        </w:drawing>
      </w:r>
    </w:p>
    <w:p w:rsidR="004A23B8" w:rsidRPr="00C523A6" w:rsidRDefault="004A23B8" w:rsidP="00C523A6">
      <w:pPr>
        <w:spacing w:line="240" w:lineRule="auto"/>
        <w:ind w:left="-540" w:right="-540"/>
        <w:rPr>
          <w:rFonts w:ascii="Times New Roman" w:hAnsi="Times New Roman" w:cs="Times New Roman"/>
          <w:b/>
          <w:sz w:val="20"/>
          <w:szCs w:val="20"/>
          <w:u w:val="single"/>
        </w:rPr>
      </w:pPr>
      <w:r w:rsidRPr="00C523A6">
        <w:rPr>
          <w:rFonts w:ascii="Times New Roman" w:hAnsi="Times New Roman" w:cs="Times New Roman"/>
          <w:b/>
          <w:sz w:val="20"/>
          <w:szCs w:val="20"/>
          <w:u w:val="single"/>
        </w:rPr>
        <w:lastRenderedPageBreak/>
        <w:t>Membership function of classical set</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 xml:space="preserve">In classical set membership </w:t>
      </w:r>
      <w:proofErr w:type="gramStart"/>
      <w:r w:rsidRPr="00C523A6">
        <w:rPr>
          <w:rFonts w:ascii="Times New Roman" w:hAnsi="Times New Roman" w:cs="Times New Roman"/>
          <w:sz w:val="20"/>
          <w:szCs w:val="20"/>
        </w:rPr>
        <w:t>fn</w:t>
      </w:r>
      <w:proofErr w:type="gramEnd"/>
      <w:r w:rsidRPr="00C523A6">
        <w:rPr>
          <w:rFonts w:ascii="Times New Roman" w:hAnsi="Times New Roman" w:cs="Times New Roman"/>
          <w:sz w:val="20"/>
          <w:szCs w:val="20"/>
        </w:rPr>
        <w:t>, assigns a value 1 or 0 to each individual element in universal set, there by discriminating b/w members and non members under consideration.</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noProof/>
          <w:sz w:val="20"/>
          <w:szCs w:val="20"/>
        </w:rPr>
        <w:drawing>
          <wp:inline distT="0" distB="0" distL="0" distR="0">
            <wp:extent cx="4676775" cy="1603894"/>
            <wp:effectExtent l="1905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4685533" cy="1606898"/>
                    </a:xfrm>
                    <a:prstGeom prst="rect">
                      <a:avLst/>
                    </a:prstGeom>
                    <a:noFill/>
                    <a:ln w="9525">
                      <a:noFill/>
                      <a:miter lim="800000"/>
                      <a:headEnd/>
                      <a:tailEnd/>
                    </a:ln>
                  </pic:spPr>
                </pic:pic>
              </a:graphicData>
            </a:graphic>
          </wp:inline>
        </w:drawing>
      </w:r>
    </w:p>
    <w:p w:rsidR="004A23B8" w:rsidRPr="00C523A6" w:rsidRDefault="004A23B8" w:rsidP="00C523A6">
      <w:pPr>
        <w:spacing w:line="240" w:lineRule="auto"/>
        <w:ind w:left="-540" w:right="-540"/>
        <w:rPr>
          <w:rFonts w:ascii="Times New Roman" w:hAnsi="Times New Roman" w:cs="Times New Roman"/>
          <w:b/>
          <w:sz w:val="20"/>
          <w:szCs w:val="20"/>
          <w:u w:val="single"/>
        </w:rPr>
      </w:pPr>
      <w:r w:rsidRPr="00C523A6">
        <w:rPr>
          <w:rFonts w:ascii="Times New Roman" w:hAnsi="Times New Roman" w:cs="Times New Roman"/>
          <w:b/>
          <w:sz w:val="20"/>
          <w:szCs w:val="20"/>
          <w:u w:val="single"/>
        </w:rPr>
        <w:t>Mapping of Classical Sets to a Function</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Union</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ab/>
      </w:r>
      <w:r w:rsidRPr="00C523A6">
        <w:rPr>
          <w:rFonts w:ascii="Times New Roman" w:hAnsi="Times New Roman" w:cs="Times New Roman"/>
          <w:sz w:val="20"/>
          <w:szCs w:val="20"/>
          <w:lang w:val="pt-BR"/>
        </w:rPr>
        <w:tab/>
      </w:r>
      <w:r w:rsidRPr="00C523A6">
        <w:rPr>
          <w:rFonts w:ascii="Times New Roman" w:hAnsi="Times New Roman" w:cs="Times New Roman"/>
          <w:sz w:val="20"/>
          <w:szCs w:val="20"/>
        </w:rPr>
        <w:t xml:space="preserve"> </w:t>
      </w:r>
      <w:r w:rsidRPr="00C523A6">
        <w:rPr>
          <w:rFonts w:ascii="Times New Roman" w:hAnsi="Times New Roman" w:cs="Times New Roman"/>
          <w:noProof/>
          <w:sz w:val="20"/>
          <w:szCs w:val="20"/>
        </w:rPr>
        <w:drawing>
          <wp:inline distT="0" distB="0" distL="0" distR="0">
            <wp:extent cx="3362325" cy="419100"/>
            <wp:effectExtent l="19050" t="0" r="9525" b="0"/>
            <wp:docPr id="9" name="Picture 7"/>
            <wp:cNvGraphicFramePr/>
            <a:graphic xmlns:a="http://schemas.openxmlformats.org/drawingml/2006/main">
              <a:graphicData uri="http://schemas.openxmlformats.org/drawingml/2006/picture">
                <pic:pic xmlns:pic="http://schemas.openxmlformats.org/drawingml/2006/picture">
                  <pic:nvPicPr>
                    <pic:cNvPr id="7170" name="Picture 2"/>
                    <pic:cNvPicPr>
                      <a:picLocks noChangeAspect="1" noChangeArrowheads="1"/>
                    </pic:cNvPicPr>
                  </pic:nvPicPr>
                  <pic:blipFill>
                    <a:blip r:embed="rId9"/>
                    <a:srcRect/>
                    <a:stretch>
                      <a:fillRect/>
                    </a:stretch>
                  </pic:blipFill>
                  <pic:spPr bwMode="auto">
                    <a:xfrm>
                      <a:off x="0" y="0"/>
                      <a:ext cx="3362325" cy="419100"/>
                    </a:xfrm>
                    <a:prstGeom prst="rect">
                      <a:avLst/>
                    </a:prstGeom>
                    <a:noFill/>
                    <a:ln w="9525">
                      <a:noFill/>
                      <a:miter lim="800000"/>
                      <a:headEnd/>
                      <a:tailEnd/>
                    </a:ln>
                    <a:effectLst/>
                  </pic:spPr>
                </pic:pic>
              </a:graphicData>
            </a:graphic>
          </wp:inline>
        </w:drawing>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ab/>
        <w:t>Here V indicates the maximum operator.</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Intersection</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ab/>
      </w:r>
      <w:r w:rsidRPr="00C523A6">
        <w:rPr>
          <w:rFonts w:ascii="Times New Roman" w:hAnsi="Times New Roman" w:cs="Times New Roman"/>
          <w:sz w:val="20"/>
          <w:szCs w:val="20"/>
          <w:lang w:val="pt-BR"/>
        </w:rPr>
        <w:tab/>
      </w:r>
      <w:r w:rsidRPr="00C523A6">
        <w:rPr>
          <w:rFonts w:ascii="Times New Roman" w:hAnsi="Times New Roman" w:cs="Times New Roman"/>
          <w:sz w:val="20"/>
          <w:szCs w:val="20"/>
        </w:rPr>
        <w:t xml:space="preserve"> </w:t>
      </w:r>
      <w:r w:rsidRPr="00C523A6">
        <w:rPr>
          <w:rFonts w:ascii="Times New Roman" w:hAnsi="Times New Roman" w:cs="Times New Roman"/>
          <w:noProof/>
          <w:sz w:val="20"/>
          <w:szCs w:val="20"/>
        </w:rPr>
        <w:drawing>
          <wp:inline distT="0" distB="0" distL="0" distR="0">
            <wp:extent cx="3105150" cy="514350"/>
            <wp:effectExtent l="19050" t="0" r="0" b="0"/>
            <wp:docPr id="10" name="Picture 8"/>
            <wp:cNvGraphicFramePr/>
            <a:graphic xmlns:a="http://schemas.openxmlformats.org/drawingml/2006/main">
              <a:graphicData uri="http://schemas.openxmlformats.org/drawingml/2006/picture">
                <pic:pic xmlns:pic="http://schemas.openxmlformats.org/drawingml/2006/picture">
                  <pic:nvPicPr>
                    <pic:cNvPr id="7172" name="Picture 4"/>
                    <pic:cNvPicPr>
                      <a:picLocks noChangeAspect="1" noChangeArrowheads="1"/>
                    </pic:cNvPicPr>
                  </pic:nvPicPr>
                  <pic:blipFill>
                    <a:blip r:embed="rId10"/>
                    <a:srcRect/>
                    <a:stretch>
                      <a:fillRect/>
                    </a:stretch>
                  </pic:blipFill>
                  <pic:spPr bwMode="auto">
                    <a:xfrm>
                      <a:off x="0" y="0"/>
                      <a:ext cx="3105150" cy="514350"/>
                    </a:xfrm>
                    <a:prstGeom prst="rect">
                      <a:avLst/>
                    </a:prstGeom>
                    <a:noFill/>
                    <a:ln w="9525">
                      <a:noFill/>
                      <a:miter lim="800000"/>
                      <a:headEnd/>
                      <a:tailEnd/>
                    </a:ln>
                    <a:effectLst/>
                  </pic:spPr>
                </pic:pic>
              </a:graphicData>
            </a:graphic>
          </wp:inline>
        </w:drawing>
      </w:r>
    </w:p>
    <w:p w:rsidR="004A23B8" w:rsidRPr="00C523A6" w:rsidRDefault="00E863F0" w:rsidP="00C523A6">
      <w:pPr>
        <w:spacing w:line="240" w:lineRule="auto"/>
        <w:ind w:left="-540" w:right="-540"/>
        <w:rPr>
          <w:rFonts w:ascii="Times New Roman" w:hAnsi="Times New Roman" w:cs="Times New Roman"/>
          <w:sz w:val="20"/>
          <w:szCs w:val="20"/>
        </w:rPr>
      </w:pPr>
      <w:r>
        <w:rPr>
          <w:rFonts w:ascii="Times New Roman" w:hAnsi="Times New Roman" w:cs="Times New Roman"/>
          <w:sz w:val="20"/>
          <w:szCs w:val="20"/>
        </w:rPr>
        <w:t xml:space="preserve">        </w:t>
      </w:r>
      <w:r w:rsidR="004A23B8" w:rsidRPr="00C523A6">
        <w:rPr>
          <w:rFonts w:ascii="Times New Roman" w:hAnsi="Times New Roman" w:cs="Times New Roman"/>
          <w:sz w:val="20"/>
          <w:szCs w:val="20"/>
        </w:rPr>
        <w:t>Here Λ indicates the minimum operator.</w:t>
      </w:r>
    </w:p>
    <w:p w:rsidR="004A23B8" w:rsidRPr="00C523A6" w:rsidRDefault="004A23B8"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Complement</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ab/>
      </w:r>
      <w:r w:rsidRPr="00C523A6">
        <w:rPr>
          <w:rFonts w:ascii="Times New Roman" w:hAnsi="Times New Roman" w:cs="Times New Roman"/>
          <w:sz w:val="20"/>
          <w:szCs w:val="20"/>
          <w:lang w:val="pt-BR"/>
        </w:rPr>
        <w:tab/>
      </w:r>
      <w:r w:rsidRPr="00C523A6">
        <w:rPr>
          <w:rFonts w:ascii="Times New Roman" w:hAnsi="Times New Roman" w:cs="Times New Roman"/>
          <w:noProof/>
          <w:sz w:val="20"/>
          <w:szCs w:val="20"/>
        </w:rPr>
        <w:drawing>
          <wp:inline distT="0" distB="0" distL="0" distR="0">
            <wp:extent cx="2581275" cy="333375"/>
            <wp:effectExtent l="19050" t="0" r="9525" b="0"/>
            <wp:docPr id="11" name="Picture 9"/>
            <wp:cNvGraphicFramePr/>
            <a:graphic xmlns:a="http://schemas.openxmlformats.org/drawingml/2006/main">
              <a:graphicData uri="http://schemas.openxmlformats.org/drawingml/2006/picture">
                <pic:pic xmlns:pic="http://schemas.openxmlformats.org/drawingml/2006/picture">
                  <pic:nvPicPr>
                    <pic:cNvPr id="8195" name="Picture 3"/>
                    <pic:cNvPicPr>
                      <a:picLocks noChangeAspect="1" noChangeArrowheads="1"/>
                    </pic:cNvPicPr>
                  </pic:nvPicPr>
                  <pic:blipFill>
                    <a:blip r:embed="rId11"/>
                    <a:srcRect/>
                    <a:stretch>
                      <a:fillRect/>
                    </a:stretch>
                  </pic:blipFill>
                  <pic:spPr bwMode="auto">
                    <a:xfrm>
                      <a:off x="0" y="0"/>
                      <a:ext cx="2581275" cy="333375"/>
                    </a:xfrm>
                    <a:prstGeom prst="rect">
                      <a:avLst/>
                    </a:prstGeom>
                    <a:noFill/>
                    <a:ln w="9525">
                      <a:noFill/>
                      <a:miter lim="800000"/>
                      <a:headEnd/>
                      <a:tailEnd/>
                    </a:ln>
                    <a:effectLst/>
                  </pic:spPr>
                </pic:pic>
              </a:graphicData>
            </a:graphic>
          </wp:inline>
        </w:drawing>
      </w:r>
    </w:p>
    <w:p w:rsidR="004A23B8" w:rsidRPr="00C523A6" w:rsidRDefault="004A23B8"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Containment</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ab/>
        <w:t>The two sets A and B in universe, if one set (A) is contained in another set B, then</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ab/>
      </w:r>
      <w:r w:rsidRPr="00C523A6">
        <w:rPr>
          <w:rFonts w:ascii="Times New Roman" w:hAnsi="Times New Roman" w:cs="Times New Roman"/>
          <w:noProof/>
          <w:sz w:val="20"/>
          <w:szCs w:val="20"/>
        </w:rPr>
        <w:drawing>
          <wp:inline distT="0" distB="0" distL="0" distR="0">
            <wp:extent cx="2857500" cy="257175"/>
            <wp:effectExtent l="19050" t="0" r="0" b="0"/>
            <wp:docPr id="12" name="Picture 10"/>
            <wp:cNvGraphicFramePr/>
            <a:graphic xmlns:a="http://schemas.openxmlformats.org/drawingml/2006/main">
              <a:graphicData uri="http://schemas.openxmlformats.org/drawingml/2006/picture">
                <pic:pic xmlns:pic="http://schemas.openxmlformats.org/drawingml/2006/picture">
                  <pic:nvPicPr>
                    <pic:cNvPr id="8196" name="Picture 4"/>
                    <pic:cNvPicPr>
                      <a:picLocks noChangeAspect="1" noChangeArrowheads="1"/>
                    </pic:cNvPicPr>
                  </pic:nvPicPr>
                  <pic:blipFill>
                    <a:blip r:embed="rId12"/>
                    <a:srcRect/>
                    <a:stretch>
                      <a:fillRect/>
                    </a:stretch>
                  </pic:blipFill>
                  <pic:spPr bwMode="auto">
                    <a:xfrm>
                      <a:off x="0" y="0"/>
                      <a:ext cx="2857500" cy="257175"/>
                    </a:xfrm>
                    <a:prstGeom prst="rect">
                      <a:avLst/>
                    </a:prstGeom>
                    <a:noFill/>
                    <a:ln w="9525">
                      <a:noFill/>
                      <a:miter lim="800000"/>
                      <a:headEnd/>
                      <a:tailEnd/>
                    </a:ln>
                    <a:effectLst/>
                  </pic:spPr>
                </pic:pic>
              </a:graphicData>
            </a:graphic>
          </wp:inline>
        </w:drawing>
      </w:r>
    </w:p>
    <w:p w:rsidR="004A23B8" w:rsidRPr="005F387E" w:rsidRDefault="004A23B8" w:rsidP="005F387E">
      <w:pPr>
        <w:spacing w:line="240" w:lineRule="auto"/>
        <w:ind w:left="-540" w:right="-540"/>
        <w:rPr>
          <w:rFonts w:ascii="Times New Roman" w:hAnsi="Times New Roman" w:cs="Times New Roman"/>
          <w:b/>
          <w:sz w:val="20"/>
          <w:szCs w:val="20"/>
          <w:u w:val="single"/>
        </w:rPr>
      </w:pPr>
      <w:r w:rsidRPr="005F387E">
        <w:rPr>
          <w:rFonts w:ascii="Times New Roman" w:hAnsi="Times New Roman" w:cs="Times New Roman"/>
          <w:b/>
          <w:sz w:val="20"/>
          <w:szCs w:val="20"/>
          <w:u w:val="single"/>
        </w:rPr>
        <w:t>Fuzzy sets</w:t>
      </w:r>
    </w:p>
    <w:p w:rsidR="004A23B8" w:rsidRPr="00C523A6" w:rsidRDefault="004A23B8"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 xml:space="preserve">Fuzzy sets provide means to model the uncertainty associated with vagueness, imprecision, and lack of information regarding a </w:t>
      </w:r>
      <w:proofErr w:type="spellStart"/>
      <w:r w:rsidRPr="00C523A6">
        <w:rPr>
          <w:rFonts w:ascii="Times New Roman" w:hAnsi="Times New Roman" w:cs="Times New Roman"/>
          <w:sz w:val="20"/>
          <w:szCs w:val="20"/>
        </w:rPr>
        <w:t>problem</w:t>
      </w:r>
      <w:r w:rsidR="005F387E">
        <w:rPr>
          <w:rFonts w:ascii="Times New Roman" w:hAnsi="Times New Roman" w:cs="Times New Roman"/>
          <w:sz w:val="20"/>
          <w:szCs w:val="20"/>
        </w:rPr>
        <w:t>.</w:t>
      </w:r>
      <w:r w:rsidRPr="00C523A6">
        <w:rPr>
          <w:rFonts w:ascii="Times New Roman" w:hAnsi="Times New Roman" w:cs="Times New Roman"/>
          <w:sz w:val="20"/>
          <w:szCs w:val="20"/>
        </w:rPr>
        <w:t>A</w:t>
      </w:r>
      <w:proofErr w:type="spellEnd"/>
      <w:r w:rsidRPr="00C523A6">
        <w:rPr>
          <w:rFonts w:ascii="Times New Roman" w:hAnsi="Times New Roman" w:cs="Times New Roman"/>
          <w:sz w:val="20"/>
          <w:szCs w:val="20"/>
        </w:rPr>
        <w:t xml:space="preserve"> fuzzy set is a set containing elements that have varying degree of membership in the set</w:t>
      </w:r>
    </w:p>
    <w:p w:rsidR="004A23B8" w:rsidRPr="00C523A6" w:rsidRDefault="004A23B8"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 xml:space="preserve">In crisp sets, characteristic </w:t>
      </w:r>
      <w:proofErr w:type="gramStart"/>
      <w:r w:rsidRPr="00C523A6">
        <w:rPr>
          <w:rFonts w:ascii="Times New Roman" w:hAnsi="Times New Roman" w:cs="Times New Roman"/>
          <w:sz w:val="20"/>
          <w:szCs w:val="20"/>
        </w:rPr>
        <w:t>fn</w:t>
      </w:r>
      <w:proofErr w:type="gramEnd"/>
      <w:r w:rsidRPr="00C523A6">
        <w:rPr>
          <w:rFonts w:ascii="Times New Roman" w:hAnsi="Times New Roman" w:cs="Times New Roman"/>
          <w:sz w:val="20"/>
          <w:szCs w:val="20"/>
        </w:rPr>
        <w:t xml:space="preserve"> or membership fn is given by</w:t>
      </w:r>
    </w:p>
    <w:p w:rsidR="004A23B8" w:rsidRPr="00C523A6" w:rsidRDefault="004A23B8"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noProof/>
          <w:sz w:val="20"/>
          <w:szCs w:val="20"/>
        </w:rPr>
        <w:drawing>
          <wp:inline distT="0" distB="0" distL="0" distR="0">
            <wp:extent cx="1704975" cy="352425"/>
            <wp:effectExtent l="19050" t="0" r="0" b="0"/>
            <wp:docPr id="13" name="Picture 11" descr="Untitled.png"/>
            <wp:cNvGraphicFramePr/>
            <a:graphic xmlns:a="http://schemas.openxmlformats.org/drawingml/2006/main">
              <a:graphicData uri="http://schemas.openxmlformats.org/drawingml/2006/picture">
                <pic:pic xmlns:pic="http://schemas.openxmlformats.org/drawingml/2006/picture">
                  <pic:nvPicPr>
                    <pic:cNvPr id="4" name="Picture 5" descr="Untitled.png"/>
                    <pic:cNvPicPr>
                      <a:picLocks noChangeAspect="1"/>
                    </pic:cNvPicPr>
                  </pic:nvPicPr>
                  <pic:blipFill>
                    <a:blip r:embed="rId13"/>
                    <a:srcRect/>
                    <a:stretch>
                      <a:fillRect/>
                    </a:stretch>
                  </pic:blipFill>
                  <pic:spPr bwMode="auto">
                    <a:xfrm>
                      <a:off x="0" y="0"/>
                      <a:ext cx="1705515" cy="352537"/>
                    </a:xfrm>
                    <a:prstGeom prst="rect">
                      <a:avLst/>
                    </a:prstGeom>
                    <a:noFill/>
                    <a:ln w="9525">
                      <a:noFill/>
                      <a:miter lim="800000"/>
                      <a:headEnd/>
                      <a:tailEnd/>
                    </a:ln>
                  </pic:spPr>
                </pic:pic>
              </a:graphicData>
            </a:graphic>
          </wp:inline>
        </w:drawing>
      </w:r>
    </w:p>
    <w:p w:rsidR="004A23B8" w:rsidRPr="00C523A6" w:rsidRDefault="004A23B8"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lang w:val="en-GB"/>
        </w:rPr>
        <w:lastRenderedPageBreak/>
        <w:t xml:space="preserve"> In fuzzy sets, membership function is a function in [0</w:t>
      </w:r>
      <w:proofErr w:type="gramStart"/>
      <w:r w:rsidRPr="00C523A6">
        <w:rPr>
          <w:rFonts w:ascii="Times New Roman" w:hAnsi="Times New Roman" w:cs="Times New Roman"/>
          <w:sz w:val="20"/>
          <w:szCs w:val="20"/>
          <w:lang w:val="en-GB"/>
        </w:rPr>
        <w:t>,1</w:t>
      </w:r>
      <w:proofErr w:type="gramEnd"/>
      <w:r w:rsidRPr="00C523A6">
        <w:rPr>
          <w:rFonts w:ascii="Times New Roman" w:hAnsi="Times New Roman" w:cs="Times New Roman"/>
          <w:sz w:val="20"/>
          <w:szCs w:val="20"/>
          <w:lang w:val="en-GB"/>
        </w:rPr>
        <w:t>] that represents the degree of belonging.</w:t>
      </w:r>
    </w:p>
    <w:p w:rsidR="004A23B8" w:rsidRPr="00C523A6" w:rsidRDefault="004A23B8" w:rsidP="00C523A6">
      <w:pPr>
        <w:spacing w:line="240" w:lineRule="auto"/>
        <w:ind w:left="-540" w:right="-540"/>
        <w:rPr>
          <w:rFonts w:ascii="Times New Roman" w:hAnsi="Times New Roman" w:cs="Times New Roman"/>
          <w:sz w:val="20"/>
          <w:szCs w:val="20"/>
          <w:lang w:val="en-GB"/>
        </w:rPr>
      </w:pPr>
      <w:r w:rsidRPr="00C523A6">
        <w:rPr>
          <w:rFonts w:ascii="Times New Roman" w:hAnsi="Times New Roman" w:cs="Times New Roman"/>
          <w:sz w:val="20"/>
          <w:szCs w:val="20"/>
          <w:lang w:val="en-GB"/>
        </w:rPr>
        <w:t xml:space="preserve">      </w:t>
      </w:r>
      <w:r w:rsidRPr="00C523A6">
        <w:rPr>
          <w:rFonts w:ascii="Times New Roman" w:hAnsi="Times New Roman" w:cs="Times New Roman"/>
          <w:noProof/>
          <w:sz w:val="20"/>
          <w:szCs w:val="20"/>
        </w:rPr>
        <w:drawing>
          <wp:inline distT="0" distB="0" distL="0" distR="0">
            <wp:extent cx="1838325" cy="361950"/>
            <wp:effectExtent l="19050" t="0" r="9525" b="0"/>
            <wp:docPr id="14" name="Picture 12" descr="Untitled.png"/>
            <wp:cNvGraphicFramePr/>
            <a:graphic xmlns:a="http://schemas.openxmlformats.org/drawingml/2006/main">
              <a:graphicData uri="http://schemas.openxmlformats.org/drawingml/2006/picture">
                <pic:pic xmlns:pic="http://schemas.openxmlformats.org/drawingml/2006/picture">
                  <pic:nvPicPr>
                    <pic:cNvPr id="6" name="Picture 3" descr="Untitled.png"/>
                    <pic:cNvPicPr>
                      <a:picLocks noChangeAspect="1"/>
                    </pic:cNvPicPr>
                  </pic:nvPicPr>
                  <pic:blipFill>
                    <a:blip r:embed="rId14"/>
                    <a:srcRect/>
                    <a:stretch>
                      <a:fillRect/>
                    </a:stretch>
                  </pic:blipFill>
                  <pic:spPr bwMode="auto">
                    <a:xfrm>
                      <a:off x="0" y="0"/>
                      <a:ext cx="1848209" cy="363896"/>
                    </a:xfrm>
                    <a:prstGeom prst="rect">
                      <a:avLst/>
                    </a:prstGeom>
                    <a:noFill/>
                    <a:ln w="9525">
                      <a:noFill/>
                      <a:miter lim="800000"/>
                      <a:headEnd/>
                      <a:tailEnd/>
                    </a:ln>
                  </pic:spPr>
                </pic:pic>
              </a:graphicData>
            </a:graphic>
          </wp:inline>
        </w:drawing>
      </w:r>
    </w:p>
    <w:p w:rsidR="004A23B8" w:rsidRPr="005F387E" w:rsidRDefault="004A23B8" w:rsidP="00C523A6">
      <w:pPr>
        <w:spacing w:line="240" w:lineRule="auto"/>
        <w:ind w:left="-540" w:right="-540"/>
        <w:rPr>
          <w:rFonts w:ascii="Times New Roman" w:hAnsi="Times New Roman" w:cs="Times New Roman"/>
          <w:b/>
          <w:sz w:val="20"/>
          <w:szCs w:val="20"/>
          <w:u w:val="single"/>
          <w:lang w:val="en-GB"/>
        </w:rPr>
      </w:pPr>
      <w:r w:rsidRPr="005F387E">
        <w:rPr>
          <w:rFonts w:ascii="Times New Roman" w:hAnsi="Times New Roman" w:cs="Times New Roman"/>
          <w:b/>
          <w:sz w:val="20"/>
          <w:szCs w:val="20"/>
          <w:u w:val="single"/>
          <w:lang w:val="en-GB"/>
        </w:rPr>
        <w:t>Formal definition of fuzzy set</w:t>
      </w:r>
    </w:p>
    <w:p w:rsidR="004A23B8" w:rsidRPr="00C523A6" w:rsidRDefault="004A23B8"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lang w:val="en-GB"/>
        </w:rPr>
        <w:t xml:space="preserve">For any fuzzy set </w:t>
      </w:r>
      <w:r w:rsidRPr="00C523A6">
        <w:rPr>
          <w:rFonts w:ascii="Times New Roman" w:hAnsi="Times New Roman" w:cs="Times New Roman"/>
          <w:i/>
          <w:iCs/>
          <w:sz w:val="20"/>
          <w:szCs w:val="20"/>
          <w:lang w:val="en-GB"/>
        </w:rPr>
        <w:t>A</w:t>
      </w:r>
      <w:r w:rsidRPr="00C523A6">
        <w:rPr>
          <w:rFonts w:ascii="Times New Roman" w:hAnsi="Times New Roman" w:cs="Times New Roman"/>
          <w:sz w:val="20"/>
          <w:szCs w:val="20"/>
          <w:lang w:val="en-GB"/>
        </w:rPr>
        <w:t xml:space="preserve">, the function </w:t>
      </w:r>
      <w:r w:rsidRPr="00C523A6">
        <w:rPr>
          <w:rFonts w:ascii="Times New Roman" w:hAnsi="Times New Roman" w:cs="Times New Roman"/>
          <w:i/>
          <w:iCs/>
          <w:sz w:val="20"/>
          <w:szCs w:val="20"/>
          <w:lang w:val="en-GB"/>
        </w:rPr>
        <w:t>µ</w:t>
      </w:r>
      <w:r w:rsidRPr="00C523A6">
        <w:rPr>
          <w:rFonts w:ascii="Times New Roman" w:hAnsi="Times New Roman" w:cs="Times New Roman"/>
          <w:i/>
          <w:iCs/>
          <w:sz w:val="20"/>
          <w:szCs w:val="20"/>
          <w:vertAlign w:val="subscript"/>
          <w:lang w:val="en-GB"/>
        </w:rPr>
        <w:t>A</w:t>
      </w:r>
      <w:r w:rsidRPr="00C523A6">
        <w:rPr>
          <w:rFonts w:ascii="Times New Roman" w:hAnsi="Times New Roman" w:cs="Times New Roman"/>
          <w:i/>
          <w:iCs/>
          <w:sz w:val="20"/>
          <w:szCs w:val="20"/>
          <w:lang w:val="en-GB"/>
        </w:rPr>
        <w:t xml:space="preserve"> </w:t>
      </w:r>
      <w:r w:rsidRPr="00C523A6">
        <w:rPr>
          <w:rFonts w:ascii="Times New Roman" w:hAnsi="Times New Roman" w:cs="Times New Roman"/>
          <w:sz w:val="20"/>
          <w:szCs w:val="20"/>
          <w:lang w:val="en-GB"/>
        </w:rPr>
        <w:t xml:space="preserve">represents the membership function for which </w:t>
      </w:r>
      <w:r w:rsidRPr="00C523A6">
        <w:rPr>
          <w:rFonts w:ascii="Times New Roman" w:hAnsi="Times New Roman" w:cs="Times New Roman"/>
          <w:i/>
          <w:iCs/>
          <w:sz w:val="20"/>
          <w:szCs w:val="20"/>
          <w:lang w:val="en-GB"/>
        </w:rPr>
        <w:t>µ</w:t>
      </w:r>
      <w:r w:rsidRPr="00C523A6">
        <w:rPr>
          <w:rFonts w:ascii="Times New Roman" w:hAnsi="Times New Roman" w:cs="Times New Roman"/>
          <w:i/>
          <w:iCs/>
          <w:sz w:val="20"/>
          <w:szCs w:val="20"/>
          <w:vertAlign w:val="subscript"/>
          <w:lang w:val="en-GB"/>
        </w:rPr>
        <w:t>A</w:t>
      </w:r>
      <w:r w:rsidRPr="00C523A6">
        <w:rPr>
          <w:rFonts w:ascii="Times New Roman" w:hAnsi="Times New Roman" w:cs="Times New Roman"/>
          <w:sz w:val="20"/>
          <w:szCs w:val="20"/>
          <w:lang w:val="en-GB"/>
        </w:rPr>
        <w:t>(</w:t>
      </w:r>
      <w:r w:rsidRPr="00C523A6">
        <w:rPr>
          <w:rFonts w:ascii="Times New Roman" w:hAnsi="Times New Roman" w:cs="Times New Roman"/>
          <w:i/>
          <w:iCs/>
          <w:sz w:val="20"/>
          <w:szCs w:val="20"/>
          <w:lang w:val="en-GB"/>
        </w:rPr>
        <w:t>x</w:t>
      </w:r>
      <w:r w:rsidRPr="00C523A6">
        <w:rPr>
          <w:rFonts w:ascii="Times New Roman" w:hAnsi="Times New Roman" w:cs="Times New Roman"/>
          <w:sz w:val="20"/>
          <w:szCs w:val="20"/>
          <w:lang w:val="en-GB"/>
        </w:rPr>
        <w:t xml:space="preserve">) indicates the degree of membership that </w:t>
      </w:r>
      <w:r w:rsidRPr="00C523A6">
        <w:rPr>
          <w:rFonts w:ascii="Times New Roman" w:hAnsi="Times New Roman" w:cs="Times New Roman"/>
          <w:i/>
          <w:iCs/>
          <w:sz w:val="20"/>
          <w:szCs w:val="20"/>
          <w:lang w:val="en-GB"/>
        </w:rPr>
        <w:t>x</w:t>
      </w:r>
      <w:r w:rsidRPr="00C523A6">
        <w:rPr>
          <w:rFonts w:ascii="Times New Roman" w:hAnsi="Times New Roman" w:cs="Times New Roman"/>
          <w:sz w:val="20"/>
          <w:szCs w:val="20"/>
          <w:lang w:val="en-GB"/>
        </w:rPr>
        <w:t xml:space="preserve">, of the universal set </w:t>
      </w:r>
      <w:r w:rsidRPr="00C523A6">
        <w:rPr>
          <w:rFonts w:ascii="Times New Roman" w:hAnsi="Times New Roman" w:cs="Times New Roman"/>
          <w:i/>
          <w:iCs/>
          <w:sz w:val="20"/>
          <w:szCs w:val="20"/>
          <w:lang w:val="en-GB"/>
        </w:rPr>
        <w:t>X</w:t>
      </w:r>
      <w:r w:rsidRPr="00C523A6">
        <w:rPr>
          <w:rFonts w:ascii="Times New Roman" w:hAnsi="Times New Roman" w:cs="Times New Roman"/>
          <w:sz w:val="20"/>
          <w:szCs w:val="20"/>
          <w:lang w:val="en-GB"/>
        </w:rPr>
        <w:t xml:space="preserve">, belongs to set </w:t>
      </w:r>
      <w:r w:rsidRPr="00C523A6">
        <w:rPr>
          <w:rFonts w:ascii="Times New Roman" w:hAnsi="Times New Roman" w:cs="Times New Roman"/>
          <w:i/>
          <w:iCs/>
          <w:sz w:val="20"/>
          <w:szCs w:val="20"/>
          <w:lang w:val="en-GB"/>
        </w:rPr>
        <w:t xml:space="preserve">A </w:t>
      </w:r>
      <w:r w:rsidRPr="00C523A6">
        <w:rPr>
          <w:rFonts w:ascii="Times New Roman" w:hAnsi="Times New Roman" w:cs="Times New Roman"/>
          <w:sz w:val="20"/>
          <w:szCs w:val="20"/>
          <w:lang w:val="en-GB"/>
        </w:rPr>
        <w:t>and is, usually, expressed as a number between 0 and 1.</w:t>
      </w:r>
    </w:p>
    <w:p w:rsidR="004A23B8" w:rsidRPr="00C523A6" w:rsidRDefault="004A23B8"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i/>
          <w:iCs/>
          <w:sz w:val="20"/>
          <w:szCs w:val="20"/>
          <w:lang w:val="en-GB"/>
        </w:rPr>
        <w:tab/>
        <w:t xml:space="preserve">    µ</w:t>
      </w:r>
      <w:r w:rsidRPr="00C523A6">
        <w:rPr>
          <w:rFonts w:ascii="Times New Roman" w:hAnsi="Times New Roman" w:cs="Times New Roman"/>
          <w:i/>
          <w:iCs/>
          <w:sz w:val="20"/>
          <w:szCs w:val="20"/>
          <w:vertAlign w:val="subscript"/>
          <w:lang w:val="en-GB"/>
        </w:rPr>
        <w:t>A</w:t>
      </w:r>
      <w:r w:rsidRPr="00C523A6">
        <w:rPr>
          <w:rFonts w:ascii="Times New Roman" w:hAnsi="Times New Roman" w:cs="Times New Roman"/>
          <w:sz w:val="20"/>
          <w:szCs w:val="20"/>
          <w:lang w:val="en-GB"/>
        </w:rPr>
        <w:t>(</w:t>
      </w:r>
      <w:r w:rsidRPr="00C523A6">
        <w:rPr>
          <w:rFonts w:ascii="Times New Roman" w:hAnsi="Times New Roman" w:cs="Times New Roman"/>
          <w:i/>
          <w:iCs/>
          <w:sz w:val="20"/>
          <w:szCs w:val="20"/>
          <w:lang w:val="en-GB"/>
        </w:rPr>
        <w:t>x</w:t>
      </w:r>
      <w:proofErr w:type="gramStart"/>
      <w:r w:rsidRPr="00C523A6">
        <w:rPr>
          <w:rFonts w:ascii="Times New Roman" w:hAnsi="Times New Roman" w:cs="Times New Roman"/>
          <w:sz w:val="20"/>
          <w:szCs w:val="20"/>
          <w:lang w:val="en-GB"/>
        </w:rPr>
        <w:t>) :</w:t>
      </w:r>
      <w:proofErr w:type="gramEnd"/>
      <w:r w:rsidRPr="00C523A6">
        <w:rPr>
          <w:rFonts w:ascii="Times New Roman" w:hAnsi="Times New Roman" w:cs="Times New Roman"/>
          <w:sz w:val="20"/>
          <w:szCs w:val="20"/>
          <w:lang w:val="en-GB"/>
        </w:rPr>
        <w:t xml:space="preserve"> </w:t>
      </w:r>
      <w:r w:rsidRPr="00C523A6">
        <w:rPr>
          <w:rFonts w:ascii="Times New Roman" w:hAnsi="Times New Roman" w:cs="Times New Roman"/>
          <w:i/>
          <w:iCs/>
          <w:sz w:val="20"/>
          <w:szCs w:val="20"/>
          <w:lang w:val="en-GB"/>
        </w:rPr>
        <w:t xml:space="preserve">X     </w:t>
      </w:r>
      <w:r w:rsidRPr="00C523A6">
        <w:rPr>
          <w:rFonts w:ascii="Times New Roman" w:hAnsi="Times New Roman" w:cs="Times New Roman"/>
          <w:sz w:val="20"/>
          <w:szCs w:val="20"/>
          <w:lang w:val="en-GB"/>
        </w:rPr>
        <w:t>[0,1]</w:t>
      </w:r>
    </w:p>
    <w:p w:rsidR="00573698" w:rsidRPr="00C523A6" w:rsidRDefault="004A23B8"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lang w:val="en-GB"/>
        </w:rPr>
        <w:t xml:space="preserve">  The translation </w:t>
      </w:r>
      <w:proofErr w:type="gramStart"/>
      <w:r w:rsidRPr="00C523A6">
        <w:rPr>
          <w:rFonts w:ascii="Times New Roman" w:hAnsi="Times New Roman" w:cs="Times New Roman"/>
          <w:sz w:val="20"/>
          <w:szCs w:val="20"/>
          <w:lang w:val="en-GB"/>
        </w:rPr>
        <w:t xml:space="preserve">from  </w:t>
      </w:r>
      <w:r w:rsidRPr="00C523A6">
        <w:rPr>
          <w:rFonts w:ascii="Times New Roman" w:hAnsi="Times New Roman" w:cs="Times New Roman"/>
          <w:i/>
          <w:iCs/>
          <w:sz w:val="20"/>
          <w:szCs w:val="20"/>
          <w:lang w:val="en-GB"/>
        </w:rPr>
        <w:t>x</w:t>
      </w:r>
      <w:proofErr w:type="gramEnd"/>
      <w:r w:rsidRPr="00C523A6">
        <w:rPr>
          <w:rFonts w:ascii="Times New Roman" w:hAnsi="Times New Roman" w:cs="Times New Roman"/>
          <w:i/>
          <w:iCs/>
          <w:sz w:val="20"/>
          <w:szCs w:val="20"/>
          <w:lang w:val="en-GB"/>
        </w:rPr>
        <w:t xml:space="preserve"> </w:t>
      </w:r>
      <w:r w:rsidRPr="00C523A6">
        <w:rPr>
          <w:rFonts w:ascii="Times New Roman" w:hAnsi="Times New Roman" w:cs="Times New Roman"/>
          <w:sz w:val="20"/>
          <w:szCs w:val="20"/>
          <w:lang w:val="en-GB"/>
        </w:rPr>
        <w:t xml:space="preserve">to </w:t>
      </w:r>
      <w:r w:rsidRPr="00C523A6">
        <w:rPr>
          <w:rFonts w:ascii="Times New Roman" w:hAnsi="Times New Roman" w:cs="Times New Roman"/>
          <w:i/>
          <w:iCs/>
          <w:sz w:val="20"/>
          <w:szCs w:val="20"/>
          <w:lang w:val="en-GB"/>
        </w:rPr>
        <w:t>µA</w:t>
      </w:r>
      <w:r w:rsidRPr="00C523A6">
        <w:rPr>
          <w:rFonts w:ascii="Times New Roman" w:hAnsi="Times New Roman" w:cs="Times New Roman"/>
          <w:sz w:val="20"/>
          <w:szCs w:val="20"/>
          <w:lang w:val="en-GB"/>
        </w:rPr>
        <w:t>(</w:t>
      </w:r>
      <w:r w:rsidRPr="00C523A6">
        <w:rPr>
          <w:rFonts w:ascii="Times New Roman" w:hAnsi="Times New Roman" w:cs="Times New Roman"/>
          <w:i/>
          <w:iCs/>
          <w:sz w:val="20"/>
          <w:szCs w:val="20"/>
          <w:lang w:val="en-GB"/>
        </w:rPr>
        <w:t>x</w:t>
      </w:r>
      <w:r w:rsidRPr="00C523A6">
        <w:rPr>
          <w:rFonts w:ascii="Times New Roman" w:hAnsi="Times New Roman" w:cs="Times New Roman"/>
          <w:sz w:val="20"/>
          <w:szCs w:val="20"/>
          <w:lang w:val="en-GB"/>
        </w:rPr>
        <w:t xml:space="preserve">) is known as </w:t>
      </w:r>
      <w:proofErr w:type="spellStart"/>
      <w:r w:rsidRPr="00C523A6">
        <w:rPr>
          <w:rFonts w:ascii="Times New Roman" w:hAnsi="Times New Roman" w:cs="Times New Roman"/>
          <w:i/>
          <w:iCs/>
          <w:sz w:val="20"/>
          <w:szCs w:val="20"/>
          <w:lang w:val="en-GB"/>
        </w:rPr>
        <w:t>fuzzification</w:t>
      </w:r>
      <w:proofErr w:type="spellEnd"/>
      <w:r w:rsidRPr="00C523A6">
        <w:rPr>
          <w:rFonts w:ascii="Times New Roman" w:hAnsi="Times New Roman" w:cs="Times New Roman"/>
          <w:sz w:val="20"/>
          <w:szCs w:val="20"/>
          <w:lang w:val="en-GB"/>
        </w:rPr>
        <w:t xml:space="preserve"> </w:t>
      </w:r>
      <w:r w:rsidR="005F387E">
        <w:rPr>
          <w:rFonts w:ascii="Times New Roman" w:hAnsi="Times New Roman" w:cs="Times New Roman"/>
          <w:sz w:val="20"/>
          <w:szCs w:val="20"/>
        </w:rPr>
        <w:t>.</w:t>
      </w:r>
      <w:r w:rsidR="005F387E" w:rsidRPr="00C523A6">
        <w:rPr>
          <w:rFonts w:ascii="Times New Roman" w:hAnsi="Times New Roman" w:cs="Times New Roman"/>
          <w:sz w:val="20"/>
          <w:szCs w:val="20"/>
          <w:lang w:val="en-GB"/>
        </w:rPr>
        <w:t xml:space="preserve"> </w:t>
      </w:r>
      <w:r w:rsidR="00573698" w:rsidRPr="00C523A6">
        <w:rPr>
          <w:rFonts w:ascii="Times New Roman" w:hAnsi="Times New Roman" w:cs="Times New Roman"/>
          <w:sz w:val="20"/>
          <w:szCs w:val="20"/>
          <w:lang w:val="en-GB"/>
        </w:rPr>
        <w:t>Fuzzy sets can be either discrete or continuous.</w:t>
      </w:r>
    </w:p>
    <w:p w:rsidR="00573698" w:rsidRPr="00C523A6" w:rsidRDefault="009825A8" w:rsidP="005F387E">
      <w:pPr>
        <w:spacing w:line="240" w:lineRule="auto"/>
        <w:ind w:left="-540" w:right="-540"/>
        <w:rPr>
          <w:rFonts w:ascii="Times New Roman" w:hAnsi="Times New Roman" w:cs="Times New Roman"/>
          <w:sz w:val="20"/>
          <w:szCs w:val="20"/>
        </w:rPr>
      </w:pPr>
      <w:r>
        <w:rPr>
          <w:rFonts w:ascii="Times New Roman" w:hAnsi="Times New Roman" w:cs="Times New Roman"/>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2" o:spid="_x0000_s1026" type="#_x0000_t75" style="position:absolute;left:0;text-align:left;margin-left:136.5pt;margin-top:9.05pt;width:93pt;height:36.5pt;z-index:251658240">
            <v:fill type="frame"/>
            <v:imagedata r:id="rId15" o:title=""/>
          </v:shape>
          <o:OLEObject Type="Embed" ProgID="PBrush" ShapeID="Object 2" DrawAspect="Content" ObjectID="_1525864493" r:id="rId16"/>
        </w:pict>
      </w:r>
      <w:r w:rsidR="00573698" w:rsidRPr="00C523A6">
        <w:rPr>
          <w:rFonts w:ascii="Times New Roman" w:hAnsi="Times New Roman" w:cs="Times New Roman"/>
          <w:sz w:val="20"/>
          <w:szCs w:val="20"/>
          <w:lang w:val="en-GB"/>
        </w:rPr>
        <w:t>A Discrete set, A is defined as:</w:t>
      </w:r>
    </w:p>
    <w:p w:rsidR="00573698" w:rsidRPr="00C523A6" w:rsidRDefault="00573698" w:rsidP="00C523A6">
      <w:pPr>
        <w:spacing w:line="240" w:lineRule="auto"/>
        <w:ind w:left="-540" w:right="-540"/>
        <w:rPr>
          <w:rFonts w:ascii="Times New Roman" w:hAnsi="Times New Roman" w:cs="Times New Roman"/>
          <w:sz w:val="20"/>
          <w:szCs w:val="20"/>
          <w:lang w:val="en-GB"/>
        </w:rPr>
      </w:pPr>
      <w:r w:rsidRPr="00C523A6">
        <w:rPr>
          <w:rFonts w:ascii="Times New Roman" w:hAnsi="Times New Roman" w:cs="Times New Roman"/>
          <w:sz w:val="20"/>
          <w:szCs w:val="20"/>
          <w:lang w:val="en-GB"/>
        </w:rPr>
        <w:tab/>
        <w:t>A = µ</w:t>
      </w:r>
      <w:r w:rsidRPr="00C523A6">
        <w:rPr>
          <w:rFonts w:ascii="Times New Roman" w:hAnsi="Times New Roman" w:cs="Times New Roman"/>
          <w:sz w:val="20"/>
          <w:szCs w:val="20"/>
          <w:vertAlign w:val="subscript"/>
          <w:lang w:val="en-GB"/>
        </w:rPr>
        <w:t>1</w:t>
      </w:r>
      <w:r w:rsidRPr="00C523A6">
        <w:rPr>
          <w:rFonts w:ascii="Times New Roman" w:hAnsi="Times New Roman" w:cs="Times New Roman"/>
          <w:sz w:val="20"/>
          <w:szCs w:val="20"/>
          <w:lang w:val="en-GB"/>
        </w:rPr>
        <w:t xml:space="preserve"> /x</w:t>
      </w:r>
      <w:r w:rsidRPr="00C523A6">
        <w:rPr>
          <w:rFonts w:ascii="Times New Roman" w:hAnsi="Times New Roman" w:cs="Times New Roman"/>
          <w:sz w:val="20"/>
          <w:szCs w:val="20"/>
          <w:vertAlign w:val="subscript"/>
          <w:lang w:val="en-GB"/>
        </w:rPr>
        <w:t>1</w:t>
      </w:r>
      <w:r w:rsidRPr="00C523A6">
        <w:rPr>
          <w:rFonts w:ascii="Times New Roman" w:hAnsi="Times New Roman" w:cs="Times New Roman"/>
          <w:sz w:val="20"/>
          <w:szCs w:val="20"/>
          <w:lang w:val="en-GB"/>
        </w:rPr>
        <w:t>+µ</w:t>
      </w:r>
      <w:r w:rsidRPr="00C523A6">
        <w:rPr>
          <w:rFonts w:ascii="Times New Roman" w:hAnsi="Times New Roman" w:cs="Times New Roman"/>
          <w:sz w:val="20"/>
          <w:szCs w:val="20"/>
          <w:vertAlign w:val="subscript"/>
          <w:lang w:val="en-GB"/>
        </w:rPr>
        <w:t>2</w:t>
      </w:r>
      <w:r w:rsidRPr="00C523A6">
        <w:rPr>
          <w:rFonts w:ascii="Times New Roman" w:hAnsi="Times New Roman" w:cs="Times New Roman"/>
          <w:sz w:val="20"/>
          <w:szCs w:val="20"/>
          <w:lang w:val="en-GB"/>
        </w:rPr>
        <w:t>/x</w:t>
      </w:r>
      <w:r w:rsidRPr="00C523A6">
        <w:rPr>
          <w:rFonts w:ascii="Times New Roman" w:hAnsi="Times New Roman" w:cs="Times New Roman"/>
          <w:sz w:val="20"/>
          <w:szCs w:val="20"/>
          <w:vertAlign w:val="subscript"/>
          <w:lang w:val="en-GB"/>
        </w:rPr>
        <w:t>2</w:t>
      </w:r>
      <w:r w:rsidRPr="00C523A6">
        <w:rPr>
          <w:rFonts w:ascii="Times New Roman" w:hAnsi="Times New Roman" w:cs="Times New Roman"/>
          <w:sz w:val="20"/>
          <w:szCs w:val="20"/>
          <w:lang w:val="en-GB"/>
        </w:rPr>
        <w:t>+…..+µ</w:t>
      </w:r>
      <w:r w:rsidRPr="00C523A6">
        <w:rPr>
          <w:rFonts w:ascii="Times New Roman" w:hAnsi="Times New Roman" w:cs="Times New Roman"/>
          <w:sz w:val="20"/>
          <w:szCs w:val="20"/>
          <w:vertAlign w:val="subscript"/>
          <w:lang w:val="en-GB"/>
        </w:rPr>
        <w:t>n</w:t>
      </w:r>
      <w:r w:rsidRPr="00C523A6">
        <w:rPr>
          <w:rFonts w:ascii="Times New Roman" w:hAnsi="Times New Roman" w:cs="Times New Roman"/>
          <w:sz w:val="20"/>
          <w:szCs w:val="20"/>
          <w:lang w:val="en-GB"/>
        </w:rPr>
        <w:t>/</w:t>
      </w:r>
      <w:proofErr w:type="spellStart"/>
      <w:r w:rsidRPr="00C523A6">
        <w:rPr>
          <w:rFonts w:ascii="Times New Roman" w:hAnsi="Times New Roman" w:cs="Times New Roman"/>
          <w:sz w:val="20"/>
          <w:szCs w:val="20"/>
          <w:lang w:val="en-GB"/>
        </w:rPr>
        <w:t>x</w:t>
      </w:r>
      <w:r w:rsidRPr="00C523A6">
        <w:rPr>
          <w:rFonts w:ascii="Times New Roman" w:hAnsi="Times New Roman" w:cs="Times New Roman"/>
          <w:sz w:val="20"/>
          <w:szCs w:val="20"/>
          <w:vertAlign w:val="subscript"/>
          <w:lang w:val="en-GB"/>
        </w:rPr>
        <w:t>n</w:t>
      </w:r>
      <w:proofErr w:type="spellEnd"/>
      <w:r w:rsidRPr="00C523A6">
        <w:rPr>
          <w:rFonts w:ascii="Times New Roman" w:hAnsi="Times New Roman" w:cs="Times New Roman"/>
          <w:sz w:val="20"/>
          <w:szCs w:val="20"/>
          <w:vertAlign w:val="subscript"/>
          <w:lang w:val="en-GB"/>
        </w:rPr>
        <w:t xml:space="preserve"> </w:t>
      </w:r>
      <w:r w:rsidRPr="00C523A6">
        <w:rPr>
          <w:rFonts w:ascii="Times New Roman" w:hAnsi="Times New Roman" w:cs="Times New Roman"/>
          <w:sz w:val="20"/>
          <w:szCs w:val="20"/>
          <w:lang w:val="en-GB"/>
        </w:rPr>
        <w:t xml:space="preserve">  or</w:t>
      </w:r>
    </w:p>
    <w:p w:rsidR="00573698" w:rsidRPr="00C523A6" w:rsidRDefault="00573698"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lang w:val="en-GB"/>
        </w:rPr>
        <w:t>Where, x</w:t>
      </w:r>
      <w:proofErr w:type="gramStart"/>
      <w:r w:rsidRPr="00C523A6">
        <w:rPr>
          <w:rFonts w:ascii="Times New Roman" w:hAnsi="Times New Roman" w:cs="Times New Roman"/>
          <w:sz w:val="20"/>
          <w:szCs w:val="20"/>
          <w:vertAlign w:val="subscript"/>
          <w:lang w:val="en-GB"/>
        </w:rPr>
        <w:t xml:space="preserve">1 </w:t>
      </w:r>
      <w:r w:rsidRPr="00C523A6">
        <w:rPr>
          <w:rFonts w:ascii="Times New Roman" w:hAnsi="Times New Roman" w:cs="Times New Roman"/>
          <w:sz w:val="20"/>
          <w:szCs w:val="20"/>
          <w:lang w:val="en-GB"/>
        </w:rPr>
        <w:t>,x</w:t>
      </w:r>
      <w:r w:rsidRPr="00C523A6">
        <w:rPr>
          <w:rFonts w:ascii="Times New Roman" w:hAnsi="Times New Roman" w:cs="Times New Roman"/>
          <w:sz w:val="20"/>
          <w:szCs w:val="20"/>
          <w:vertAlign w:val="subscript"/>
          <w:lang w:val="en-GB"/>
        </w:rPr>
        <w:t>2</w:t>
      </w:r>
      <w:proofErr w:type="gramEnd"/>
      <w:r w:rsidRPr="00C523A6">
        <w:rPr>
          <w:rFonts w:ascii="Times New Roman" w:hAnsi="Times New Roman" w:cs="Times New Roman"/>
          <w:sz w:val="20"/>
          <w:szCs w:val="20"/>
          <w:vertAlign w:val="subscript"/>
          <w:lang w:val="en-GB"/>
        </w:rPr>
        <w:t xml:space="preserve"> </w:t>
      </w:r>
      <w:r w:rsidRPr="00C523A6">
        <w:rPr>
          <w:rFonts w:ascii="Times New Roman" w:hAnsi="Times New Roman" w:cs="Times New Roman"/>
          <w:sz w:val="20"/>
          <w:szCs w:val="20"/>
          <w:lang w:val="en-GB"/>
        </w:rPr>
        <w:t xml:space="preserve">, ….. </w:t>
      </w:r>
      <w:proofErr w:type="spellStart"/>
      <w:proofErr w:type="gramStart"/>
      <w:r w:rsidRPr="00C523A6">
        <w:rPr>
          <w:rFonts w:ascii="Times New Roman" w:hAnsi="Times New Roman" w:cs="Times New Roman"/>
          <w:sz w:val="20"/>
          <w:szCs w:val="20"/>
          <w:lang w:val="en-GB"/>
        </w:rPr>
        <w:t>x</w:t>
      </w:r>
      <w:r w:rsidRPr="00C523A6">
        <w:rPr>
          <w:rFonts w:ascii="Times New Roman" w:hAnsi="Times New Roman" w:cs="Times New Roman"/>
          <w:sz w:val="20"/>
          <w:szCs w:val="20"/>
          <w:vertAlign w:val="subscript"/>
          <w:lang w:val="en-GB"/>
        </w:rPr>
        <w:t>n</w:t>
      </w:r>
      <w:proofErr w:type="spellEnd"/>
      <w:r w:rsidRPr="00C523A6">
        <w:rPr>
          <w:rFonts w:ascii="Times New Roman" w:hAnsi="Times New Roman" w:cs="Times New Roman"/>
          <w:sz w:val="20"/>
          <w:szCs w:val="20"/>
          <w:vertAlign w:val="subscript"/>
          <w:lang w:val="en-GB"/>
        </w:rPr>
        <w:t xml:space="preserve"> </w:t>
      </w:r>
      <w:r w:rsidRPr="00C523A6">
        <w:rPr>
          <w:rFonts w:ascii="Times New Roman" w:hAnsi="Times New Roman" w:cs="Times New Roman"/>
          <w:sz w:val="20"/>
          <w:szCs w:val="20"/>
          <w:lang w:val="en-GB"/>
        </w:rPr>
        <w:t xml:space="preserve"> :</w:t>
      </w:r>
      <w:proofErr w:type="gramEnd"/>
      <w:r w:rsidRPr="00C523A6">
        <w:rPr>
          <w:rFonts w:ascii="Times New Roman" w:hAnsi="Times New Roman" w:cs="Times New Roman"/>
          <w:sz w:val="20"/>
          <w:szCs w:val="20"/>
          <w:lang w:val="en-GB"/>
        </w:rPr>
        <w:t xml:space="preserve"> members of the set A</w:t>
      </w:r>
      <w:r w:rsidR="005F387E">
        <w:rPr>
          <w:rFonts w:ascii="Times New Roman" w:hAnsi="Times New Roman" w:cs="Times New Roman"/>
          <w:sz w:val="20"/>
          <w:szCs w:val="20"/>
        </w:rPr>
        <w:t>,</w:t>
      </w:r>
      <w:r w:rsidRPr="00C523A6">
        <w:rPr>
          <w:rFonts w:ascii="Times New Roman" w:hAnsi="Times New Roman" w:cs="Times New Roman"/>
          <w:sz w:val="20"/>
          <w:szCs w:val="20"/>
          <w:lang w:val="en-GB"/>
        </w:rPr>
        <w:t>µ</w:t>
      </w:r>
      <w:r w:rsidRPr="00C523A6">
        <w:rPr>
          <w:rFonts w:ascii="Times New Roman" w:hAnsi="Times New Roman" w:cs="Times New Roman"/>
          <w:sz w:val="20"/>
          <w:szCs w:val="20"/>
          <w:vertAlign w:val="subscript"/>
          <w:lang w:val="en-GB"/>
        </w:rPr>
        <w:t>1</w:t>
      </w:r>
      <w:r w:rsidRPr="00C523A6">
        <w:rPr>
          <w:rFonts w:ascii="Times New Roman" w:hAnsi="Times New Roman" w:cs="Times New Roman"/>
          <w:sz w:val="20"/>
          <w:szCs w:val="20"/>
          <w:lang w:val="en-GB"/>
        </w:rPr>
        <w:t>, µ</w:t>
      </w:r>
      <w:r w:rsidRPr="00C523A6">
        <w:rPr>
          <w:rFonts w:ascii="Times New Roman" w:hAnsi="Times New Roman" w:cs="Times New Roman"/>
          <w:sz w:val="20"/>
          <w:szCs w:val="20"/>
          <w:vertAlign w:val="subscript"/>
          <w:lang w:val="en-GB"/>
        </w:rPr>
        <w:t>2</w:t>
      </w:r>
      <w:r w:rsidRPr="00C523A6">
        <w:rPr>
          <w:rFonts w:ascii="Times New Roman" w:hAnsi="Times New Roman" w:cs="Times New Roman"/>
          <w:sz w:val="20"/>
          <w:szCs w:val="20"/>
          <w:lang w:val="en-GB"/>
        </w:rPr>
        <w:t>,…..µ</w:t>
      </w:r>
      <w:r w:rsidRPr="00C523A6">
        <w:rPr>
          <w:rFonts w:ascii="Times New Roman" w:hAnsi="Times New Roman" w:cs="Times New Roman"/>
          <w:sz w:val="20"/>
          <w:szCs w:val="20"/>
          <w:vertAlign w:val="subscript"/>
          <w:lang w:val="en-GB"/>
        </w:rPr>
        <w:t>n</w:t>
      </w:r>
      <w:r w:rsidRPr="00C523A6">
        <w:rPr>
          <w:rFonts w:ascii="Times New Roman" w:hAnsi="Times New Roman" w:cs="Times New Roman"/>
          <w:sz w:val="20"/>
          <w:szCs w:val="20"/>
          <w:lang w:val="en-GB"/>
        </w:rPr>
        <w:t xml:space="preserve"> are x</w:t>
      </w:r>
      <w:r w:rsidRPr="00C523A6">
        <w:rPr>
          <w:rFonts w:ascii="Times New Roman" w:hAnsi="Times New Roman" w:cs="Times New Roman"/>
          <w:sz w:val="20"/>
          <w:szCs w:val="20"/>
          <w:vertAlign w:val="subscript"/>
          <w:lang w:val="en-GB"/>
        </w:rPr>
        <w:t xml:space="preserve">1 </w:t>
      </w:r>
      <w:r w:rsidRPr="00C523A6">
        <w:rPr>
          <w:rFonts w:ascii="Times New Roman" w:hAnsi="Times New Roman" w:cs="Times New Roman"/>
          <w:sz w:val="20"/>
          <w:szCs w:val="20"/>
          <w:lang w:val="en-GB"/>
        </w:rPr>
        <w:t>, x</w:t>
      </w:r>
      <w:r w:rsidRPr="00C523A6">
        <w:rPr>
          <w:rFonts w:ascii="Times New Roman" w:hAnsi="Times New Roman" w:cs="Times New Roman"/>
          <w:sz w:val="20"/>
          <w:szCs w:val="20"/>
          <w:vertAlign w:val="subscript"/>
          <w:lang w:val="en-GB"/>
        </w:rPr>
        <w:t xml:space="preserve">2 </w:t>
      </w:r>
      <w:r w:rsidRPr="00C523A6">
        <w:rPr>
          <w:rFonts w:ascii="Times New Roman" w:hAnsi="Times New Roman" w:cs="Times New Roman"/>
          <w:sz w:val="20"/>
          <w:szCs w:val="20"/>
          <w:lang w:val="en-GB"/>
        </w:rPr>
        <w:t xml:space="preserve"> ….. </w:t>
      </w:r>
      <w:proofErr w:type="spellStart"/>
      <w:proofErr w:type="gramStart"/>
      <w:r w:rsidRPr="00C523A6">
        <w:rPr>
          <w:rFonts w:ascii="Times New Roman" w:hAnsi="Times New Roman" w:cs="Times New Roman"/>
          <w:sz w:val="20"/>
          <w:szCs w:val="20"/>
          <w:lang w:val="en-GB"/>
        </w:rPr>
        <w:t>x</w:t>
      </w:r>
      <w:r w:rsidRPr="00C523A6">
        <w:rPr>
          <w:rFonts w:ascii="Times New Roman" w:hAnsi="Times New Roman" w:cs="Times New Roman"/>
          <w:sz w:val="20"/>
          <w:szCs w:val="20"/>
          <w:vertAlign w:val="subscript"/>
          <w:lang w:val="en-GB"/>
        </w:rPr>
        <w:t>n</w:t>
      </w:r>
      <w:proofErr w:type="spellEnd"/>
      <w:r w:rsidRPr="00C523A6">
        <w:rPr>
          <w:rFonts w:ascii="Times New Roman" w:hAnsi="Times New Roman" w:cs="Times New Roman"/>
          <w:sz w:val="20"/>
          <w:szCs w:val="20"/>
          <w:vertAlign w:val="subscript"/>
          <w:lang w:val="en-GB"/>
        </w:rPr>
        <w:t xml:space="preserve"> </w:t>
      </w:r>
      <w:r w:rsidRPr="00C523A6">
        <w:rPr>
          <w:rFonts w:ascii="Times New Roman" w:hAnsi="Times New Roman" w:cs="Times New Roman"/>
          <w:sz w:val="20"/>
          <w:szCs w:val="20"/>
          <w:lang w:val="en-GB"/>
        </w:rPr>
        <w:t>’s</w:t>
      </w:r>
      <w:proofErr w:type="gramEnd"/>
      <w:r w:rsidRPr="00C523A6">
        <w:rPr>
          <w:rFonts w:ascii="Times New Roman" w:hAnsi="Times New Roman" w:cs="Times New Roman"/>
          <w:sz w:val="20"/>
          <w:szCs w:val="20"/>
          <w:lang w:val="en-GB"/>
        </w:rPr>
        <w:t xml:space="preserve"> degree of membership.</w:t>
      </w:r>
    </w:p>
    <w:p w:rsidR="005F387E" w:rsidRDefault="00573698" w:rsidP="005F387E">
      <w:pPr>
        <w:spacing w:line="240" w:lineRule="auto"/>
        <w:ind w:left="-540" w:right="-540"/>
        <w:rPr>
          <w:rFonts w:ascii="Times New Roman" w:hAnsi="Times New Roman" w:cs="Times New Roman"/>
          <w:sz w:val="20"/>
          <w:szCs w:val="20"/>
          <w:lang w:val="en-GB"/>
        </w:rPr>
      </w:pPr>
      <w:r w:rsidRPr="00C523A6">
        <w:rPr>
          <w:rFonts w:ascii="Times New Roman" w:hAnsi="Times New Roman" w:cs="Times New Roman"/>
          <w:sz w:val="20"/>
          <w:szCs w:val="20"/>
          <w:lang w:val="en-GB"/>
        </w:rPr>
        <w:t>A continuous fuzzy set, A can be defined as:</w:t>
      </w:r>
      <w:r w:rsidR="005F387E" w:rsidRPr="005F387E">
        <w:rPr>
          <w:rFonts w:ascii="Times New Roman" w:hAnsi="Times New Roman" w:cs="Times New Roman"/>
          <w:sz w:val="20"/>
          <w:szCs w:val="20"/>
        </w:rPr>
        <w:t xml:space="preserve"> </w:t>
      </w:r>
    </w:p>
    <w:p w:rsidR="00573698" w:rsidRPr="00C523A6" w:rsidRDefault="005F387E" w:rsidP="005F387E">
      <w:pPr>
        <w:spacing w:line="240" w:lineRule="auto"/>
        <w:ind w:left="-540" w:right="-540"/>
        <w:rPr>
          <w:rFonts w:ascii="Times New Roman" w:hAnsi="Times New Roman" w:cs="Times New Roman"/>
          <w:sz w:val="20"/>
          <w:szCs w:val="20"/>
        </w:rPr>
      </w:pPr>
      <w:r w:rsidRPr="005F387E">
        <w:rPr>
          <w:rFonts w:ascii="Times New Roman" w:hAnsi="Times New Roman" w:cs="Times New Roman"/>
          <w:noProof/>
          <w:sz w:val="20"/>
          <w:szCs w:val="20"/>
        </w:rPr>
        <w:drawing>
          <wp:inline distT="0" distB="0" distL="0" distR="0">
            <wp:extent cx="1304925" cy="323850"/>
            <wp:effectExtent l="19050" t="0" r="9525" b="0"/>
            <wp:docPr id="43" name="Picture 13"/>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noChangeArrowheads="1"/>
                    </pic:cNvPicPr>
                  </pic:nvPicPr>
                  <pic:blipFill>
                    <a:blip r:embed="rId17"/>
                    <a:srcRect/>
                    <a:stretch>
                      <a:fillRect/>
                    </a:stretch>
                  </pic:blipFill>
                  <pic:spPr bwMode="auto">
                    <a:xfrm>
                      <a:off x="0" y="0"/>
                      <a:ext cx="1304925" cy="323850"/>
                    </a:xfrm>
                    <a:prstGeom prst="rect">
                      <a:avLst/>
                    </a:prstGeom>
                    <a:noFill/>
                    <a:ln w="9525">
                      <a:noFill/>
                      <a:miter lim="800000"/>
                      <a:headEnd/>
                      <a:tailEnd/>
                    </a:ln>
                  </pic:spPr>
                </pic:pic>
              </a:graphicData>
            </a:graphic>
          </wp:inline>
        </w:drawing>
      </w:r>
    </w:p>
    <w:p w:rsidR="004A23B8" w:rsidRPr="00C523A6" w:rsidRDefault="005F387E" w:rsidP="00C523A6">
      <w:pPr>
        <w:spacing w:line="240" w:lineRule="auto"/>
        <w:ind w:left="-540" w:right="-540"/>
        <w:rPr>
          <w:rFonts w:ascii="Times New Roman" w:hAnsi="Times New Roman" w:cs="Times New Roman"/>
          <w:sz w:val="20"/>
          <w:szCs w:val="20"/>
        </w:rPr>
      </w:pPr>
      <w:r w:rsidRPr="005F387E">
        <w:rPr>
          <w:rFonts w:ascii="Times New Roman" w:hAnsi="Times New Roman" w:cs="Times New Roman"/>
          <w:noProof/>
          <w:sz w:val="20"/>
          <w:szCs w:val="20"/>
        </w:rPr>
        <w:drawing>
          <wp:inline distT="0" distB="0" distL="0" distR="0">
            <wp:extent cx="2600325" cy="1533525"/>
            <wp:effectExtent l="19050" t="0" r="9525" b="0"/>
            <wp:docPr id="44" name="Picture 14"/>
            <wp:cNvGraphicFramePr/>
            <a:graphic xmlns:a="http://schemas.openxmlformats.org/drawingml/2006/main">
              <a:graphicData uri="http://schemas.openxmlformats.org/drawingml/2006/picture">
                <pic:pic xmlns:pic="http://schemas.openxmlformats.org/drawingml/2006/picture">
                  <pic:nvPicPr>
                    <pic:cNvPr id="10242" name="Picture 2"/>
                    <pic:cNvPicPr>
                      <a:picLocks noGrp="1" noChangeAspect="1" noChangeArrowheads="1"/>
                    </pic:cNvPicPr>
                  </pic:nvPicPr>
                  <pic:blipFill>
                    <a:blip r:embed="rId18"/>
                    <a:srcRect/>
                    <a:stretch>
                      <a:fillRect/>
                    </a:stretch>
                  </pic:blipFill>
                  <pic:spPr bwMode="auto">
                    <a:xfrm>
                      <a:off x="0" y="0"/>
                      <a:ext cx="2600325" cy="1533525"/>
                    </a:xfrm>
                    <a:prstGeom prst="rect">
                      <a:avLst/>
                    </a:prstGeom>
                    <a:noFill/>
                    <a:ln w="9525">
                      <a:noFill/>
                      <a:miter lim="800000"/>
                      <a:headEnd/>
                      <a:tailEnd/>
                    </a:ln>
                    <a:effectLst/>
                  </pic:spPr>
                </pic:pic>
              </a:graphicData>
            </a:graphic>
          </wp:inline>
        </w:drawing>
      </w:r>
    </w:p>
    <w:p w:rsidR="00573698" w:rsidRPr="005F387E" w:rsidRDefault="004A23B8" w:rsidP="00C523A6">
      <w:pPr>
        <w:spacing w:line="240" w:lineRule="auto"/>
        <w:ind w:left="-540" w:right="-540"/>
        <w:rPr>
          <w:rFonts w:ascii="Times New Roman" w:hAnsi="Times New Roman" w:cs="Times New Roman"/>
          <w:b/>
          <w:noProof/>
          <w:sz w:val="20"/>
          <w:szCs w:val="20"/>
          <w:u w:val="single"/>
        </w:rPr>
      </w:pPr>
      <w:r w:rsidRPr="00C523A6">
        <w:rPr>
          <w:rFonts w:ascii="Times New Roman" w:hAnsi="Times New Roman" w:cs="Times New Roman"/>
          <w:sz w:val="20"/>
          <w:szCs w:val="20"/>
          <w:lang w:val="en-GB"/>
        </w:rPr>
        <w:t>.</w:t>
      </w:r>
      <w:r w:rsidRPr="00C523A6">
        <w:rPr>
          <w:rFonts w:ascii="Times New Roman" w:hAnsi="Times New Roman" w:cs="Times New Roman"/>
          <w:sz w:val="20"/>
          <w:szCs w:val="20"/>
        </w:rPr>
        <w:t xml:space="preserve"> </w:t>
      </w:r>
      <w:r w:rsidR="00573698" w:rsidRPr="005F387E">
        <w:rPr>
          <w:rFonts w:ascii="Times New Roman" w:hAnsi="Times New Roman" w:cs="Times New Roman"/>
          <w:b/>
          <w:noProof/>
          <w:sz w:val="20"/>
          <w:szCs w:val="20"/>
          <w:u w:val="single"/>
        </w:rPr>
        <w:t>Fuzzy Set Operations</w:t>
      </w:r>
    </w:p>
    <w:p w:rsidR="00573698" w:rsidRPr="00C523A6" w:rsidRDefault="00573698"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Considering three fuzzy sets A</w:t>
      </w:r>
      <w:proofErr w:type="gramStart"/>
      <w:r w:rsidRPr="00C523A6">
        <w:rPr>
          <w:rFonts w:ascii="Times New Roman" w:hAnsi="Times New Roman" w:cs="Times New Roman"/>
          <w:sz w:val="20"/>
          <w:szCs w:val="20"/>
        </w:rPr>
        <w:t>,B,C</w:t>
      </w:r>
      <w:proofErr w:type="gramEnd"/>
      <w:r w:rsidRPr="00C523A6">
        <w:rPr>
          <w:rFonts w:ascii="Times New Roman" w:hAnsi="Times New Roman" w:cs="Times New Roman"/>
          <w:sz w:val="20"/>
          <w:szCs w:val="20"/>
        </w:rPr>
        <w:t xml:space="preserve"> on the universe X. For a given element x of the universe, the following theoretic operations are defined</w:t>
      </w:r>
    </w:p>
    <w:p w:rsidR="00573698" w:rsidRDefault="00573698"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 xml:space="preserve">Union </w:t>
      </w:r>
    </w:p>
    <w:p w:rsidR="005F387E" w:rsidRPr="00C523A6" w:rsidRDefault="005F387E" w:rsidP="005F387E">
      <w:pPr>
        <w:spacing w:line="240" w:lineRule="auto"/>
        <w:ind w:left="-540" w:right="-540"/>
        <w:rPr>
          <w:rFonts w:ascii="Times New Roman" w:hAnsi="Times New Roman" w:cs="Times New Roman"/>
          <w:sz w:val="20"/>
          <w:szCs w:val="20"/>
        </w:rPr>
      </w:pPr>
      <w:r w:rsidRPr="005F387E">
        <w:rPr>
          <w:rFonts w:ascii="Times New Roman" w:hAnsi="Times New Roman" w:cs="Times New Roman"/>
          <w:noProof/>
          <w:sz w:val="20"/>
          <w:szCs w:val="20"/>
        </w:rPr>
        <w:drawing>
          <wp:inline distT="0" distB="0" distL="0" distR="0">
            <wp:extent cx="2000250" cy="495300"/>
            <wp:effectExtent l="19050" t="0" r="0" b="0"/>
            <wp:docPr id="46" name="Picture 16"/>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noChangeArrowheads="1"/>
                    </pic:cNvPicPr>
                  </pic:nvPicPr>
                  <pic:blipFill>
                    <a:blip r:embed="rId19"/>
                    <a:srcRect/>
                    <a:stretch>
                      <a:fillRect/>
                    </a:stretch>
                  </pic:blipFill>
                  <pic:spPr bwMode="auto">
                    <a:xfrm>
                      <a:off x="0" y="0"/>
                      <a:ext cx="2002237" cy="495792"/>
                    </a:xfrm>
                    <a:prstGeom prst="rect">
                      <a:avLst/>
                    </a:prstGeom>
                    <a:noFill/>
                    <a:ln w="9525">
                      <a:noFill/>
                      <a:miter lim="800000"/>
                      <a:headEnd/>
                      <a:tailEnd/>
                    </a:ln>
                    <a:effectLst/>
                  </pic:spPr>
                </pic:pic>
              </a:graphicData>
            </a:graphic>
          </wp:inline>
        </w:drawing>
      </w:r>
    </w:p>
    <w:p w:rsidR="00573698" w:rsidRDefault="00573698"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Intersection</w:t>
      </w:r>
    </w:p>
    <w:p w:rsidR="005F387E" w:rsidRDefault="005F387E" w:rsidP="005F387E">
      <w:pPr>
        <w:spacing w:line="240" w:lineRule="auto"/>
        <w:ind w:left="-540" w:right="-540"/>
        <w:rPr>
          <w:rFonts w:ascii="Times New Roman" w:hAnsi="Times New Roman" w:cs="Times New Roman"/>
          <w:sz w:val="20"/>
          <w:szCs w:val="20"/>
        </w:rPr>
      </w:pPr>
      <w:r w:rsidRPr="005F387E">
        <w:rPr>
          <w:rFonts w:ascii="Times New Roman" w:hAnsi="Times New Roman" w:cs="Times New Roman"/>
          <w:noProof/>
          <w:sz w:val="20"/>
          <w:szCs w:val="20"/>
        </w:rPr>
        <w:drawing>
          <wp:inline distT="0" distB="0" distL="0" distR="0">
            <wp:extent cx="1752600" cy="485775"/>
            <wp:effectExtent l="19050" t="0" r="0" b="0"/>
            <wp:docPr id="49" name="Picture 17"/>
            <wp:cNvGraphicFramePr/>
            <a:graphic xmlns:a="http://schemas.openxmlformats.org/drawingml/2006/main">
              <a:graphicData uri="http://schemas.openxmlformats.org/drawingml/2006/picture">
                <pic:pic xmlns:pic="http://schemas.openxmlformats.org/drawingml/2006/picture">
                  <pic:nvPicPr>
                    <pic:cNvPr id="4" name="Picture 6"/>
                    <pic:cNvPicPr>
                      <a:picLocks noChangeAspect="1" noChangeArrowheads="1"/>
                    </pic:cNvPicPr>
                  </pic:nvPicPr>
                  <pic:blipFill>
                    <a:blip r:embed="rId20"/>
                    <a:srcRect/>
                    <a:stretch>
                      <a:fillRect/>
                    </a:stretch>
                  </pic:blipFill>
                  <pic:spPr bwMode="auto">
                    <a:xfrm>
                      <a:off x="0" y="0"/>
                      <a:ext cx="1752600" cy="485775"/>
                    </a:xfrm>
                    <a:prstGeom prst="rect">
                      <a:avLst/>
                    </a:prstGeom>
                    <a:noFill/>
                    <a:ln w="9525">
                      <a:noFill/>
                      <a:miter lim="800000"/>
                      <a:headEnd/>
                      <a:tailEnd/>
                    </a:ln>
                    <a:effectLst/>
                  </pic:spPr>
                </pic:pic>
              </a:graphicData>
            </a:graphic>
          </wp:inline>
        </w:drawing>
      </w:r>
    </w:p>
    <w:p w:rsidR="00573698" w:rsidRDefault="00573698"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 xml:space="preserve">Complement </w:t>
      </w:r>
    </w:p>
    <w:p w:rsidR="005F387E" w:rsidRDefault="005F387E" w:rsidP="005F387E">
      <w:pPr>
        <w:spacing w:line="240" w:lineRule="auto"/>
        <w:ind w:left="-540" w:right="-540"/>
        <w:rPr>
          <w:rFonts w:ascii="Times New Roman" w:hAnsi="Times New Roman" w:cs="Times New Roman"/>
          <w:sz w:val="20"/>
          <w:szCs w:val="20"/>
        </w:rPr>
      </w:pPr>
      <w:r w:rsidRPr="005F387E">
        <w:rPr>
          <w:rFonts w:ascii="Times New Roman" w:hAnsi="Times New Roman" w:cs="Times New Roman"/>
          <w:noProof/>
          <w:sz w:val="20"/>
          <w:szCs w:val="20"/>
        </w:rPr>
        <w:lastRenderedPageBreak/>
        <w:drawing>
          <wp:inline distT="0" distB="0" distL="0" distR="0">
            <wp:extent cx="2000250" cy="466725"/>
            <wp:effectExtent l="19050" t="0" r="0" b="0"/>
            <wp:docPr id="53" name="Picture 19"/>
            <wp:cNvGraphicFramePr/>
            <a:graphic xmlns:a="http://schemas.openxmlformats.org/drawingml/2006/main">
              <a:graphicData uri="http://schemas.openxmlformats.org/drawingml/2006/picture">
                <pic:pic xmlns:pic="http://schemas.openxmlformats.org/drawingml/2006/picture">
                  <pic:nvPicPr>
                    <pic:cNvPr id="4" name="Picture 7"/>
                    <pic:cNvPicPr>
                      <a:picLocks noChangeAspect="1" noChangeArrowheads="1"/>
                    </pic:cNvPicPr>
                  </pic:nvPicPr>
                  <pic:blipFill>
                    <a:blip r:embed="rId21"/>
                    <a:srcRect/>
                    <a:stretch>
                      <a:fillRect/>
                    </a:stretch>
                  </pic:blipFill>
                  <pic:spPr bwMode="auto">
                    <a:xfrm>
                      <a:off x="0" y="0"/>
                      <a:ext cx="2000250" cy="466725"/>
                    </a:xfrm>
                    <a:prstGeom prst="rect">
                      <a:avLst/>
                    </a:prstGeom>
                    <a:noFill/>
                    <a:ln w="9525">
                      <a:noFill/>
                      <a:miter lim="800000"/>
                      <a:headEnd/>
                      <a:tailEnd/>
                    </a:ln>
                    <a:effectLst/>
                  </pic:spPr>
                </pic:pic>
              </a:graphicData>
            </a:graphic>
          </wp:inline>
        </w:drawing>
      </w:r>
    </w:p>
    <w:p w:rsidR="00573698" w:rsidRDefault="00573698"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 xml:space="preserve">Difference </w:t>
      </w:r>
    </w:p>
    <w:p w:rsidR="005F387E" w:rsidRDefault="005F387E" w:rsidP="005F387E">
      <w:pPr>
        <w:spacing w:line="240" w:lineRule="auto"/>
        <w:ind w:left="-540" w:right="-540"/>
        <w:rPr>
          <w:rFonts w:ascii="Times New Roman" w:hAnsi="Times New Roman" w:cs="Times New Roman"/>
          <w:sz w:val="20"/>
          <w:szCs w:val="20"/>
        </w:rPr>
      </w:pPr>
      <w:r w:rsidRPr="005F387E">
        <w:rPr>
          <w:rFonts w:ascii="Times New Roman" w:hAnsi="Times New Roman" w:cs="Times New Roman"/>
          <w:noProof/>
          <w:sz w:val="20"/>
          <w:szCs w:val="20"/>
        </w:rPr>
        <w:drawing>
          <wp:inline distT="0" distB="0" distL="0" distR="0">
            <wp:extent cx="1104900" cy="581025"/>
            <wp:effectExtent l="19050" t="0" r="0" b="0"/>
            <wp:docPr id="56" name="Picture 21"/>
            <wp:cNvGraphicFramePr/>
            <a:graphic xmlns:a="http://schemas.openxmlformats.org/drawingml/2006/main">
              <a:graphicData uri="http://schemas.openxmlformats.org/drawingml/2006/picture">
                <pic:pic xmlns:pic="http://schemas.openxmlformats.org/drawingml/2006/picture">
                  <pic:nvPicPr>
                    <pic:cNvPr id="15362" name="Picture 2"/>
                    <pic:cNvPicPr>
                      <a:picLocks noChangeAspect="1" noChangeArrowheads="1"/>
                    </pic:cNvPicPr>
                  </pic:nvPicPr>
                  <pic:blipFill>
                    <a:blip r:embed="rId22"/>
                    <a:srcRect/>
                    <a:stretch>
                      <a:fillRect/>
                    </a:stretch>
                  </pic:blipFill>
                  <pic:spPr bwMode="auto">
                    <a:xfrm>
                      <a:off x="0" y="0"/>
                      <a:ext cx="1104900" cy="581025"/>
                    </a:xfrm>
                    <a:prstGeom prst="rect">
                      <a:avLst/>
                    </a:prstGeom>
                    <a:noFill/>
                    <a:ln w="9525">
                      <a:noFill/>
                      <a:miter lim="800000"/>
                      <a:headEnd/>
                      <a:tailEnd/>
                    </a:ln>
                    <a:effectLst/>
                  </pic:spPr>
                </pic:pic>
              </a:graphicData>
            </a:graphic>
          </wp:inline>
        </w:drawing>
      </w:r>
    </w:p>
    <w:p w:rsidR="005F387E" w:rsidRPr="00C523A6" w:rsidRDefault="005F387E" w:rsidP="005F387E">
      <w:pPr>
        <w:spacing w:line="240" w:lineRule="auto"/>
        <w:ind w:left="-540" w:right="-540"/>
        <w:rPr>
          <w:rFonts w:ascii="Times New Roman" w:hAnsi="Times New Roman" w:cs="Times New Roman"/>
          <w:b/>
          <w:sz w:val="20"/>
          <w:szCs w:val="20"/>
          <w:u w:val="single"/>
        </w:rPr>
      </w:pPr>
      <w:r w:rsidRPr="00C523A6">
        <w:rPr>
          <w:rFonts w:ascii="Times New Roman" w:hAnsi="Times New Roman" w:cs="Times New Roman"/>
          <w:b/>
          <w:sz w:val="20"/>
          <w:szCs w:val="20"/>
          <w:u w:val="single"/>
        </w:rPr>
        <w:t xml:space="preserve">Properties of </w:t>
      </w:r>
      <w:r>
        <w:rPr>
          <w:rFonts w:ascii="Times New Roman" w:hAnsi="Times New Roman" w:cs="Times New Roman"/>
          <w:b/>
          <w:sz w:val="20"/>
          <w:szCs w:val="20"/>
          <w:u w:val="single"/>
        </w:rPr>
        <w:t xml:space="preserve">Fuzzy </w:t>
      </w:r>
      <w:r w:rsidRPr="00C523A6">
        <w:rPr>
          <w:rFonts w:ascii="Times New Roman" w:hAnsi="Times New Roman" w:cs="Times New Roman"/>
          <w:b/>
          <w:sz w:val="20"/>
          <w:szCs w:val="20"/>
          <w:u w:val="single"/>
        </w:rPr>
        <w:t>Set</w:t>
      </w:r>
    </w:p>
    <w:p w:rsidR="005F387E" w:rsidRPr="00C523A6" w:rsidRDefault="005F387E" w:rsidP="005F387E">
      <w:pPr>
        <w:spacing w:line="240" w:lineRule="auto"/>
        <w:ind w:left="-540" w:right="-540"/>
        <w:rPr>
          <w:rFonts w:ascii="Times New Roman" w:hAnsi="Times New Roman" w:cs="Times New Roman"/>
          <w:sz w:val="20"/>
          <w:szCs w:val="20"/>
        </w:rPr>
      </w:pPr>
    </w:p>
    <w:p w:rsidR="00C523A6" w:rsidRPr="00C523A6" w:rsidRDefault="00C523A6"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noProof/>
          <w:sz w:val="20"/>
          <w:szCs w:val="20"/>
        </w:rPr>
        <w:drawing>
          <wp:inline distT="0" distB="0" distL="0" distR="0">
            <wp:extent cx="3992907" cy="3095625"/>
            <wp:effectExtent l="19050" t="0" r="7593" b="0"/>
            <wp:docPr id="2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srcRect/>
                    <a:stretch>
                      <a:fillRect/>
                    </a:stretch>
                  </pic:blipFill>
                  <pic:spPr bwMode="auto">
                    <a:xfrm>
                      <a:off x="0" y="0"/>
                      <a:ext cx="3992907" cy="3095625"/>
                    </a:xfrm>
                    <a:prstGeom prst="rect">
                      <a:avLst/>
                    </a:prstGeom>
                    <a:noFill/>
                    <a:ln w="9525">
                      <a:noFill/>
                      <a:miter lim="800000"/>
                      <a:headEnd/>
                      <a:tailEnd/>
                    </a:ln>
                  </pic:spPr>
                </pic:pic>
              </a:graphicData>
            </a:graphic>
          </wp:inline>
        </w:drawing>
      </w:r>
    </w:p>
    <w:p w:rsidR="004A23B8" w:rsidRPr="005F387E" w:rsidRDefault="00C523A6" w:rsidP="00C523A6">
      <w:pPr>
        <w:spacing w:line="240" w:lineRule="auto"/>
        <w:ind w:left="-540" w:right="-540"/>
        <w:rPr>
          <w:rFonts w:ascii="Times New Roman" w:hAnsi="Times New Roman" w:cs="Times New Roman"/>
          <w:b/>
          <w:sz w:val="20"/>
          <w:szCs w:val="20"/>
          <w:u w:val="single"/>
        </w:rPr>
      </w:pPr>
      <w:r w:rsidRPr="005F387E">
        <w:rPr>
          <w:rFonts w:ascii="Times New Roman" w:hAnsi="Times New Roman" w:cs="Times New Roman"/>
          <w:b/>
          <w:sz w:val="20"/>
          <w:szCs w:val="20"/>
          <w:u w:val="single"/>
        </w:rPr>
        <w:t>Membership Functions</w:t>
      </w:r>
    </w:p>
    <w:p w:rsidR="00C523A6" w:rsidRPr="00C523A6" w:rsidRDefault="00C523A6"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The feature of the membership function is defined by three properties. They are:</w:t>
      </w:r>
    </w:p>
    <w:p w:rsidR="00C523A6" w:rsidRPr="00C523A6" w:rsidRDefault="00C523A6" w:rsidP="00C523A6">
      <w:pPr>
        <w:spacing w:line="240" w:lineRule="auto"/>
        <w:ind w:left="-540" w:right="-540"/>
        <w:rPr>
          <w:rFonts w:ascii="Times New Roman" w:hAnsi="Times New Roman" w:cs="Times New Roman"/>
          <w:sz w:val="20"/>
          <w:szCs w:val="20"/>
        </w:rPr>
      </w:pPr>
      <w:proofErr w:type="gramStart"/>
      <w:r w:rsidRPr="00C523A6">
        <w:rPr>
          <w:rFonts w:ascii="Times New Roman" w:hAnsi="Times New Roman" w:cs="Times New Roman"/>
          <w:sz w:val="20"/>
          <w:szCs w:val="20"/>
        </w:rPr>
        <w:t>1.Core</w:t>
      </w:r>
      <w:proofErr w:type="gramEnd"/>
    </w:p>
    <w:p w:rsidR="00C523A6" w:rsidRPr="00C523A6" w:rsidRDefault="00C523A6"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 xml:space="preserve">If the region of universe is characterized by full membership (1) in the set A then this gives the core of the membership function of fuzzy at </w:t>
      </w:r>
      <w:proofErr w:type="spellStart"/>
      <w:r w:rsidRPr="00C523A6">
        <w:rPr>
          <w:rFonts w:ascii="Times New Roman" w:hAnsi="Times New Roman" w:cs="Times New Roman"/>
          <w:sz w:val="20"/>
          <w:szCs w:val="20"/>
        </w:rPr>
        <w:t>A.The</w:t>
      </w:r>
      <w:proofErr w:type="spellEnd"/>
      <w:r w:rsidRPr="00C523A6">
        <w:rPr>
          <w:rFonts w:ascii="Times New Roman" w:hAnsi="Times New Roman" w:cs="Times New Roman"/>
          <w:sz w:val="20"/>
          <w:szCs w:val="20"/>
        </w:rPr>
        <w:t xml:space="preserve"> elements, which have the membership function as 1, are the elements of the core, </w:t>
      </w:r>
      <w:proofErr w:type="spellStart"/>
      <w:r w:rsidRPr="00C523A6">
        <w:rPr>
          <w:rFonts w:ascii="Times New Roman" w:hAnsi="Times New Roman" w:cs="Times New Roman"/>
          <w:sz w:val="20"/>
          <w:szCs w:val="20"/>
        </w:rPr>
        <w:t>i.e</w:t>
      </w:r>
      <w:proofErr w:type="spellEnd"/>
      <w:r w:rsidRPr="00C523A6">
        <w:rPr>
          <w:rFonts w:ascii="Times New Roman" w:hAnsi="Times New Roman" w:cs="Times New Roman"/>
          <w:sz w:val="20"/>
          <w:szCs w:val="20"/>
        </w:rPr>
        <w:t xml:space="preserve"> </w:t>
      </w:r>
      <w:proofErr w:type="spellStart"/>
      <w:r w:rsidRPr="00C523A6">
        <w:rPr>
          <w:rFonts w:ascii="Times New Roman" w:hAnsi="Times New Roman" w:cs="Times New Roman"/>
          <w:sz w:val="20"/>
          <w:szCs w:val="20"/>
        </w:rPr>
        <w:t>μA</w:t>
      </w:r>
      <w:proofErr w:type="spellEnd"/>
      <w:r w:rsidRPr="00C523A6">
        <w:rPr>
          <w:rFonts w:ascii="Times New Roman" w:hAnsi="Times New Roman" w:cs="Times New Roman"/>
          <w:sz w:val="20"/>
          <w:szCs w:val="20"/>
        </w:rPr>
        <w:t>(x) = 1.</w:t>
      </w:r>
    </w:p>
    <w:p w:rsidR="00C523A6" w:rsidRPr="00C523A6" w:rsidRDefault="00C523A6" w:rsidP="00C523A6">
      <w:pPr>
        <w:spacing w:line="240" w:lineRule="auto"/>
        <w:ind w:left="-540" w:right="-540"/>
        <w:rPr>
          <w:rFonts w:ascii="Times New Roman" w:hAnsi="Times New Roman" w:cs="Times New Roman"/>
          <w:sz w:val="20"/>
          <w:szCs w:val="20"/>
        </w:rPr>
      </w:pPr>
      <w:proofErr w:type="gramStart"/>
      <w:r w:rsidRPr="00C523A6">
        <w:rPr>
          <w:rFonts w:ascii="Times New Roman" w:hAnsi="Times New Roman" w:cs="Times New Roman"/>
          <w:sz w:val="20"/>
          <w:szCs w:val="20"/>
        </w:rPr>
        <w:t>2.Support</w:t>
      </w:r>
      <w:proofErr w:type="gramEnd"/>
    </w:p>
    <w:p w:rsidR="00C523A6" w:rsidRPr="00C523A6" w:rsidRDefault="00C523A6"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 xml:space="preserve">If the region of universe is characterized by nonzero membership in the set A this defines the support of a membership function for fuzzy set </w:t>
      </w:r>
      <w:proofErr w:type="spellStart"/>
      <w:r w:rsidRPr="00C523A6">
        <w:rPr>
          <w:rFonts w:ascii="Times New Roman" w:hAnsi="Times New Roman" w:cs="Times New Roman"/>
          <w:sz w:val="20"/>
          <w:szCs w:val="20"/>
        </w:rPr>
        <w:t>A</w:t>
      </w:r>
      <w:r w:rsidR="005F387E">
        <w:rPr>
          <w:rFonts w:ascii="Times New Roman" w:hAnsi="Times New Roman" w:cs="Times New Roman"/>
          <w:sz w:val="20"/>
          <w:szCs w:val="20"/>
        </w:rPr>
        <w:t>.</w:t>
      </w:r>
      <w:r w:rsidRPr="00C523A6">
        <w:rPr>
          <w:rFonts w:ascii="Times New Roman" w:hAnsi="Times New Roman" w:cs="Times New Roman"/>
          <w:sz w:val="20"/>
          <w:szCs w:val="20"/>
        </w:rPr>
        <w:t>The</w:t>
      </w:r>
      <w:proofErr w:type="spellEnd"/>
      <w:r w:rsidRPr="00C523A6">
        <w:rPr>
          <w:rFonts w:ascii="Times New Roman" w:hAnsi="Times New Roman" w:cs="Times New Roman"/>
          <w:sz w:val="20"/>
          <w:szCs w:val="20"/>
        </w:rPr>
        <w:t xml:space="preserve"> support has the elements whose membership is greater than 0. </w:t>
      </w:r>
      <w:proofErr w:type="spellStart"/>
      <w:proofErr w:type="gramStart"/>
      <w:r w:rsidRPr="00C523A6">
        <w:rPr>
          <w:rFonts w:ascii="Times New Roman" w:hAnsi="Times New Roman" w:cs="Times New Roman"/>
          <w:sz w:val="20"/>
          <w:szCs w:val="20"/>
        </w:rPr>
        <w:t>μA</w:t>
      </w:r>
      <w:proofErr w:type="spellEnd"/>
      <w:r w:rsidRPr="00C523A6">
        <w:rPr>
          <w:rFonts w:ascii="Times New Roman" w:hAnsi="Times New Roman" w:cs="Times New Roman"/>
          <w:sz w:val="20"/>
          <w:szCs w:val="20"/>
        </w:rPr>
        <w:t>(</w:t>
      </w:r>
      <w:proofErr w:type="gramEnd"/>
      <w:r w:rsidRPr="00C523A6">
        <w:rPr>
          <w:rFonts w:ascii="Times New Roman" w:hAnsi="Times New Roman" w:cs="Times New Roman"/>
          <w:sz w:val="20"/>
          <w:szCs w:val="20"/>
        </w:rPr>
        <w:t>x) ) &gt; 0.</w:t>
      </w:r>
    </w:p>
    <w:p w:rsidR="005F387E" w:rsidRDefault="00C523A6"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3. Boundary</w:t>
      </w:r>
    </w:p>
    <w:p w:rsidR="00C523A6" w:rsidRPr="00C523A6" w:rsidRDefault="00C523A6"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 xml:space="preserve">If the region of universe has a nonzero membership but not full </w:t>
      </w:r>
      <w:proofErr w:type="spellStart"/>
      <w:r w:rsidRPr="00C523A6">
        <w:rPr>
          <w:rFonts w:ascii="Times New Roman" w:hAnsi="Times New Roman" w:cs="Times New Roman"/>
          <w:sz w:val="20"/>
          <w:szCs w:val="20"/>
        </w:rPr>
        <w:t>membership,this</w:t>
      </w:r>
      <w:proofErr w:type="spellEnd"/>
      <w:r w:rsidRPr="00C523A6">
        <w:rPr>
          <w:rFonts w:ascii="Times New Roman" w:hAnsi="Times New Roman" w:cs="Times New Roman"/>
          <w:sz w:val="20"/>
          <w:szCs w:val="20"/>
        </w:rPr>
        <w:t xml:space="preserve"> defines the boundary of a membership; this defines the boundary of a membership function for fuzzy set </w:t>
      </w:r>
      <w:proofErr w:type="spellStart"/>
      <w:r w:rsidRPr="00C523A6">
        <w:rPr>
          <w:rFonts w:ascii="Times New Roman" w:hAnsi="Times New Roman" w:cs="Times New Roman"/>
          <w:sz w:val="20"/>
          <w:szCs w:val="20"/>
        </w:rPr>
        <w:t>A</w:t>
      </w:r>
      <w:r w:rsidR="005F387E">
        <w:rPr>
          <w:rFonts w:ascii="Times New Roman" w:hAnsi="Times New Roman" w:cs="Times New Roman"/>
          <w:sz w:val="20"/>
          <w:szCs w:val="20"/>
        </w:rPr>
        <w:t>.</w:t>
      </w:r>
      <w:r w:rsidRPr="00C523A6">
        <w:rPr>
          <w:rFonts w:ascii="Times New Roman" w:hAnsi="Times New Roman" w:cs="Times New Roman"/>
          <w:sz w:val="20"/>
          <w:szCs w:val="20"/>
        </w:rPr>
        <w:t>The</w:t>
      </w:r>
      <w:proofErr w:type="spellEnd"/>
      <w:r w:rsidRPr="00C523A6">
        <w:rPr>
          <w:rFonts w:ascii="Times New Roman" w:hAnsi="Times New Roman" w:cs="Times New Roman"/>
          <w:sz w:val="20"/>
          <w:szCs w:val="20"/>
        </w:rPr>
        <w:t xml:space="preserve"> boundary has the elements whose membership is between 0 and 1, 0 &lt;</w:t>
      </w:r>
      <w:r w:rsidRPr="00C523A6">
        <w:rPr>
          <w:rFonts w:ascii="Times New Roman" w:hAnsi="Times New Roman" w:cs="Times New Roman"/>
          <w:sz w:val="20"/>
          <w:szCs w:val="20"/>
          <w:lang w:val="el-GR"/>
        </w:rPr>
        <w:t>μ</w:t>
      </w:r>
      <w:r w:rsidRPr="00C523A6">
        <w:rPr>
          <w:rFonts w:ascii="Times New Roman" w:hAnsi="Times New Roman" w:cs="Times New Roman"/>
          <w:sz w:val="20"/>
          <w:szCs w:val="20"/>
        </w:rPr>
        <w:t xml:space="preserve">A(x) &lt; 1. </w:t>
      </w:r>
    </w:p>
    <w:p w:rsidR="00C523A6" w:rsidRPr="00C523A6" w:rsidRDefault="00C523A6"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noProof/>
          <w:sz w:val="20"/>
          <w:szCs w:val="20"/>
        </w:rPr>
        <w:lastRenderedPageBreak/>
        <w:drawing>
          <wp:inline distT="0" distB="0" distL="0" distR="0">
            <wp:extent cx="3190875" cy="2219325"/>
            <wp:effectExtent l="19050" t="0" r="9525" b="0"/>
            <wp:docPr id="31" name="Picture 26"/>
            <wp:cNvGraphicFramePr/>
            <a:graphic xmlns:a="http://schemas.openxmlformats.org/drawingml/2006/main">
              <a:graphicData uri="http://schemas.openxmlformats.org/drawingml/2006/picture">
                <pic:pic xmlns:pic="http://schemas.openxmlformats.org/drawingml/2006/picture">
                  <pic:nvPicPr>
                    <pic:cNvPr id="18434" name="Picture 2"/>
                    <pic:cNvPicPr>
                      <a:picLocks noChangeAspect="1" noChangeArrowheads="1"/>
                    </pic:cNvPicPr>
                  </pic:nvPicPr>
                  <pic:blipFill>
                    <a:blip r:embed="rId24"/>
                    <a:srcRect/>
                    <a:stretch>
                      <a:fillRect/>
                    </a:stretch>
                  </pic:blipFill>
                  <pic:spPr bwMode="auto">
                    <a:xfrm>
                      <a:off x="0" y="0"/>
                      <a:ext cx="3190875" cy="2219325"/>
                    </a:xfrm>
                    <a:prstGeom prst="rect">
                      <a:avLst/>
                    </a:prstGeom>
                    <a:noFill/>
                    <a:ln w="9525">
                      <a:noFill/>
                      <a:miter lim="800000"/>
                      <a:headEnd/>
                      <a:tailEnd/>
                    </a:ln>
                    <a:effectLst/>
                  </pic:spPr>
                </pic:pic>
              </a:graphicData>
            </a:graphic>
          </wp:inline>
        </w:drawing>
      </w:r>
    </w:p>
    <w:p w:rsidR="00C523A6" w:rsidRPr="00C523A6" w:rsidRDefault="00C523A6"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Crossover point</w:t>
      </w:r>
      <w:r w:rsidR="005F387E">
        <w:rPr>
          <w:rFonts w:ascii="Times New Roman" w:hAnsi="Times New Roman" w:cs="Times New Roman"/>
          <w:sz w:val="20"/>
          <w:szCs w:val="20"/>
        </w:rPr>
        <w:t>-</w:t>
      </w:r>
      <w:r w:rsidRPr="00C523A6">
        <w:rPr>
          <w:rFonts w:ascii="Times New Roman" w:hAnsi="Times New Roman" w:cs="Times New Roman"/>
          <w:sz w:val="20"/>
          <w:szCs w:val="20"/>
        </w:rPr>
        <w:t xml:space="preserve">The crossover point of a membership function is the elements in universe whose membership value is equal to 0.5, </w:t>
      </w:r>
      <w:proofErr w:type="spellStart"/>
      <w:r w:rsidRPr="00C523A6">
        <w:rPr>
          <w:rFonts w:ascii="Times New Roman" w:hAnsi="Times New Roman" w:cs="Times New Roman"/>
          <w:sz w:val="20"/>
          <w:szCs w:val="20"/>
        </w:rPr>
        <w:t>μA</w:t>
      </w:r>
      <w:proofErr w:type="spellEnd"/>
      <w:r w:rsidRPr="00C523A6">
        <w:rPr>
          <w:rFonts w:ascii="Times New Roman" w:hAnsi="Times New Roman" w:cs="Times New Roman"/>
          <w:sz w:val="20"/>
          <w:szCs w:val="20"/>
        </w:rPr>
        <w:t>(x) = 0.5.</w:t>
      </w:r>
    </w:p>
    <w:p w:rsidR="00C523A6" w:rsidRPr="00C523A6" w:rsidRDefault="00C523A6"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Height</w:t>
      </w:r>
      <w:r w:rsidR="005F387E">
        <w:rPr>
          <w:rFonts w:ascii="Times New Roman" w:hAnsi="Times New Roman" w:cs="Times New Roman"/>
          <w:sz w:val="20"/>
          <w:szCs w:val="20"/>
        </w:rPr>
        <w:t>-</w:t>
      </w:r>
      <w:r w:rsidRPr="00C523A6">
        <w:rPr>
          <w:rFonts w:ascii="Times New Roman" w:hAnsi="Times New Roman" w:cs="Times New Roman"/>
          <w:sz w:val="20"/>
          <w:szCs w:val="20"/>
        </w:rPr>
        <w:t>The height of the fuzzy set A is the maximum value of the membership function, max (</w:t>
      </w:r>
      <w:r w:rsidRPr="00C523A6">
        <w:rPr>
          <w:rFonts w:ascii="Times New Roman" w:hAnsi="Times New Roman" w:cs="Times New Roman"/>
          <w:sz w:val="20"/>
          <w:szCs w:val="20"/>
          <w:lang w:val="el-GR"/>
        </w:rPr>
        <w:t>μ</w:t>
      </w:r>
      <w:r w:rsidRPr="00C523A6">
        <w:rPr>
          <w:rFonts w:ascii="Times New Roman" w:hAnsi="Times New Roman" w:cs="Times New Roman"/>
          <w:sz w:val="20"/>
          <w:szCs w:val="20"/>
        </w:rPr>
        <w:t>A(x))</w:t>
      </w:r>
    </w:p>
    <w:p w:rsidR="00C523A6" w:rsidRPr="005F387E" w:rsidRDefault="00C523A6" w:rsidP="00C523A6">
      <w:pPr>
        <w:spacing w:line="240" w:lineRule="auto"/>
        <w:ind w:left="-540" w:right="-540"/>
        <w:rPr>
          <w:rFonts w:ascii="Times New Roman" w:hAnsi="Times New Roman" w:cs="Times New Roman"/>
          <w:b/>
          <w:sz w:val="20"/>
          <w:szCs w:val="20"/>
          <w:u w:val="single"/>
        </w:rPr>
      </w:pPr>
      <w:r w:rsidRPr="005F387E">
        <w:rPr>
          <w:rFonts w:ascii="Times New Roman" w:hAnsi="Times New Roman" w:cs="Times New Roman"/>
          <w:b/>
          <w:sz w:val="20"/>
          <w:szCs w:val="20"/>
          <w:u w:val="single"/>
        </w:rPr>
        <w:t>Classification of Fuzzy Sets</w:t>
      </w:r>
    </w:p>
    <w:p w:rsidR="005F387E" w:rsidRDefault="00C523A6" w:rsidP="005F387E">
      <w:pPr>
        <w:spacing w:line="240" w:lineRule="auto"/>
        <w:ind w:left="-540" w:right="-540"/>
        <w:rPr>
          <w:rFonts w:ascii="Times New Roman" w:hAnsi="Times New Roman" w:cs="Times New Roman"/>
          <w:sz w:val="20"/>
          <w:szCs w:val="20"/>
        </w:rPr>
      </w:pPr>
      <w:proofErr w:type="gramStart"/>
      <w:r w:rsidRPr="00C523A6">
        <w:rPr>
          <w:rFonts w:ascii="Times New Roman" w:hAnsi="Times New Roman" w:cs="Times New Roman"/>
          <w:sz w:val="20"/>
          <w:szCs w:val="20"/>
        </w:rPr>
        <w:t>Normal fuzzy set.</w:t>
      </w:r>
      <w:proofErr w:type="gramEnd"/>
      <w:r w:rsidRPr="00C523A6">
        <w:rPr>
          <w:rFonts w:ascii="Times New Roman" w:hAnsi="Times New Roman" w:cs="Times New Roman"/>
          <w:sz w:val="20"/>
          <w:szCs w:val="20"/>
        </w:rPr>
        <w:t xml:space="preserve"> </w:t>
      </w:r>
      <w:r w:rsidR="005F387E">
        <w:rPr>
          <w:rFonts w:ascii="Times New Roman" w:hAnsi="Times New Roman" w:cs="Times New Roman"/>
          <w:sz w:val="20"/>
          <w:szCs w:val="20"/>
        </w:rPr>
        <w:t>-</w:t>
      </w:r>
      <w:r w:rsidRPr="00C523A6">
        <w:rPr>
          <w:rFonts w:ascii="Times New Roman" w:hAnsi="Times New Roman" w:cs="Times New Roman"/>
          <w:sz w:val="20"/>
          <w:szCs w:val="20"/>
        </w:rPr>
        <w:t>If the membership function has at least one element in the universe whose value is equal to 1, then that set is called as normal fuzzy set.</w:t>
      </w:r>
    </w:p>
    <w:p w:rsidR="00C523A6" w:rsidRDefault="00C523A6"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 xml:space="preserve">Subnormal fuzzy set. </w:t>
      </w:r>
      <w:r w:rsidR="005F387E">
        <w:rPr>
          <w:rFonts w:ascii="Times New Roman" w:hAnsi="Times New Roman" w:cs="Times New Roman"/>
          <w:sz w:val="20"/>
          <w:szCs w:val="20"/>
        </w:rPr>
        <w:t>-</w:t>
      </w:r>
      <w:r w:rsidRPr="00C523A6">
        <w:rPr>
          <w:rFonts w:ascii="Times New Roman" w:hAnsi="Times New Roman" w:cs="Times New Roman"/>
          <w:sz w:val="20"/>
          <w:szCs w:val="20"/>
        </w:rPr>
        <w:t>If the membership function has the membership values less than 1, then that set is called as subnormal fuzzy set.</w:t>
      </w:r>
    </w:p>
    <w:p w:rsidR="005F387E" w:rsidRPr="00C523A6" w:rsidRDefault="005F387E"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sz w:val="20"/>
          <w:szCs w:val="20"/>
        </w:rPr>
        <w:t xml:space="preserve">Convex fuzzy set. </w:t>
      </w:r>
      <w:r>
        <w:rPr>
          <w:rFonts w:ascii="Times New Roman" w:hAnsi="Times New Roman" w:cs="Times New Roman"/>
          <w:sz w:val="20"/>
          <w:szCs w:val="20"/>
        </w:rPr>
        <w:t>-</w:t>
      </w:r>
      <w:r w:rsidRPr="00C523A6">
        <w:rPr>
          <w:rFonts w:ascii="Times New Roman" w:hAnsi="Times New Roman" w:cs="Times New Roman"/>
          <w:sz w:val="20"/>
          <w:szCs w:val="20"/>
        </w:rPr>
        <w:t>If the membership function has membership values those are monotonically increasing, or, monotonically decreasing, or they are monotonically increasing and decreasing with the increasing values for elements in the universe, those fuzzy set A is called convex fuzzy set.</w:t>
      </w:r>
    </w:p>
    <w:p w:rsidR="005F387E" w:rsidRPr="00C523A6" w:rsidRDefault="005F387E" w:rsidP="005F387E">
      <w:pPr>
        <w:spacing w:line="240" w:lineRule="auto"/>
        <w:ind w:left="-540" w:right="-540"/>
        <w:rPr>
          <w:rFonts w:ascii="Times New Roman" w:hAnsi="Times New Roman" w:cs="Times New Roman"/>
          <w:sz w:val="20"/>
          <w:szCs w:val="20"/>
        </w:rPr>
      </w:pPr>
      <w:r>
        <w:rPr>
          <w:rFonts w:ascii="Times New Roman" w:hAnsi="Times New Roman" w:cs="Times New Roman"/>
          <w:sz w:val="20"/>
          <w:szCs w:val="20"/>
        </w:rPr>
        <w:t>Non convex fuzzy set.-</w:t>
      </w:r>
      <w:r w:rsidRPr="00C523A6">
        <w:rPr>
          <w:rFonts w:ascii="Times New Roman" w:hAnsi="Times New Roman" w:cs="Times New Roman"/>
          <w:sz w:val="20"/>
          <w:szCs w:val="20"/>
        </w:rPr>
        <w:t xml:space="preserve">If the membership function has membership values which are not strictly monotonically increasing or monotonically decreasing or both monotonically increasing and decreasing with increasing values for elements in the universe, then this is called as </w:t>
      </w:r>
      <w:proofErr w:type="spellStart"/>
      <w:r w:rsidRPr="00C523A6">
        <w:rPr>
          <w:rFonts w:ascii="Times New Roman" w:hAnsi="Times New Roman" w:cs="Times New Roman"/>
          <w:sz w:val="20"/>
          <w:szCs w:val="20"/>
        </w:rPr>
        <w:t>nonconvex</w:t>
      </w:r>
      <w:proofErr w:type="spellEnd"/>
      <w:r w:rsidRPr="00C523A6">
        <w:rPr>
          <w:rFonts w:ascii="Times New Roman" w:hAnsi="Times New Roman" w:cs="Times New Roman"/>
          <w:sz w:val="20"/>
          <w:szCs w:val="20"/>
        </w:rPr>
        <w:t xml:space="preserve"> fuzzy set</w:t>
      </w:r>
    </w:p>
    <w:p w:rsidR="005F387E" w:rsidRPr="00C523A6" w:rsidRDefault="005F387E" w:rsidP="005F387E">
      <w:pPr>
        <w:spacing w:line="240" w:lineRule="auto"/>
        <w:ind w:left="-540" w:right="-540"/>
        <w:rPr>
          <w:rFonts w:ascii="Times New Roman" w:hAnsi="Times New Roman" w:cs="Times New Roman"/>
          <w:sz w:val="20"/>
          <w:szCs w:val="20"/>
        </w:rPr>
      </w:pPr>
    </w:p>
    <w:p w:rsidR="00C523A6" w:rsidRPr="00C523A6" w:rsidRDefault="00C523A6"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noProof/>
          <w:sz w:val="20"/>
          <w:szCs w:val="20"/>
        </w:rPr>
        <w:drawing>
          <wp:inline distT="0" distB="0" distL="0" distR="0">
            <wp:extent cx="3248025" cy="1743075"/>
            <wp:effectExtent l="19050" t="0" r="9525" b="0"/>
            <wp:docPr id="32" name="Picture 27"/>
            <wp:cNvGraphicFramePr/>
            <a:graphic xmlns:a="http://schemas.openxmlformats.org/drawingml/2006/main">
              <a:graphicData uri="http://schemas.openxmlformats.org/drawingml/2006/picture">
                <pic:pic xmlns:pic="http://schemas.openxmlformats.org/drawingml/2006/picture">
                  <pic:nvPicPr>
                    <pic:cNvPr id="19458" name="Picture 2"/>
                    <pic:cNvPicPr>
                      <a:picLocks noChangeAspect="1" noChangeArrowheads="1"/>
                    </pic:cNvPicPr>
                  </pic:nvPicPr>
                  <pic:blipFill>
                    <a:blip r:embed="rId25"/>
                    <a:srcRect/>
                    <a:stretch>
                      <a:fillRect/>
                    </a:stretch>
                  </pic:blipFill>
                  <pic:spPr bwMode="auto">
                    <a:xfrm>
                      <a:off x="0" y="0"/>
                      <a:ext cx="3253779" cy="1746163"/>
                    </a:xfrm>
                    <a:prstGeom prst="rect">
                      <a:avLst/>
                    </a:prstGeom>
                    <a:noFill/>
                    <a:ln w="9525">
                      <a:noFill/>
                      <a:miter lim="800000"/>
                      <a:headEnd/>
                      <a:tailEnd/>
                    </a:ln>
                    <a:effectLst/>
                  </pic:spPr>
                </pic:pic>
              </a:graphicData>
            </a:graphic>
          </wp:inline>
        </w:drawing>
      </w:r>
      <w:r w:rsidR="005F387E" w:rsidRPr="00C523A6">
        <w:rPr>
          <w:rFonts w:ascii="Times New Roman" w:hAnsi="Times New Roman" w:cs="Times New Roman"/>
          <w:noProof/>
          <w:sz w:val="20"/>
          <w:szCs w:val="20"/>
        </w:rPr>
        <w:drawing>
          <wp:inline distT="0" distB="0" distL="0" distR="0">
            <wp:extent cx="3048000" cy="1495425"/>
            <wp:effectExtent l="19050" t="0" r="0" b="0"/>
            <wp:docPr id="60" name="Picture 28"/>
            <wp:cNvGraphicFramePr/>
            <a:graphic xmlns:a="http://schemas.openxmlformats.org/drawingml/2006/main">
              <a:graphicData uri="http://schemas.openxmlformats.org/drawingml/2006/picture">
                <pic:pic xmlns:pic="http://schemas.openxmlformats.org/drawingml/2006/picture">
                  <pic:nvPicPr>
                    <pic:cNvPr id="20482" name="Picture 2"/>
                    <pic:cNvPicPr>
                      <a:picLocks noChangeAspect="1" noChangeArrowheads="1"/>
                    </pic:cNvPicPr>
                  </pic:nvPicPr>
                  <pic:blipFill>
                    <a:blip r:embed="rId26"/>
                    <a:srcRect/>
                    <a:stretch>
                      <a:fillRect/>
                    </a:stretch>
                  </pic:blipFill>
                  <pic:spPr bwMode="auto">
                    <a:xfrm>
                      <a:off x="0" y="0"/>
                      <a:ext cx="3048000" cy="1495425"/>
                    </a:xfrm>
                    <a:prstGeom prst="rect">
                      <a:avLst/>
                    </a:prstGeom>
                    <a:noFill/>
                    <a:ln w="9525">
                      <a:noFill/>
                      <a:miter lim="800000"/>
                      <a:headEnd/>
                      <a:tailEnd/>
                    </a:ln>
                    <a:effectLst/>
                  </pic:spPr>
                </pic:pic>
              </a:graphicData>
            </a:graphic>
          </wp:inline>
        </w:drawing>
      </w:r>
    </w:p>
    <w:p w:rsidR="00C523A6" w:rsidRPr="005F387E" w:rsidRDefault="00C523A6" w:rsidP="00C523A6">
      <w:pPr>
        <w:spacing w:line="240" w:lineRule="auto"/>
        <w:ind w:left="-540" w:right="-540"/>
        <w:rPr>
          <w:rFonts w:ascii="Times New Roman" w:hAnsi="Times New Roman" w:cs="Times New Roman"/>
          <w:b/>
          <w:sz w:val="20"/>
          <w:szCs w:val="20"/>
          <w:u w:val="single"/>
        </w:rPr>
      </w:pPr>
      <w:r w:rsidRPr="005F387E">
        <w:rPr>
          <w:rFonts w:ascii="Times New Roman" w:hAnsi="Times New Roman" w:cs="Times New Roman"/>
          <w:b/>
          <w:sz w:val="20"/>
          <w:szCs w:val="20"/>
          <w:u w:val="single"/>
        </w:rPr>
        <w:t>Some membership functions</w:t>
      </w:r>
    </w:p>
    <w:p w:rsidR="00C523A6" w:rsidRPr="00C523A6" w:rsidRDefault="00C523A6"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b/>
          <w:bCs/>
          <w:sz w:val="20"/>
          <w:szCs w:val="20"/>
        </w:rPr>
        <w:t>Triangular function</w:t>
      </w:r>
      <w:r w:rsidRPr="00C523A6">
        <w:rPr>
          <w:rFonts w:ascii="Times New Roman" w:hAnsi="Times New Roman" w:cs="Times New Roman"/>
          <w:sz w:val="20"/>
          <w:szCs w:val="20"/>
        </w:rPr>
        <w:t xml:space="preserve">: </w:t>
      </w:r>
    </w:p>
    <w:p w:rsidR="00C523A6" w:rsidRPr="00C523A6" w:rsidRDefault="00C523A6" w:rsidP="00C523A6">
      <w:pPr>
        <w:spacing w:line="240" w:lineRule="auto"/>
        <w:ind w:left="-540" w:right="-540"/>
        <w:rPr>
          <w:rFonts w:ascii="Times New Roman" w:hAnsi="Times New Roman" w:cs="Times New Roman"/>
          <w:sz w:val="20"/>
          <w:szCs w:val="20"/>
        </w:rPr>
      </w:pPr>
      <w:proofErr w:type="gramStart"/>
      <w:r w:rsidRPr="00C523A6">
        <w:rPr>
          <w:rFonts w:ascii="Times New Roman" w:hAnsi="Times New Roman" w:cs="Times New Roman"/>
          <w:sz w:val="20"/>
          <w:szCs w:val="20"/>
        </w:rPr>
        <w:t>defined</w:t>
      </w:r>
      <w:proofErr w:type="gramEnd"/>
      <w:r w:rsidRPr="00C523A6">
        <w:rPr>
          <w:rFonts w:ascii="Times New Roman" w:hAnsi="Times New Roman" w:cs="Times New Roman"/>
          <w:sz w:val="20"/>
          <w:szCs w:val="20"/>
        </w:rPr>
        <w:t xml:space="preserve"> by a lower limit </w:t>
      </w:r>
      <w:r w:rsidRPr="00C523A6">
        <w:rPr>
          <w:rFonts w:ascii="Times New Roman" w:hAnsi="Times New Roman" w:cs="Times New Roman"/>
          <w:b/>
          <w:bCs/>
          <w:sz w:val="20"/>
          <w:szCs w:val="20"/>
        </w:rPr>
        <w:t>a</w:t>
      </w:r>
      <w:r w:rsidRPr="00C523A6">
        <w:rPr>
          <w:rFonts w:ascii="Times New Roman" w:hAnsi="Times New Roman" w:cs="Times New Roman"/>
          <w:sz w:val="20"/>
          <w:szCs w:val="20"/>
        </w:rPr>
        <w:t>, an upper limit </w:t>
      </w:r>
      <w:r w:rsidRPr="00C523A6">
        <w:rPr>
          <w:rFonts w:ascii="Times New Roman" w:hAnsi="Times New Roman" w:cs="Times New Roman"/>
          <w:b/>
          <w:bCs/>
          <w:sz w:val="20"/>
          <w:szCs w:val="20"/>
        </w:rPr>
        <w:t>b</w:t>
      </w:r>
      <w:r w:rsidRPr="00C523A6">
        <w:rPr>
          <w:rFonts w:ascii="Times New Roman" w:hAnsi="Times New Roman" w:cs="Times New Roman"/>
          <w:sz w:val="20"/>
          <w:szCs w:val="20"/>
        </w:rPr>
        <w:t>, and a value </w:t>
      </w:r>
      <w:r w:rsidRPr="00C523A6">
        <w:rPr>
          <w:rFonts w:ascii="Times New Roman" w:hAnsi="Times New Roman" w:cs="Times New Roman"/>
          <w:b/>
          <w:bCs/>
          <w:sz w:val="20"/>
          <w:szCs w:val="20"/>
        </w:rPr>
        <w:t>m</w:t>
      </w:r>
      <w:r w:rsidRPr="00C523A6">
        <w:rPr>
          <w:rFonts w:ascii="Times New Roman" w:hAnsi="Times New Roman" w:cs="Times New Roman"/>
          <w:sz w:val="20"/>
          <w:szCs w:val="20"/>
        </w:rPr>
        <w:t>, where </w:t>
      </w:r>
      <w:r w:rsidRPr="00C523A6">
        <w:rPr>
          <w:rFonts w:ascii="Times New Roman" w:hAnsi="Times New Roman" w:cs="Times New Roman"/>
          <w:b/>
          <w:bCs/>
          <w:sz w:val="20"/>
          <w:szCs w:val="20"/>
        </w:rPr>
        <w:t>a &lt; m &lt; b</w:t>
      </w:r>
      <w:r w:rsidRPr="00C523A6">
        <w:rPr>
          <w:rFonts w:ascii="Times New Roman" w:hAnsi="Times New Roman" w:cs="Times New Roman"/>
          <w:sz w:val="20"/>
          <w:szCs w:val="20"/>
        </w:rPr>
        <w:t xml:space="preserve">. </w:t>
      </w:r>
    </w:p>
    <w:p w:rsidR="00C523A6" w:rsidRPr="00C523A6" w:rsidRDefault="00C523A6"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noProof/>
          <w:sz w:val="20"/>
          <w:szCs w:val="20"/>
        </w:rPr>
        <w:lastRenderedPageBreak/>
        <w:drawing>
          <wp:inline distT="0" distB="0" distL="0" distR="0">
            <wp:extent cx="2066925" cy="1895475"/>
            <wp:effectExtent l="19050" t="0" r="9525" b="0"/>
            <wp:docPr id="36" name="Picture 31"/>
            <wp:cNvGraphicFramePr/>
            <a:graphic xmlns:a="http://schemas.openxmlformats.org/drawingml/2006/main">
              <a:graphicData uri="http://schemas.openxmlformats.org/drawingml/2006/picture">
                <pic:pic xmlns:pic="http://schemas.openxmlformats.org/drawingml/2006/picture">
                  <pic:nvPicPr>
                    <pic:cNvPr id="21507" name="Picture 3"/>
                    <pic:cNvPicPr>
                      <a:picLocks noChangeAspect="1" noChangeArrowheads="1"/>
                    </pic:cNvPicPr>
                  </pic:nvPicPr>
                  <pic:blipFill>
                    <a:blip r:embed="rId27"/>
                    <a:srcRect/>
                    <a:stretch>
                      <a:fillRect/>
                    </a:stretch>
                  </pic:blipFill>
                  <pic:spPr bwMode="auto">
                    <a:xfrm>
                      <a:off x="0" y="0"/>
                      <a:ext cx="2066925" cy="1895475"/>
                    </a:xfrm>
                    <a:prstGeom prst="rect">
                      <a:avLst/>
                    </a:prstGeom>
                    <a:noFill/>
                    <a:ln w="9525">
                      <a:noFill/>
                      <a:miter lim="800000"/>
                      <a:headEnd/>
                      <a:tailEnd/>
                    </a:ln>
                    <a:effectLst/>
                  </pic:spPr>
                </pic:pic>
              </a:graphicData>
            </a:graphic>
          </wp:inline>
        </w:drawing>
      </w:r>
      <w:r w:rsidR="005F387E" w:rsidRPr="00C523A6">
        <w:rPr>
          <w:rFonts w:ascii="Times New Roman" w:hAnsi="Times New Roman" w:cs="Times New Roman"/>
          <w:noProof/>
          <w:sz w:val="20"/>
          <w:szCs w:val="20"/>
        </w:rPr>
        <w:drawing>
          <wp:inline distT="0" distB="0" distL="0" distR="0">
            <wp:extent cx="2314575" cy="1428750"/>
            <wp:effectExtent l="19050" t="0" r="9525" b="0"/>
            <wp:docPr id="61" name="Picture 30"/>
            <wp:cNvGraphicFramePr/>
            <a:graphic xmlns:a="http://schemas.openxmlformats.org/drawingml/2006/main">
              <a:graphicData uri="http://schemas.openxmlformats.org/drawingml/2006/picture">
                <pic:pic xmlns:pic="http://schemas.openxmlformats.org/drawingml/2006/picture">
                  <pic:nvPicPr>
                    <pic:cNvPr id="21506" name="Picture 2"/>
                    <pic:cNvPicPr>
                      <a:picLocks noChangeAspect="1" noChangeArrowheads="1"/>
                    </pic:cNvPicPr>
                  </pic:nvPicPr>
                  <pic:blipFill>
                    <a:blip r:embed="rId28"/>
                    <a:srcRect/>
                    <a:stretch>
                      <a:fillRect/>
                    </a:stretch>
                  </pic:blipFill>
                  <pic:spPr bwMode="auto">
                    <a:xfrm>
                      <a:off x="0" y="0"/>
                      <a:ext cx="2314575" cy="1428750"/>
                    </a:xfrm>
                    <a:prstGeom prst="rect">
                      <a:avLst/>
                    </a:prstGeom>
                    <a:noFill/>
                    <a:ln w="9525">
                      <a:noFill/>
                      <a:miter lim="800000"/>
                      <a:headEnd/>
                      <a:tailEnd/>
                    </a:ln>
                    <a:effectLst/>
                  </pic:spPr>
                </pic:pic>
              </a:graphicData>
            </a:graphic>
          </wp:inline>
        </w:drawing>
      </w:r>
    </w:p>
    <w:p w:rsidR="00C523A6" w:rsidRPr="00C523A6" w:rsidRDefault="00C523A6"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b/>
          <w:bCs/>
          <w:sz w:val="20"/>
          <w:szCs w:val="20"/>
        </w:rPr>
        <w:t>Trapezoidal function</w:t>
      </w:r>
      <w:r w:rsidRPr="00C523A6">
        <w:rPr>
          <w:rFonts w:ascii="Times New Roman" w:hAnsi="Times New Roman" w:cs="Times New Roman"/>
          <w:sz w:val="20"/>
          <w:szCs w:val="20"/>
        </w:rPr>
        <w:t xml:space="preserve">: </w:t>
      </w:r>
    </w:p>
    <w:p w:rsidR="00C523A6" w:rsidRPr="00C523A6" w:rsidRDefault="00C523A6" w:rsidP="00C523A6">
      <w:pPr>
        <w:spacing w:line="240" w:lineRule="auto"/>
        <w:ind w:left="-540" w:right="-540"/>
        <w:rPr>
          <w:rFonts w:ascii="Times New Roman" w:hAnsi="Times New Roman" w:cs="Times New Roman"/>
          <w:sz w:val="20"/>
          <w:szCs w:val="20"/>
        </w:rPr>
      </w:pPr>
      <w:proofErr w:type="gramStart"/>
      <w:r w:rsidRPr="00C523A6">
        <w:rPr>
          <w:rFonts w:ascii="Times New Roman" w:hAnsi="Times New Roman" w:cs="Times New Roman"/>
          <w:sz w:val="20"/>
          <w:szCs w:val="20"/>
        </w:rPr>
        <w:t>defined</w:t>
      </w:r>
      <w:proofErr w:type="gramEnd"/>
      <w:r w:rsidRPr="00C523A6">
        <w:rPr>
          <w:rFonts w:ascii="Times New Roman" w:hAnsi="Times New Roman" w:cs="Times New Roman"/>
          <w:sz w:val="20"/>
          <w:szCs w:val="20"/>
        </w:rPr>
        <w:t xml:space="preserve"> by a lower limit </w:t>
      </w:r>
      <w:r w:rsidRPr="00C523A6">
        <w:rPr>
          <w:rFonts w:ascii="Times New Roman" w:hAnsi="Times New Roman" w:cs="Times New Roman"/>
          <w:b/>
          <w:bCs/>
          <w:sz w:val="20"/>
          <w:szCs w:val="20"/>
        </w:rPr>
        <w:t>a</w:t>
      </w:r>
      <w:r w:rsidRPr="00C523A6">
        <w:rPr>
          <w:rFonts w:ascii="Times New Roman" w:hAnsi="Times New Roman" w:cs="Times New Roman"/>
          <w:sz w:val="20"/>
          <w:szCs w:val="20"/>
        </w:rPr>
        <w:t>, an upper limit </w:t>
      </w:r>
      <w:r w:rsidRPr="00C523A6">
        <w:rPr>
          <w:rFonts w:ascii="Times New Roman" w:hAnsi="Times New Roman" w:cs="Times New Roman"/>
          <w:b/>
          <w:bCs/>
          <w:sz w:val="20"/>
          <w:szCs w:val="20"/>
        </w:rPr>
        <w:t>d</w:t>
      </w:r>
      <w:r w:rsidRPr="00C523A6">
        <w:rPr>
          <w:rFonts w:ascii="Times New Roman" w:hAnsi="Times New Roman" w:cs="Times New Roman"/>
          <w:sz w:val="20"/>
          <w:szCs w:val="20"/>
        </w:rPr>
        <w:t>, a lower support limit </w:t>
      </w:r>
      <w:r w:rsidRPr="00C523A6">
        <w:rPr>
          <w:rFonts w:ascii="Times New Roman" w:hAnsi="Times New Roman" w:cs="Times New Roman"/>
          <w:b/>
          <w:bCs/>
          <w:sz w:val="20"/>
          <w:szCs w:val="20"/>
        </w:rPr>
        <w:t>b</w:t>
      </w:r>
      <w:r w:rsidRPr="00C523A6">
        <w:rPr>
          <w:rFonts w:ascii="Times New Roman" w:hAnsi="Times New Roman" w:cs="Times New Roman"/>
          <w:sz w:val="20"/>
          <w:szCs w:val="20"/>
        </w:rPr>
        <w:t>, and an upper support limit </w:t>
      </w:r>
      <w:r w:rsidRPr="00C523A6">
        <w:rPr>
          <w:rFonts w:ascii="Times New Roman" w:hAnsi="Times New Roman" w:cs="Times New Roman"/>
          <w:b/>
          <w:bCs/>
          <w:sz w:val="20"/>
          <w:szCs w:val="20"/>
        </w:rPr>
        <w:t>c</w:t>
      </w:r>
      <w:r w:rsidRPr="00C523A6">
        <w:rPr>
          <w:rFonts w:ascii="Times New Roman" w:hAnsi="Times New Roman" w:cs="Times New Roman"/>
          <w:sz w:val="20"/>
          <w:szCs w:val="20"/>
        </w:rPr>
        <w:t xml:space="preserve">, </w:t>
      </w:r>
      <w:proofErr w:type="spellStart"/>
      <w:r w:rsidRPr="00C523A6">
        <w:rPr>
          <w:rFonts w:ascii="Times New Roman" w:hAnsi="Times New Roman" w:cs="Times New Roman"/>
          <w:sz w:val="20"/>
          <w:szCs w:val="20"/>
        </w:rPr>
        <w:t>where</w:t>
      </w:r>
      <w:r w:rsidRPr="00C523A6">
        <w:rPr>
          <w:rFonts w:ascii="Times New Roman" w:hAnsi="Times New Roman" w:cs="Times New Roman"/>
          <w:b/>
          <w:bCs/>
          <w:sz w:val="20"/>
          <w:szCs w:val="20"/>
        </w:rPr>
        <w:t>a</w:t>
      </w:r>
      <w:proofErr w:type="spellEnd"/>
      <w:r w:rsidRPr="00C523A6">
        <w:rPr>
          <w:rFonts w:ascii="Times New Roman" w:hAnsi="Times New Roman" w:cs="Times New Roman"/>
          <w:b/>
          <w:bCs/>
          <w:sz w:val="20"/>
          <w:szCs w:val="20"/>
        </w:rPr>
        <w:t xml:space="preserve"> &lt; b &lt; c &lt; d</w:t>
      </w:r>
      <w:r w:rsidRPr="00C523A6">
        <w:rPr>
          <w:rFonts w:ascii="Times New Roman" w:hAnsi="Times New Roman" w:cs="Times New Roman"/>
          <w:sz w:val="20"/>
          <w:szCs w:val="20"/>
        </w:rPr>
        <w:t xml:space="preserve">. </w:t>
      </w:r>
    </w:p>
    <w:p w:rsidR="00C523A6" w:rsidRPr="00C523A6" w:rsidRDefault="00C523A6"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noProof/>
          <w:sz w:val="20"/>
          <w:szCs w:val="20"/>
        </w:rPr>
        <w:drawing>
          <wp:inline distT="0" distB="0" distL="0" distR="0">
            <wp:extent cx="2314575" cy="1857375"/>
            <wp:effectExtent l="19050" t="0" r="9525" b="0"/>
            <wp:docPr id="37" name="Picture 32"/>
            <wp:cNvGraphicFramePr/>
            <a:graphic xmlns:a="http://schemas.openxmlformats.org/drawingml/2006/main">
              <a:graphicData uri="http://schemas.openxmlformats.org/drawingml/2006/picture">
                <pic:pic xmlns:pic="http://schemas.openxmlformats.org/drawingml/2006/picture">
                  <pic:nvPicPr>
                    <pic:cNvPr id="22530" name="Picture 2"/>
                    <pic:cNvPicPr>
                      <a:picLocks noChangeAspect="1" noChangeArrowheads="1"/>
                    </pic:cNvPicPr>
                  </pic:nvPicPr>
                  <pic:blipFill>
                    <a:blip r:embed="rId29"/>
                    <a:srcRect/>
                    <a:stretch>
                      <a:fillRect/>
                    </a:stretch>
                  </pic:blipFill>
                  <pic:spPr bwMode="auto">
                    <a:xfrm>
                      <a:off x="0" y="0"/>
                      <a:ext cx="2314575" cy="1857375"/>
                    </a:xfrm>
                    <a:prstGeom prst="rect">
                      <a:avLst/>
                    </a:prstGeom>
                    <a:noFill/>
                    <a:ln w="9525">
                      <a:noFill/>
                      <a:miter lim="800000"/>
                      <a:headEnd/>
                      <a:tailEnd/>
                    </a:ln>
                    <a:effectLst/>
                  </pic:spPr>
                </pic:pic>
              </a:graphicData>
            </a:graphic>
          </wp:inline>
        </w:drawing>
      </w:r>
      <w:r w:rsidRPr="00C523A6">
        <w:rPr>
          <w:rFonts w:ascii="Times New Roman" w:hAnsi="Times New Roman" w:cs="Times New Roman"/>
          <w:noProof/>
          <w:sz w:val="20"/>
          <w:szCs w:val="20"/>
        </w:rPr>
        <w:drawing>
          <wp:inline distT="0" distB="0" distL="0" distR="0">
            <wp:extent cx="2466975" cy="1752600"/>
            <wp:effectExtent l="19050" t="0" r="9525" b="0"/>
            <wp:docPr id="38" name="Picture 33"/>
            <wp:cNvGraphicFramePr/>
            <a:graphic xmlns:a="http://schemas.openxmlformats.org/drawingml/2006/main">
              <a:graphicData uri="http://schemas.openxmlformats.org/drawingml/2006/picture">
                <pic:pic xmlns:pic="http://schemas.openxmlformats.org/drawingml/2006/picture">
                  <pic:nvPicPr>
                    <pic:cNvPr id="22531" name="Picture 3"/>
                    <pic:cNvPicPr>
                      <a:picLocks noChangeAspect="1" noChangeArrowheads="1"/>
                    </pic:cNvPicPr>
                  </pic:nvPicPr>
                  <pic:blipFill>
                    <a:blip r:embed="rId30"/>
                    <a:srcRect/>
                    <a:stretch>
                      <a:fillRect/>
                    </a:stretch>
                  </pic:blipFill>
                  <pic:spPr bwMode="auto">
                    <a:xfrm>
                      <a:off x="0" y="0"/>
                      <a:ext cx="2466975" cy="1752600"/>
                    </a:xfrm>
                    <a:prstGeom prst="rect">
                      <a:avLst/>
                    </a:prstGeom>
                    <a:noFill/>
                    <a:ln w="9525">
                      <a:noFill/>
                      <a:miter lim="800000"/>
                      <a:headEnd/>
                      <a:tailEnd/>
                    </a:ln>
                    <a:effectLst/>
                  </pic:spPr>
                </pic:pic>
              </a:graphicData>
            </a:graphic>
          </wp:inline>
        </w:drawing>
      </w:r>
    </w:p>
    <w:p w:rsidR="00C523A6" w:rsidRPr="00C523A6" w:rsidRDefault="00C523A6" w:rsidP="005F387E">
      <w:pPr>
        <w:spacing w:line="240" w:lineRule="auto"/>
        <w:ind w:left="-540" w:right="-540"/>
        <w:rPr>
          <w:rFonts w:ascii="Times New Roman" w:hAnsi="Times New Roman" w:cs="Times New Roman"/>
          <w:sz w:val="20"/>
          <w:szCs w:val="20"/>
        </w:rPr>
      </w:pPr>
      <w:r w:rsidRPr="00C523A6">
        <w:rPr>
          <w:rFonts w:ascii="Times New Roman" w:hAnsi="Times New Roman" w:cs="Times New Roman"/>
          <w:b/>
          <w:bCs/>
          <w:sz w:val="20"/>
          <w:szCs w:val="20"/>
        </w:rPr>
        <w:t>Gaussian function</w:t>
      </w:r>
      <w:r w:rsidRPr="00C523A6">
        <w:rPr>
          <w:rFonts w:ascii="Times New Roman" w:hAnsi="Times New Roman" w:cs="Times New Roman"/>
          <w:sz w:val="20"/>
          <w:szCs w:val="20"/>
        </w:rPr>
        <w:t xml:space="preserve">: </w:t>
      </w:r>
    </w:p>
    <w:p w:rsidR="00C523A6" w:rsidRPr="00C523A6" w:rsidRDefault="00C523A6" w:rsidP="00C523A6">
      <w:pPr>
        <w:spacing w:line="240" w:lineRule="auto"/>
        <w:ind w:left="-540" w:right="-540"/>
        <w:rPr>
          <w:rFonts w:ascii="Times New Roman" w:hAnsi="Times New Roman" w:cs="Times New Roman"/>
          <w:sz w:val="20"/>
          <w:szCs w:val="20"/>
        </w:rPr>
      </w:pPr>
      <w:proofErr w:type="gramStart"/>
      <w:r w:rsidRPr="00C523A6">
        <w:rPr>
          <w:rFonts w:ascii="Times New Roman" w:hAnsi="Times New Roman" w:cs="Times New Roman"/>
          <w:sz w:val="20"/>
          <w:szCs w:val="20"/>
        </w:rPr>
        <w:t>defined</w:t>
      </w:r>
      <w:proofErr w:type="gramEnd"/>
      <w:r w:rsidRPr="00C523A6">
        <w:rPr>
          <w:rFonts w:ascii="Times New Roman" w:hAnsi="Times New Roman" w:cs="Times New Roman"/>
          <w:sz w:val="20"/>
          <w:szCs w:val="20"/>
        </w:rPr>
        <w:t xml:space="preserve"> by a central value </w:t>
      </w:r>
      <w:r w:rsidRPr="00C523A6">
        <w:rPr>
          <w:rFonts w:ascii="Times New Roman" w:hAnsi="Times New Roman" w:cs="Times New Roman"/>
          <w:b/>
          <w:bCs/>
          <w:sz w:val="20"/>
          <w:szCs w:val="20"/>
        </w:rPr>
        <w:t>m</w:t>
      </w:r>
      <w:r w:rsidRPr="00C523A6">
        <w:rPr>
          <w:rFonts w:ascii="Times New Roman" w:hAnsi="Times New Roman" w:cs="Times New Roman"/>
          <w:sz w:val="20"/>
          <w:szCs w:val="20"/>
        </w:rPr>
        <w:t> and a standard deviation </w:t>
      </w:r>
      <w:r w:rsidRPr="00C523A6">
        <w:rPr>
          <w:rFonts w:ascii="Times New Roman" w:hAnsi="Times New Roman" w:cs="Times New Roman"/>
          <w:b/>
          <w:bCs/>
          <w:sz w:val="20"/>
          <w:szCs w:val="20"/>
        </w:rPr>
        <w:t>k &gt; 0</w:t>
      </w:r>
      <w:r w:rsidRPr="00C523A6">
        <w:rPr>
          <w:rFonts w:ascii="Times New Roman" w:hAnsi="Times New Roman" w:cs="Times New Roman"/>
          <w:sz w:val="20"/>
          <w:szCs w:val="20"/>
        </w:rPr>
        <w:t xml:space="preserve">. The smaller k is, the narrower the “bell” is </w:t>
      </w:r>
    </w:p>
    <w:p w:rsidR="00C523A6" w:rsidRPr="00C523A6" w:rsidRDefault="00C523A6" w:rsidP="00C523A6">
      <w:pPr>
        <w:spacing w:line="240" w:lineRule="auto"/>
        <w:ind w:left="-540" w:right="-540"/>
        <w:rPr>
          <w:rFonts w:ascii="Times New Roman" w:hAnsi="Times New Roman" w:cs="Times New Roman"/>
          <w:sz w:val="20"/>
          <w:szCs w:val="20"/>
        </w:rPr>
      </w:pPr>
      <w:r w:rsidRPr="00C523A6">
        <w:rPr>
          <w:rFonts w:ascii="Times New Roman" w:hAnsi="Times New Roman" w:cs="Times New Roman"/>
          <w:noProof/>
          <w:sz w:val="20"/>
          <w:szCs w:val="20"/>
        </w:rPr>
        <w:drawing>
          <wp:inline distT="0" distB="0" distL="0" distR="0">
            <wp:extent cx="2400300" cy="1781175"/>
            <wp:effectExtent l="19050" t="0" r="0" b="0"/>
            <wp:docPr id="39" name="Picture 34"/>
            <wp:cNvGraphicFramePr/>
            <a:graphic xmlns:a="http://schemas.openxmlformats.org/drawingml/2006/main">
              <a:graphicData uri="http://schemas.openxmlformats.org/drawingml/2006/picture">
                <pic:pic xmlns:pic="http://schemas.openxmlformats.org/drawingml/2006/picture">
                  <pic:nvPicPr>
                    <pic:cNvPr id="25603" name="Picture 3"/>
                    <pic:cNvPicPr>
                      <a:picLocks noChangeAspect="1" noChangeArrowheads="1"/>
                    </pic:cNvPicPr>
                  </pic:nvPicPr>
                  <pic:blipFill>
                    <a:blip r:embed="rId31"/>
                    <a:srcRect/>
                    <a:stretch>
                      <a:fillRect/>
                    </a:stretch>
                  </pic:blipFill>
                  <pic:spPr bwMode="auto">
                    <a:xfrm>
                      <a:off x="0" y="0"/>
                      <a:ext cx="2400300" cy="1781175"/>
                    </a:xfrm>
                    <a:prstGeom prst="rect">
                      <a:avLst/>
                    </a:prstGeom>
                    <a:noFill/>
                    <a:ln w="9525">
                      <a:noFill/>
                      <a:miter lim="800000"/>
                      <a:headEnd/>
                      <a:tailEnd/>
                    </a:ln>
                    <a:effectLst/>
                  </pic:spPr>
                </pic:pic>
              </a:graphicData>
            </a:graphic>
          </wp:inline>
        </w:drawing>
      </w:r>
      <w:r w:rsidRPr="00C523A6">
        <w:rPr>
          <w:rFonts w:ascii="Times New Roman" w:hAnsi="Times New Roman" w:cs="Times New Roman"/>
          <w:noProof/>
          <w:sz w:val="20"/>
          <w:szCs w:val="20"/>
        </w:rPr>
        <w:drawing>
          <wp:inline distT="0" distB="0" distL="0" distR="0">
            <wp:extent cx="2552700" cy="2019300"/>
            <wp:effectExtent l="19050" t="0" r="0" b="0"/>
            <wp:docPr id="40" name="Picture 35"/>
            <wp:cNvGraphicFramePr/>
            <a:graphic xmlns:a="http://schemas.openxmlformats.org/drawingml/2006/main">
              <a:graphicData uri="http://schemas.openxmlformats.org/drawingml/2006/picture">
                <pic:pic xmlns:pic="http://schemas.openxmlformats.org/drawingml/2006/picture">
                  <pic:nvPicPr>
                    <pic:cNvPr id="25604" name="Picture 4"/>
                    <pic:cNvPicPr>
                      <a:picLocks noChangeAspect="1" noChangeArrowheads="1"/>
                    </pic:cNvPicPr>
                  </pic:nvPicPr>
                  <pic:blipFill>
                    <a:blip r:embed="rId32"/>
                    <a:srcRect/>
                    <a:stretch>
                      <a:fillRect/>
                    </a:stretch>
                  </pic:blipFill>
                  <pic:spPr bwMode="auto">
                    <a:xfrm>
                      <a:off x="0" y="0"/>
                      <a:ext cx="2552700" cy="2019300"/>
                    </a:xfrm>
                    <a:prstGeom prst="rect">
                      <a:avLst/>
                    </a:prstGeom>
                    <a:noFill/>
                    <a:ln w="9525">
                      <a:noFill/>
                      <a:miter lim="800000"/>
                      <a:headEnd/>
                      <a:tailEnd/>
                    </a:ln>
                    <a:effectLst/>
                  </pic:spPr>
                </pic:pic>
              </a:graphicData>
            </a:graphic>
          </wp:inline>
        </w:drawing>
      </w:r>
    </w:p>
    <w:p w:rsidR="00002288" w:rsidRDefault="00002288" w:rsidP="00C523A6">
      <w:pPr>
        <w:spacing w:line="240" w:lineRule="auto"/>
        <w:ind w:left="-540" w:right="-540"/>
        <w:rPr>
          <w:rFonts w:ascii="Times New Roman" w:hAnsi="Times New Roman" w:cs="Times New Roman"/>
          <w:b/>
          <w:bCs/>
          <w:sz w:val="20"/>
          <w:szCs w:val="20"/>
          <w:u w:val="single"/>
        </w:rPr>
      </w:pPr>
    </w:p>
    <w:p w:rsidR="00002288" w:rsidRDefault="00002288" w:rsidP="00C523A6">
      <w:pPr>
        <w:spacing w:line="240" w:lineRule="auto"/>
        <w:ind w:left="-540" w:right="-540"/>
        <w:rPr>
          <w:rFonts w:ascii="Times New Roman" w:hAnsi="Times New Roman" w:cs="Times New Roman"/>
          <w:b/>
          <w:bCs/>
          <w:sz w:val="20"/>
          <w:szCs w:val="20"/>
          <w:u w:val="single"/>
        </w:rPr>
      </w:pPr>
    </w:p>
    <w:p w:rsidR="00002288" w:rsidRDefault="00002288" w:rsidP="00C523A6">
      <w:pPr>
        <w:spacing w:line="240" w:lineRule="auto"/>
        <w:ind w:left="-540" w:right="-540"/>
        <w:rPr>
          <w:rFonts w:ascii="Times New Roman" w:hAnsi="Times New Roman" w:cs="Times New Roman"/>
          <w:b/>
          <w:bCs/>
          <w:sz w:val="20"/>
          <w:szCs w:val="20"/>
          <w:u w:val="single"/>
        </w:rPr>
      </w:pPr>
    </w:p>
    <w:p w:rsidR="00002288" w:rsidRDefault="00002288" w:rsidP="00C523A6">
      <w:pPr>
        <w:spacing w:line="240" w:lineRule="auto"/>
        <w:ind w:left="-540" w:right="-540"/>
        <w:rPr>
          <w:rFonts w:ascii="Times New Roman" w:hAnsi="Times New Roman" w:cs="Times New Roman"/>
          <w:b/>
          <w:bCs/>
          <w:sz w:val="20"/>
          <w:szCs w:val="20"/>
          <w:u w:val="single"/>
        </w:rPr>
      </w:pPr>
    </w:p>
    <w:p w:rsidR="00002288" w:rsidRDefault="00E863F0" w:rsidP="00002288">
      <w:pPr>
        <w:spacing w:line="240" w:lineRule="auto"/>
        <w:ind w:left="-540" w:right="-540"/>
        <w:rPr>
          <w:rFonts w:ascii="Times New Roman" w:hAnsi="Times New Roman" w:cs="Times New Roman"/>
          <w:sz w:val="20"/>
          <w:szCs w:val="20"/>
        </w:rPr>
      </w:pPr>
      <w:r w:rsidRPr="00C523A6">
        <w:rPr>
          <w:rFonts w:ascii="Times New Roman" w:hAnsi="Times New Roman" w:cs="Times New Roman"/>
          <w:b/>
          <w:bCs/>
          <w:sz w:val="20"/>
          <w:szCs w:val="20"/>
          <w:u w:val="single"/>
        </w:rPr>
        <w:lastRenderedPageBreak/>
        <w:t xml:space="preserve">Introduction </w:t>
      </w:r>
      <w:r>
        <w:rPr>
          <w:rFonts w:ascii="Times New Roman" w:hAnsi="Times New Roman" w:cs="Times New Roman"/>
          <w:b/>
          <w:bCs/>
          <w:sz w:val="20"/>
          <w:szCs w:val="20"/>
          <w:u w:val="single"/>
        </w:rPr>
        <w:t xml:space="preserve">– </w:t>
      </w:r>
      <w:r w:rsidRPr="00E863F0">
        <w:rPr>
          <w:rFonts w:ascii="Times New Roman" w:hAnsi="Times New Roman" w:cs="Times New Roman"/>
          <w:sz w:val="20"/>
          <w:szCs w:val="20"/>
        </w:rPr>
        <w:t>Expert Systems</w:t>
      </w:r>
    </w:p>
    <w:p w:rsidR="00E863F0" w:rsidRPr="00E863F0" w:rsidRDefault="00E863F0" w:rsidP="00002288">
      <w:pPr>
        <w:spacing w:line="240" w:lineRule="auto"/>
        <w:ind w:left="-540" w:right="-540"/>
        <w:rPr>
          <w:rFonts w:ascii="Times New Roman" w:hAnsi="Times New Roman" w:cs="Times New Roman"/>
          <w:sz w:val="20"/>
          <w:szCs w:val="20"/>
        </w:rPr>
      </w:pPr>
      <w:r w:rsidRPr="00E863F0">
        <w:rPr>
          <w:rFonts w:ascii="Times New Roman" w:hAnsi="Times New Roman" w:cs="Times New Roman"/>
          <w:sz w:val="20"/>
          <w:szCs w:val="20"/>
        </w:rPr>
        <w:t xml:space="preserve">Expert system solve problems normally solved by human </w:t>
      </w:r>
      <w:proofErr w:type="spellStart"/>
      <w:r w:rsidRPr="00E863F0">
        <w:rPr>
          <w:rFonts w:ascii="Times New Roman" w:hAnsi="Times New Roman" w:cs="Times New Roman"/>
          <w:sz w:val="20"/>
          <w:szCs w:val="20"/>
        </w:rPr>
        <w:t>experts</w:t>
      </w:r>
      <w:r w:rsidR="00002288">
        <w:rPr>
          <w:rFonts w:ascii="Times New Roman" w:hAnsi="Times New Roman" w:cs="Times New Roman"/>
          <w:sz w:val="20"/>
          <w:szCs w:val="20"/>
        </w:rPr>
        <w:t>.</w:t>
      </w:r>
      <w:r w:rsidRPr="00E863F0">
        <w:rPr>
          <w:rFonts w:ascii="Times New Roman" w:hAnsi="Times New Roman" w:cs="Times New Roman"/>
          <w:sz w:val="20"/>
          <w:szCs w:val="20"/>
        </w:rPr>
        <w:t>These</w:t>
      </w:r>
      <w:proofErr w:type="spellEnd"/>
      <w:r w:rsidRPr="00E863F0">
        <w:rPr>
          <w:rFonts w:ascii="Times New Roman" w:hAnsi="Times New Roman" w:cs="Times New Roman"/>
          <w:sz w:val="20"/>
          <w:szCs w:val="20"/>
        </w:rPr>
        <w:t xml:space="preserve"> are highly </w:t>
      </w:r>
      <w:proofErr w:type="gramStart"/>
      <w:r w:rsidRPr="00E863F0">
        <w:rPr>
          <w:rFonts w:ascii="Times New Roman" w:hAnsi="Times New Roman" w:cs="Times New Roman"/>
          <w:sz w:val="20"/>
          <w:szCs w:val="20"/>
        </w:rPr>
        <w:t xml:space="preserve">domain  </w:t>
      </w:r>
      <w:proofErr w:type="spellStart"/>
      <w:r w:rsidRPr="00E863F0">
        <w:rPr>
          <w:rFonts w:ascii="Times New Roman" w:hAnsi="Times New Roman" w:cs="Times New Roman"/>
          <w:sz w:val="20"/>
          <w:szCs w:val="20"/>
        </w:rPr>
        <w:t>specific</w:t>
      </w:r>
      <w:r w:rsidR="00002288">
        <w:rPr>
          <w:rFonts w:ascii="Times New Roman" w:hAnsi="Times New Roman" w:cs="Times New Roman"/>
          <w:sz w:val="20"/>
          <w:szCs w:val="20"/>
        </w:rPr>
        <w:t>.</w:t>
      </w:r>
      <w:r w:rsidRPr="00E863F0">
        <w:rPr>
          <w:rFonts w:ascii="Times New Roman" w:hAnsi="Times New Roman" w:cs="Times New Roman"/>
          <w:sz w:val="20"/>
          <w:szCs w:val="20"/>
        </w:rPr>
        <w:t>To</w:t>
      </w:r>
      <w:proofErr w:type="spellEnd"/>
      <w:proofErr w:type="gramEnd"/>
      <w:r w:rsidRPr="00E863F0">
        <w:rPr>
          <w:rFonts w:ascii="Times New Roman" w:hAnsi="Times New Roman" w:cs="Times New Roman"/>
          <w:sz w:val="20"/>
          <w:szCs w:val="20"/>
        </w:rPr>
        <w:t xml:space="preserve"> solve expert level problems, expert system need</w:t>
      </w:r>
    </w:p>
    <w:p w:rsidR="00E863F0" w:rsidRPr="00002288" w:rsidRDefault="00E863F0" w:rsidP="00002288">
      <w:pPr>
        <w:pStyle w:val="ListParagraph"/>
        <w:numPr>
          <w:ilvl w:val="0"/>
          <w:numId w:val="20"/>
        </w:numPr>
        <w:spacing w:line="240" w:lineRule="auto"/>
        <w:ind w:right="-540"/>
        <w:rPr>
          <w:rFonts w:ascii="Times New Roman" w:hAnsi="Times New Roman" w:cs="Times New Roman"/>
          <w:sz w:val="20"/>
          <w:szCs w:val="20"/>
        </w:rPr>
      </w:pPr>
      <w:r w:rsidRPr="00002288">
        <w:rPr>
          <w:rFonts w:ascii="Times New Roman" w:hAnsi="Times New Roman" w:cs="Times New Roman"/>
          <w:sz w:val="20"/>
          <w:szCs w:val="20"/>
        </w:rPr>
        <w:t>Access to substantial knowledge base</w:t>
      </w:r>
    </w:p>
    <w:p w:rsidR="00E863F0" w:rsidRPr="00002288" w:rsidRDefault="00E863F0" w:rsidP="00002288">
      <w:pPr>
        <w:pStyle w:val="ListParagraph"/>
        <w:numPr>
          <w:ilvl w:val="0"/>
          <w:numId w:val="20"/>
        </w:numPr>
        <w:spacing w:line="240" w:lineRule="auto"/>
        <w:ind w:right="-540"/>
        <w:rPr>
          <w:rFonts w:ascii="Times New Roman" w:hAnsi="Times New Roman" w:cs="Times New Roman"/>
          <w:sz w:val="20"/>
          <w:szCs w:val="20"/>
        </w:rPr>
      </w:pPr>
      <w:r w:rsidRPr="00002288">
        <w:rPr>
          <w:rFonts w:ascii="Times New Roman" w:hAnsi="Times New Roman" w:cs="Times New Roman"/>
          <w:sz w:val="20"/>
          <w:szCs w:val="20"/>
        </w:rPr>
        <w:t>Use of one or more reasoning mechanisms</w:t>
      </w:r>
    </w:p>
    <w:p w:rsidR="00E863F0" w:rsidRPr="00002288" w:rsidRDefault="00E863F0" w:rsidP="00002288">
      <w:pPr>
        <w:pStyle w:val="ListParagraph"/>
        <w:numPr>
          <w:ilvl w:val="0"/>
          <w:numId w:val="20"/>
        </w:numPr>
        <w:spacing w:line="240" w:lineRule="auto"/>
        <w:ind w:right="-540"/>
        <w:rPr>
          <w:rFonts w:ascii="Times New Roman" w:hAnsi="Times New Roman" w:cs="Times New Roman"/>
          <w:sz w:val="20"/>
          <w:szCs w:val="20"/>
        </w:rPr>
      </w:pPr>
      <w:r w:rsidRPr="00002288">
        <w:rPr>
          <w:rFonts w:ascii="Times New Roman" w:hAnsi="Times New Roman" w:cs="Times New Roman"/>
          <w:sz w:val="20"/>
          <w:szCs w:val="20"/>
        </w:rPr>
        <w:t xml:space="preserve">Mechanism for explanation </w:t>
      </w:r>
    </w:p>
    <w:p w:rsidR="00E863F0" w:rsidRPr="00002288" w:rsidRDefault="00E863F0" w:rsidP="00C523A6">
      <w:pPr>
        <w:spacing w:line="240" w:lineRule="auto"/>
        <w:ind w:left="-540" w:right="-540"/>
        <w:rPr>
          <w:rFonts w:ascii="Times New Roman" w:hAnsi="Times New Roman" w:cs="Times New Roman"/>
          <w:b/>
          <w:sz w:val="20"/>
          <w:szCs w:val="20"/>
          <w:u w:val="single"/>
        </w:rPr>
      </w:pPr>
      <w:r w:rsidRPr="00002288">
        <w:rPr>
          <w:rFonts w:ascii="Times New Roman" w:hAnsi="Times New Roman" w:cs="Times New Roman"/>
          <w:b/>
          <w:sz w:val="20"/>
          <w:szCs w:val="20"/>
          <w:u w:val="single"/>
        </w:rPr>
        <w:t>Architecture of expert system</w:t>
      </w:r>
    </w:p>
    <w:p w:rsidR="00002288" w:rsidRDefault="00E863F0" w:rsidP="00002288">
      <w:pPr>
        <w:spacing w:line="240" w:lineRule="auto"/>
        <w:ind w:left="-540" w:right="-540"/>
        <w:rPr>
          <w:rFonts w:ascii="Times New Roman" w:hAnsi="Times New Roman" w:cs="Times New Roman"/>
          <w:sz w:val="20"/>
          <w:szCs w:val="20"/>
        </w:rPr>
      </w:pPr>
      <w:r>
        <w:rPr>
          <w:rFonts w:ascii="Times New Roman" w:hAnsi="Times New Roman" w:cs="Times New Roman"/>
          <w:noProof/>
          <w:sz w:val="20"/>
          <w:szCs w:val="20"/>
        </w:rPr>
        <w:drawing>
          <wp:inline distT="0" distB="0" distL="0" distR="0">
            <wp:extent cx="3390900" cy="1676400"/>
            <wp:effectExtent l="19050" t="0" r="0" b="0"/>
            <wp:docPr id="6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3"/>
                    <a:srcRect/>
                    <a:stretch>
                      <a:fillRect/>
                    </a:stretch>
                  </pic:blipFill>
                  <pic:spPr bwMode="auto">
                    <a:xfrm>
                      <a:off x="0" y="0"/>
                      <a:ext cx="3390900" cy="1676400"/>
                    </a:xfrm>
                    <a:prstGeom prst="rect">
                      <a:avLst/>
                    </a:prstGeom>
                    <a:noFill/>
                    <a:ln w="9525">
                      <a:noFill/>
                      <a:miter lim="800000"/>
                      <a:headEnd/>
                      <a:tailEnd/>
                    </a:ln>
                  </pic:spPr>
                </pic:pic>
              </a:graphicData>
            </a:graphic>
          </wp:inline>
        </w:drawing>
      </w:r>
    </w:p>
    <w:p w:rsidR="00002288" w:rsidRDefault="00E863F0" w:rsidP="00002288">
      <w:pPr>
        <w:spacing w:line="240" w:lineRule="auto"/>
        <w:ind w:left="-540" w:right="-540"/>
        <w:rPr>
          <w:rFonts w:ascii="Times New Roman" w:hAnsi="Times New Roman" w:cs="Times New Roman"/>
          <w:sz w:val="20"/>
          <w:szCs w:val="20"/>
        </w:rPr>
      </w:pPr>
      <w:r w:rsidRPr="00E863F0">
        <w:rPr>
          <w:rFonts w:ascii="Times New Roman" w:hAnsi="Times New Roman" w:cs="Times New Roman"/>
          <w:sz w:val="20"/>
          <w:szCs w:val="20"/>
        </w:rPr>
        <w:t>User interface</w:t>
      </w:r>
      <w:r w:rsidR="00002288">
        <w:rPr>
          <w:rFonts w:ascii="Times New Roman" w:hAnsi="Times New Roman" w:cs="Times New Roman"/>
          <w:sz w:val="20"/>
          <w:szCs w:val="20"/>
        </w:rPr>
        <w:t>-</w:t>
      </w:r>
      <w:r w:rsidRPr="00E863F0">
        <w:rPr>
          <w:rFonts w:ascii="Times New Roman" w:hAnsi="Times New Roman" w:cs="Times New Roman"/>
          <w:sz w:val="20"/>
          <w:szCs w:val="20"/>
        </w:rPr>
        <w:t>Allows user to enter rules and facts about a particular situation and ask questions to the system.</w:t>
      </w:r>
      <w:r w:rsidR="00002288">
        <w:rPr>
          <w:rFonts w:ascii="Times New Roman" w:hAnsi="Times New Roman" w:cs="Times New Roman"/>
          <w:sz w:val="20"/>
          <w:szCs w:val="20"/>
        </w:rPr>
        <w:t xml:space="preserve"> </w:t>
      </w:r>
      <w:r w:rsidRPr="00E863F0">
        <w:rPr>
          <w:rFonts w:ascii="Times New Roman" w:hAnsi="Times New Roman" w:cs="Times New Roman"/>
          <w:sz w:val="20"/>
          <w:szCs w:val="20"/>
        </w:rPr>
        <w:t>Provide responses to user requests.</w:t>
      </w:r>
      <w:r w:rsidR="00002288">
        <w:rPr>
          <w:rFonts w:ascii="Times New Roman" w:hAnsi="Times New Roman" w:cs="Times New Roman"/>
          <w:sz w:val="20"/>
          <w:szCs w:val="20"/>
        </w:rPr>
        <w:t xml:space="preserve"> It s</w:t>
      </w:r>
      <w:r w:rsidRPr="00E863F0">
        <w:rPr>
          <w:rFonts w:ascii="Times New Roman" w:hAnsi="Times New Roman" w:cs="Times New Roman"/>
          <w:sz w:val="20"/>
          <w:szCs w:val="20"/>
        </w:rPr>
        <w:t>upports all other communication between system and user.</w:t>
      </w:r>
    </w:p>
    <w:p w:rsidR="00002288" w:rsidRDefault="00E863F0" w:rsidP="00002288">
      <w:pPr>
        <w:spacing w:line="240" w:lineRule="auto"/>
        <w:ind w:left="-540" w:right="-540"/>
        <w:rPr>
          <w:rFonts w:ascii="Times New Roman" w:hAnsi="Times New Roman" w:cs="Times New Roman"/>
          <w:sz w:val="20"/>
          <w:szCs w:val="20"/>
        </w:rPr>
      </w:pPr>
      <w:r w:rsidRPr="00E863F0">
        <w:rPr>
          <w:rFonts w:ascii="Times New Roman" w:hAnsi="Times New Roman" w:cs="Times New Roman"/>
          <w:sz w:val="20"/>
          <w:szCs w:val="20"/>
        </w:rPr>
        <w:t xml:space="preserve">Knowledge base </w:t>
      </w:r>
      <w:proofErr w:type="gramStart"/>
      <w:r w:rsidR="00002288">
        <w:rPr>
          <w:rFonts w:ascii="Times New Roman" w:hAnsi="Times New Roman" w:cs="Times New Roman"/>
          <w:sz w:val="20"/>
          <w:szCs w:val="20"/>
        </w:rPr>
        <w:t xml:space="preserve">-  </w:t>
      </w:r>
      <w:r w:rsidRPr="00E863F0">
        <w:rPr>
          <w:rFonts w:ascii="Times New Roman" w:hAnsi="Times New Roman" w:cs="Times New Roman"/>
          <w:sz w:val="20"/>
          <w:szCs w:val="20"/>
        </w:rPr>
        <w:t>Developed</w:t>
      </w:r>
      <w:proofErr w:type="gramEnd"/>
      <w:r w:rsidRPr="00E863F0">
        <w:rPr>
          <w:rFonts w:ascii="Times New Roman" w:hAnsi="Times New Roman" w:cs="Times New Roman"/>
          <w:sz w:val="20"/>
          <w:szCs w:val="20"/>
        </w:rPr>
        <w:t xml:space="preserve"> by experts in the area.</w:t>
      </w:r>
      <w:r w:rsidR="00002288">
        <w:rPr>
          <w:rFonts w:ascii="Times New Roman" w:hAnsi="Times New Roman" w:cs="Times New Roman"/>
          <w:sz w:val="20"/>
          <w:szCs w:val="20"/>
        </w:rPr>
        <w:t xml:space="preserve"> </w:t>
      </w:r>
      <w:r w:rsidRPr="00E863F0">
        <w:rPr>
          <w:rFonts w:ascii="Times New Roman" w:hAnsi="Times New Roman" w:cs="Times New Roman"/>
          <w:sz w:val="20"/>
          <w:szCs w:val="20"/>
        </w:rPr>
        <w:t xml:space="preserve">Data </w:t>
      </w:r>
      <w:r w:rsidR="00002288">
        <w:rPr>
          <w:rFonts w:ascii="Times New Roman" w:hAnsi="Times New Roman" w:cs="Times New Roman"/>
          <w:sz w:val="20"/>
          <w:szCs w:val="20"/>
        </w:rPr>
        <w:t xml:space="preserve">is </w:t>
      </w:r>
      <w:r w:rsidRPr="00E863F0">
        <w:rPr>
          <w:rFonts w:ascii="Times New Roman" w:hAnsi="Times New Roman" w:cs="Times New Roman"/>
          <w:sz w:val="20"/>
          <w:szCs w:val="20"/>
        </w:rPr>
        <w:t xml:space="preserve">in the form of </w:t>
      </w:r>
      <w:proofErr w:type="spellStart"/>
      <w:r w:rsidRPr="00E863F0">
        <w:rPr>
          <w:rFonts w:ascii="Times New Roman" w:hAnsi="Times New Roman" w:cs="Times New Roman"/>
          <w:sz w:val="20"/>
          <w:szCs w:val="20"/>
        </w:rPr>
        <w:t>rules.</w:t>
      </w:r>
      <w:r w:rsidR="00002288">
        <w:rPr>
          <w:rFonts w:ascii="Times New Roman" w:hAnsi="Times New Roman" w:cs="Times New Roman"/>
          <w:sz w:val="20"/>
          <w:szCs w:val="20"/>
        </w:rPr>
        <w:t>it</w:t>
      </w:r>
      <w:proofErr w:type="spellEnd"/>
      <w:r w:rsidR="00002288">
        <w:rPr>
          <w:rFonts w:ascii="Times New Roman" w:hAnsi="Times New Roman" w:cs="Times New Roman"/>
          <w:sz w:val="20"/>
          <w:szCs w:val="20"/>
        </w:rPr>
        <w:t xml:space="preserve"> is </w:t>
      </w:r>
      <w:r w:rsidRPr="00E863F0">
        <w:rPr>
          <w:rFonts w:ascii="Times New Roman" w:hAnsi="Times New Roman" w:cs="Times New Roman"/>
          <w:sz w:val="20"/>
          <w:szCs w:val="20"/>
        </w:rPr>
        <w:t xml:space="preserve"> updated regularly so that system provides most relevant and complete assistance to the user – knowledge acquisition module.</w:t>
      </w:r>
    </w:p>
    <w:p w:rsidR="00002288" w:rsidRDefault="00E863F0" w:rsidP="00002288">
      <w:pPr>
        <w:spacing w:line="240" w:lineRule="auto"/>
        <w:ind w:left="-540" w:right="-540"/>
        <w:rPr>
          <w:rFonts w:ascii="Times New Roman" w:hAnsi="Times New Roman" w:cs="Times New Roman"/>
          <w:sz w:val="20"/>
          <w:szCs w:val="20"/>
        </w:rPr>
      </w:pPr>
      <w:r w:rsidRPr="00E863F0">
        <w:rPr>
          <w:rFonts w:ascii="Times New Roman" w:hAnsi="Times New Roman" w:cs="Times New Roman"/>
          <w:sz w:val="20"/>
          <w:szCs w:val="20"/>
        </w:rPr>
        <w:t>Inference Engine</w:t>
      </w:r>
      <w:r w:rsidR="00002288">
        <w:rPr>
          <w:rFonts w:ascii="Times New Roman" w:hAnsi="Times New Roman" w:cs="Times New Roman"/>
          <w:sz w:val="20"/>
          <w:szCs w:val="20"/>
        </w:rPr>
        <w:t>-</w:t>
      </w:r>
      <w:r w:rsidRPr="00E863F0">
        <w:rPr>
          <w:rFonts w:ascii="Times New Roman" w:hAnsi="Times New Roman" w:cs="Times New Roman"/>
          <w:sz w:val="20"/>
          <w:szCs w:val="20"/>
        </w:rPr>
        <w:t>Uses rules provided by Knowledge base and the user to infer new facts.</w:t>
      </w:r>
    </w:p>
    <w:p w:rsidR="00002288" w:rsidRPr="00002288" w:rsidRDefault="00E863F0" w:rsidP="00002288">
      <w:pPr>
        <w:spacing w:line="240" w:lineRule="auto"/>
        <w:ind w:left="-540" w:right="-540"/>
        <w:rPr>
          <w:rFonts w:ascii="Times New Roman" w:hAnsi="Times New Roman" w:cs="Times New Roman"/>
          <w:b/>
          <w:sz w:val="20"/>
          <w:szCs w:val="20"/>
          <w:u w:val="single"/>
        </w:rPr>
      </w:pPr>
      <w:proofErr w:type="gramStart"/>
      <w:r w:rsidRPr="00002288">
        <w:rPr>
          <w:rFonts w:ascii="Times New Roman" w:hAnsi="Times New Roman" w:cs="Times New Roman"/>
          <w:b/>
          <w:sz w:val="20"/>
          <w:szCs w:val="20"/>
          <w:u w:val="single"/>
        </w:rPr>
        <w:t>Representing and Using Domain Knowledge</w:t>
      </w:r>
      <w:r w:rsidR="00002288" w:rsidRPr="00002288">
        <w:rPr>
          <w:rFonts w:ascii="Times New Roman" w:hAnsi="Times New Roman" w:cs="Times New Roman"/>
          <w:b/>
          <w:sz w:val="20"/>
          <w:szCs w:val="20"/>
          <w:u w:val="single"/>
        </w:rPr>
        <w:t>.</w:t>
      </w:r>
      <w:proofErr w:type="gramEnd"/>
    </w:p>
    <w:p w:rsidR="00002288" w:rsidRDefault="00E863F0" w:rsidP="00002288">
      <w:pPr>
        <w:spacing w:line="240" w:lineRule="auto"/>
        <w:ind w:left="-540" w:right="-540"/>
        <w:rPr>
          <w:rFonts w:ascii="Times New Roman" w:hAnsi="Times New Roman" w:cs="Times New Roman"/>
          <w:sz w:val="20"/>
          <w:szCs w:val="20"/>
        </w:rPr>
      </w:pPr>
      <w:r w:rsidRPr="00E863F0">
        <w:rPr>
          <w:rFonts w:ascii="Times New Roman" w:hAnsi="Times New Roman" w:cs="Times New Roman"/>
          <w:sz w:val="20"/>
          <w:szCs w:val="20"/>
        </w:rPr>
        <w:t>Most widely used way for representing knowledge is a Set of production rules of the form if-then, which is often coupled with a frame system that defines the object that occur in the rules</w:t>
      </w:r>
    </w:p>
    <w:p w:rsidR="00002288" w:rsidRDefault="00E863F0" w:rsidP="00002288">
      <w:pPr>
        <w:spacing w:line="240" w:lineRule="auto"/>
        <w:ind w:left="-540" w:right="-540"/>
        <w:rPr>
          <w:rFonts w:ascii="Times New Roman" w:hAnsi="Times New Roman" w:cs="Times New Roman"/>
          <w:b/>
          <w:sz w:val="20"/>
          <w:szCs w:val="20"/>
          <w:u w:val="single"/>
        </w:rPr>
      </w:pPr>
      <w:r w:rsidRPr="00002288">
        <w:rPr>
          <w:rFonts w:ascii="Times New Roman" w:hAnsi="Times New Roman" w:cs="Times New Roman"/>
          <w:b/>
          <w:sz w:val="20"/>
          <w:szCs w:val="20"/>
          <w:u w:val="single"/>
        </w:rPr>
        <w:t>Reasoning with the Knowledge</w:t>
      </w:r>
    </w:p>
    <w:p w:rsidR="00E863F0" w:rsidRPr="00002288" w:rsidRDefault="00E863F0" w:rsidP="00002288">
      <w:pPr>
        <w:spacing w:line="240" w:lineRule="auto"/>
        <w:ind w:left="-540" w:right="-540"/>
        <w:rPr>
          <w:rFonts w:ascii="Times New Roman" w:hAnsi="Times New Roman" w:cs="Times New Roman"/>
          <w:b/>
          <w:sz w:val="20"/>
          <w:szCs w:val="20"/>
          <w:u w:val="single"/>
        </w:rPr>
      </w:pPr>
      <w:r w:rsidRPr="00E863F0">
        <w:rPr>
          <w:rFonts w:ascii="Times New Roman" w:hAnsi="Times New Roman" w:cs="Times New Roman"/>
          <w:sz w:val="20"/>
          <w:szCs w:val="20"/>
        </w:rPr>
        <w:t xml:space="preserve">Expert System </w:t>
      </w:r>
      <w:proofErr w:type="gramStart"/>
      <w:r w:rsidRPr="00E863F0">
        <w:rPr>
          <w:rFonts w:ascii="Times New Roman" w:hAnsi="Times New Roman" w:cs="Times New Roman"/>
          <w:sz w:val="20"/>
          <w:szCs w:val="20"/>
        </w:rPr>
        <w:t>represent  knowledge</w:t>
      </w:r>
      <w:proofErr w:type="gramEnd"/>
      <w:r w:rsidRPr="00E863F0">
        <w:rPr>
          <w:rFonts w:ascii="Times New Roman" w:hAnsi="Times New Roman" w:cs="Times New Roman"/>
          <w:sz w:val="20"/>
          <w:szCs w:val="20"/>
        </w:rPr>
        <w:t xml:space="preserve"> in a rule format. Hence also known as Rule-Based Expert </w:t>
      </w:r>
      <w:proofErr w:type="spellStart"/>
      <w:r w:rsidRPr="00E863F0">
        <w:rPr>
          <w:rFonts w:ascii="Times New Roman" w:hAnsi="Times New Roman" w:cs="Times New Roman"/>
          <w:sz w:val="20"/>
          <w:szCs w:val="20"/>
        </w:rPr>
        <w:t>System.Some</w:t>
      </w:r>
      <w:proofErr w:type="spellEnd"/>
      <w:r w:rsidRPr="00E863F0">
        <w:rPr>
          <w:rFonts w:ascii="Times New Roman" w:hAnsi="Times New Roman" w:cs="Times New Roman"/>
          <w:sz w:val="20"/>
          <w:szCs w:val="20"/>
        </w:rPr>
        <w:t xml:space="preserve"> reasoning mechanisms: </w:t>
      </w:r>
    </w:p>
    <w:p w:rsidR="00E863F0" w:rsidRPr="00002288" w:rsidRDefault="00E863F0" w:rsidP="00002288">
      <w:pPr>
        <w:pStyle w:val="ListParagraph"/>
        <w:numPr>
          <w:ilvl w:val="0"/>
          <w:numId w:val="21"/>
        </w:numPr>
        <w:spacing w:line="240" w:lineRule="auto"/>
        <w:ind w:right="-540"/>
        <w:rPr>
          <w:rFonts w:ascii="Times New Roman" w:hAnsi="Times New Roman" w:cs="Times New Roman"/>
          <w:sz w:val="20"/>
          <w:szCs w:val="20"/>
        </w:rPr>
      </w:pPr>
      <w:r w:rsidRPr="00002288">
        <w:rPr>
          <w:rFonts w:ascii="Times New Roman" w:hAnsi="Times New Roman" w:cs="Times New Roman"/>
          <w:sz w:val="20"/>
          <w:szCs w:val="20"/>
        </w:rPr>
        <w:t>Forward chaining (R1)</w:t>
      </w:r>
    </w:p>
    <w:p w:rsidR="00E863F0" w:rsidRPr="00002288" w:rsidRDefault="00E863F0" w:rsidP="00002288">
      <w:pPr>
        <w:pStyle w:val="ListParagraph"/>
        <w:numPr>
          <w:ilvl w:val="0"/>
          <w:numId w:val="21"/>
        </w:numPr>
        <w:spacing w:line="240" w:lineRule="auto"/>
        <w:ind w:right="-540"/>
        <w:rPr>
          <w:rFonts w:ascii="Times New Roman" w:hAnsi="Times New Roman" w:cs="Times New Roman"/>
          <w:sz w:val="20"/>
          <w:szCs w:val="20"/>
        </w:rPr>
      </w:pPr>
      <w:r w:rsidRPr="00002288">
        <w:rPr>
          <w:rFonts w:ascii="Times New Roman" w:hAnsi="Times New Roman" w:cs="Times New Roman"/>
          <w:sz w:val="20"/>
          <w:szCs w:val="20"/>
        </w:rPr>
        <w:t>backward chaining(MYCIN)</w:t>
      </w:r>
    </w:p>
    <w:p w:rsidR="00002288" w:rsidRDefault="00E863F0" w:rsidP="00002288">
      <w:pPr>
        <w:pStyle w:val="ListParagraph"/>
        <w:numPr>
          <w:ilvl w:val="0"/>
          <w:numId w:val="21"/>
        </w:numPr>
        <w:spacing w:line="240" w:lineRule="auto"/>
        <w:ind w:right="-540"/>
        <w:rPr>
          <w:rFonts w:ascii="Times New Roman" w:hAnsi="Times New Roman" w:cs="Times New Roman"/>
          <w:sz w:val="20"/>
          <w:szCs w:val="20"/>
        </w:rPr>
      </w:pPr>
      <w:proofErr w:type="gramStart"/>
      <w:r w:rsidRPr="00002288">
        <w:rPr>
          <w:rFonts w:ascii="Times New Roman" w:hAnsi="Times New Roman" w:cs="Times New Roman"/>
          <w:sz w:val="20"/>
          <w:szCs w:val="20"/>
        </w:rPr>
        <w:t>justification-based</w:t>
      </w:r>
      <w:proofErr w:type="gramEnd"/>
      <w:r w:rsidRPr="00002288">
        <w:rPr>
          <w:rFonts w:ascii="Times New Roman" w:hAnsi="Times New Roman" w:cs="Times New Roman"/>
          <w:sz w:val="20"/>
          <w:szCs w:val="20"/>
        </w:rPr>
        <w:t xml:space="preserve"> truth maintenance system(DESIGN ADVISOR ).</w:t>
      </w:r>
    </w:p>
    <w:p w:rsidR="00002288" w:rsidRPr="00002288" w:rsidRDefault="00002288" w:rsidP="00002288">
      <w:pPr>
        <w:pStyle w:val="ListParagraph"/>
        <w:spacing w:line="240" w:lineRule="auto"/>
        <w:ind w:left="1080" w:right="-540"/>
        <w:rPr>
          <w:rFonts w:ascii="Times New Roman" w:hAnsi="Times New Roman" w:cs="Times New Roman"/>
          <w:sz w:val="20"/>
          <w:szCs w:val="20"/>
        </w:rPr>
      </w:pPr>
    </w:p>
    <w:p w:rsidR="00002288" w:rsidRPr="00002288" w:rsidRDefault="00002288" w:rsidP="00C523A6">
      <w:pPr>
        <w:spacing w:line="240" w:lineRule="auto"/>
        <w:ind w:left="-540" w:right="-540"/>
        <w:rPr>
          <w:rFonts w:ascii="Times New Roman" w:hAnsi="Times New Roman" w:cs="Times New Roman"/>
          <w:b/>
          <w:sz w:val="20"/>
          <w:szCs w:val="20"/>
          <w:u w:val="single"/>
        </w:rPr>
      </w:pPr>
      <w:r w:rsidRPr="00002288">
        <w:rPr>
          <w:rFonts w:ascii="Times New Roman" w:hAnsi="Times New Roman" w:cs="Times New Roman"/>
          <w:b/>
          <w:sz w:val="20"/>
          <w:szCs w:val="20"/>
          <w:u w:val="single"/>
        </w:rPr>
        <w:t>Some Expert Systems</w:t>
      </w:r>
    </w:p>
    <w:p w:rsidR="00002288" w:rsidRDefault="00E863F0" w:rsidP="00002288">
      <w:pPr>
        <w:spacing w:line="240" w:lineRule="auto"/>
        <w:ind w:left="-540" w:right="-540"/>
        <w:rPr>
          <w:rFonts w:ascii="Times New Roman" w:hAnsi="Times New Roman" w:cs="Times New Roman"/>
          <w:b/>
          <w:sz w:val="20"/>
          <w:szCs w:val="20"/>
        </w:rPr>
      </w:pPr>
      <w:r w:rsidRPr="00002288">
        <w:rPr>
          <w:rFonts w:ascii="Times New Roman" w:hAnsi="Times New Roman" w:cs="Times New Roman"/>
          <w:b/>
          <w:sz w:val="20"/>
          <w:szCs w:val="20"/>
        </w:rPr>
        <w:t>MYCIN</w:t>
      </w:r>
    </w:p>
    <w:p w:rsidR="00002288" w:rsidRDefault="00E863F0" w:rsidP="00002288">
      <w:pPr>
        <w:spacing w:line="240" w:lineRule="auto"/>
        <w:ind w:left="-540" w:right="-540"/>
        <w:rPr>
          <w:rFonts w:ascii="Times New Roman" w:hAnsi="Times New Roman" w:cs="Times New Roman"/>
          <w:b/>
          <w:sz w:val="20"/>
          <w:szCs w:val="20"/>
        </w:rPr>
      </w:pPr>
      <w:r w:rsidRPr="00E863F0">
        <w:rPr>
          <w:rFonts w:ascii="Times New Roman" w:hAnsi="Times New Roman" w:cs="Times New Roman"/>
          <w:sz w:val="20"/>
          <w:szCs w:val="20"/>
        </w:rPr>
        <w:t xml:space="preserve">Developed by Edward </w:t>
      </w:r>
      <w:proofErr w:type="spellStart"/>
      <w:r w:rsidRPr="00E863F0">
        <w:rPr>
          <w:rFonts w:ascii="Times New Roman" w:hAnsi="Times New Roman" w:cs="Times New Roman"/>
          <w:sz w:val="20"/>
          <w:szCs w:val="20"/>
        </w:rPr>
        <w:t>Shortliffe,Bruce</w:t>
      </w:r>
      <w:proofErr w:type="spellEnd"/>
      <w:r w:rsidRPr="00E863F0">
        <w:rPr>
          <w:rFonts w:ascii="Times New Roman" w:hAnsi="Times New Roman" w:cs="Times New Roman"/>
          <w:sz w:val="20"/>
          <w:szCs w:val="20"/>
        </w:rPr>
        <w:t xml:space="preserve"> G Buchanan and Stanley N Cohen in LISP</w:t>
      </w:r>
      <w:r w:rsidR="00002288">
        <w:rPr>
          <w:rFonts w:ascii="Times New Roman" w:hAnsi="Times New Roman" w:cs="Times New Roman"/>
          <w:b/>
          <w:sz w:val="20"/>
          <w:szCs w:val="20"/>
        </w:rPr>
        <w:t xml:space="preserve"> </w:t>
      </w:r>
      <w:r w:rsidRPr="00E863F0">
        <w:rPr>
          <w:rFonts w:ascii="Times New Roman" w:hAnsi="Times New Roman" w:cs="Times New Roman"/>
          <w:sz w:val="20"/>
          <w:szCs w:val="20"/>
        </w:rPr>
        <w:t xml:space="preserve">Its an early expert system to identify bacteria causing severe infections and to recommend antibiotics, with dosage adjusted for patient’s body </w:t>
      </w:r>
      <w:proofErr w:type="spellStart"/>
      <w:r w:rsidRPr="00E863F0">
        <w:rPr>
          <w:rFonts w:ascii="Times New Roman" w:hAnsi="Times New Roman" w:cs="Times New Roman"/>
          <w:sz w:val="20"/>
          <w:szCs w:val="20"/>
        </w:rPr>
        <w:t>weight.MYCIN</w:t>
      </w:r>
      <w:proofErr w:type="spellEnd"/>
      <w:r w:rsidRPr="00E863F0">
        <w:rPr>
          <w:rFonts w:ascii="Times New Roman" w:hAnsi="Times New Roman" w:cs="Times New Roman"/>
          <w:sz w:val="20"/>
          <w:szCs w:val="20"/>
        </w:rPr>
        <w:t xml:space="preserve"> attempts to recommend appropriate therapies for patients with bacterial </w:t>
      </w:r>
      <w:proofErr w:type="spellStart"/>
      <w:r w:rsidRPr="00E863F0">
        <w:rPr>
          <w:rFonts w:ascii="Times New Roman" w:hAnsi="Times New Roman" w:cs="Times New Roman"/>
          <w:sz w:val="20"/>
          <w:szCs w:val="20"/>
        </w:rPr>
        <w:t>infections.It</w:t>
      </w:r>
      <w:proofErr w:type="spellEnd"/>
      <w:r w:rsidRPr="00E863F0">
        <w:rPr>
          <w:rFonts w:ascii="Times New Roman" w:hAnsi="Times New Roman" w:cs="Times New Roman"/>
          <w:sz w:val="20"/>
          <w:szCs w:val="20"/>
        </w:rPr>
        <w:t xml:space="preserve"> is never used in </w:t>
      </w:r>
      <w:proofErr w:type="spellStart"/>
      <w:r w:rsidRPr="00E863F0">
        <w:rPr>
          <w:rFonts w:ascii="Times New Roman" w:hAnsi="Times New Roman" w:cs="Times New Roman"/>
          <w:sz w:val="20"/>
          <w:szCs w:val="20"/>
        </w:rPr>
        <w:t>practice,but</w:t>
      </w:r>
      <w:proofErr w:type="spellEnd"/>
      <w:r w:rsidRPr="00E863F0">
        <w:rPr>
          <w:rFonts w:ascii="Times New Roman" w:hAnsi="Times New Roman" w:cs="Times New Roman"/>
          <w:sz w:val="20"/>
          <w:szCs w:val="20"/>
        </w:rPr>
        <w:t xml:space="preserve"> has an acceptance in 69% of cases</w:t>
      </w:r>
      <w:r w:rsidR="00002288">
        <w:rPr>
          <w:rFonts w:ascii="Times New Roman" w:hAnsi="Times New Roman" w:cs="Times New Roman"/>
          <w:b/>
          <w:sz w:val="20"/>
          <w:szCs w:val="20"/>
        </w:rPr>
        <w:t>.</w:t>
      </w:r>
      <w:r w:rsidRPr="00E863F0">
        <w:rPr>
          <w:rFonts w:ascii="Times New Roman" w:hAnsi="Times New Roman" w:cs="Times New Roman"/>
          <w:sz w:val="20"/>
          <w:szCs w:val="20"/>
        </w:rPr>
        <w:t xml:space="preserve"> It interacts with physician to acquire clinical data it needs</w:t>
      </w:r>
      <w:r w:rsidR="00002288">
        <w:rPr>
          <w:rFonts w:ascii="Times New Roman" w:hAnsi="Times New Roman" w:cs="Times New Roman"/>
          <w:b/>
          <w:sz w:val="20"/>
          <w:szCs w:val="20"/>
        </w:rPr>
        <w:t xml:space="preserve">. </w:t>
      </w:r>
    </w:p>
    <w:p w:rsidR="00E863F0" w:rsidRPr="00002288" w:rsidRDefault="00E863F0" w:rsidP="00002288">
      <w:pPr>
        <w:spacing w:line="240" w:lineRule="auto"/>
        <w:ind w:left="-540" w:right="-540"/>
        <w:rPr>
          <w:rFonts w:ascii="Times New Roman" w:hAnsi="Times New Roman" w:cs="Times New Roman"/>
          <w:b/>
          <w:sz w:val="20"/>
          <w:szCs w:val="20"/>
        </w:rPr>
      </w:pPr>
      <w:r w:rsidRPr="00E863F0">
        <w:rPr>
          <w:rFonts w:ascii="Times New Roman" w:hAnsi="Times New Roman" w:cs="Times New Roman"/>
          <w:sz w:val="20"/>
          <w:szCs w:val="20"/>
        </w:rPr>
        <w:t xml:space="preserve">MYCIN represents most of its diagnostic knowledge as a set of </w:t>
      </w:r>
      <w:proofErr w:type="spellStart"/>
      <w:r w:rsidRPr="00E863F0">
        <w:rPr>
          <w:rFonts w:ascii="Times New Roman" w:hAnsi="Times New Roman" w:cs="Times New Roman"/>
          <w:sz w:val="20"/>
          <w:szCs w:val="20"/>
        </w:rPr>
        <w:t>rules.Rule</w:t>
      </w:r>
      <w:proofErr w:type="spellEnd"/>
      <w:r w:rsidRPr="00E863F0">
        <w:rPr>
          <w:rFonts w:ascii="Times New Roman" w:hAnsi="Times New Roman" w:cs="Times New Roman"/>
          <w:sz w:val="20"/>
          <w:szCs w:val="20"/>
        </w:rPr>
        <w:t xml:space="preserve"> has a </w:t>
      </w:r>
      <w:r w:rsidRPr="00E863F0">
        <w:rPr>
          <w:rFonts w:ascii="Times New Roman" w:hAnsi="Times New Roman" w:cs="Times New Roman"/>
          <w:sz w:val="20"/>
          <w:szCs w:val="20"/>
          <w:u w:val="single"/>
        </w:rPr>
        <w:t>certainty factor</w:t>
      </w:r>
      <w:r w:rsidRPr="00E863F0">
        <w:rPr>
          <w:rFonts w:ascii="Times New Roman" w:hAnsi="Times New Roman" w:cs="Times New Roman"/>
          <w:sz w:val="20"/>
          <w:szCs w:val="20"/>
        </w:rPr>
        <w:t xml:space="preserve"> associated with it, which is a measure of the extent to which the evidence that is described by the antecedent of the rule supports the conclusion that is given in </w:t>
      </w:r>
      <w:r w:rsidRPr="00E863F0">
        <w:rPr>
          <w:rFonts w:ascii="Times New Roman" w:hAnsi="Times New Roman" w:cs="Times New Roman"/>
          <w:sz w:val="20"/>
          <w:szCs w:val="20"/>
        </w:rPr>
        <w:lastRenderedPageBreak/>
        <w:t>the rule’s consequent.</w:t>
      </w:r>
      <w:r w:rsidR="00002288">
        <w:rPr>
          <w:rFonts w:ascii="Times New Roman" w:hAnsi="Times New Roman" w:cs="Times New Roman"/>
          <w:sz w:val="20"/>
          <w:szCs w:val="20"/>
        </w:rPr>
        <w:t xml:space="preserve"> </w:t>
      </w:r>
      <w:r w:rsidRPr="00E863F0">
        <w:rPr>
          <w:rFonts w:ascii="Times New Roman" w:hAnsi="Times New Roman" w:cs="Times New Roman"/>
          <w:sz w:val="20"/>
          <w:szCs w:val="20"/>
        </w:rPr>
        <w:t>Certainty factor has a value between 0 and 1.MYCIN use rules to reason backward to clinical data available to find the disease causing organism and then it attempts to select therapy to treat the disease</w:t>
      </w:r>
    </w:p>
    <w:p w:rsidR="00002288" w:rsidRPr="00002288" w:rsidRDefault="00E863F0" w:rsidP="00002288">
      <w:pPr>
        <w:spacing w:line="240" w:lineRule="auto"/>
        <w:ind w:left="-540" w:right="-540"/>
        <w:rPr>
          <w:rFonts w:ascii="Times New Roman" w:hAnsi="Times New Roman" w:cs="Times New Roman"/>
          <w:b/>
          <w:sz w:val="20"/>
          <w:szCs w:val="20"/>
        </w:rPr>
      </w:pPr>
      <w:r w:rsidRPr="00002288">
        <w:rPr>
          <w:rFonts w:ascii="Times New Roman" w:hAnsi="Times New Roman" w:cs="Times New Roman"/>
          <w:b/>
          <w:sz w:val="20"/>
          <w:szCs w:val="20"/>
        </w:rPr>
        <w:t>R1 or XCON</w:t>
      </w:r>
    </w:p>
    <w:p w:rsidR="00002288" w:rsidRDefault="00E863F0" w:rsidP="00002288">
      <w:pPr>
        <w:spacing w:line="240" w:lineRule="auto"/>
        <w:ind w:left="-540" w:right="-540"/>
        <w:rPr>
          <w:rFonts w:ascii="Times New Roman" w:hAnsi="Times New Roman" w:cs="Times New Roman"/>
          <w:sz w:val="20"/>
          <w:szCs w:val="20"/>
          <w:u w:val="single"/>
        </w:rPr>
      </w:pPr>
      <w:proofErr w:type="gramStart"/>
      <w:r w:rsidRPr="00E863F0">
        <w:rPr>
          <w:rFonts w:ascii="Times New Roman" w:hAnsi="Times New Roman" w:cs="Times New Roman"/>
          <w:sz w:val="20"/>
          <w:szCs w:val="20"/>
        </w:rPr>
        <w:t>R1(</w:t>
      </w:r>
      <w:proofErr w:type="gramEnd"/>
      <w:r w:rsidRPr="00E863F0">
        <w:rPr>
          <w:rFonts w:ascii="Times New Roman" w:hAnsi="Times New Roman" w:cs="Times New Roman"/>
          <w:sz w:val="20"/>
          <w:szCs w:val="20"/>
        </w:rPr>
        <w:t xml:space="preserve">XCON or </w:t>
      </w:r>
      <w:proofErr w:type="spellStart"/>
      <w:r w:rsidRPr="00E863F0">
        <w:rPr>
          <w:rFonts w:ascii="Times New Roman" w:hAnsi="Times New Roman" w:cs="Times New Roman"/>
          <w:sz w:val="20"/>
          <w:szCs w:val="20"/>
        </w:rPr>
        <w:t>eXpert</w:t>
      </w:r>
      <w:proofErr w:type="spellEnd"/>
      <w:r w:rsidRPr="00E863F0">
        <w:rPr>
          <w:rFonts w:ascii="Times New Roman" w:hAnsi="Times New Roman" w:cs="Times New Roman"/>
          <w:sz w:val="20"/>
          <w:szCs w:val="20"/>
        </w:rPr>
        <w:t xml:space="preserve"> </w:t>
      </w:r>
      <w:proofErr w:type="spellStart"/>
      <w:r w:rsidRPr="00E863F0">
        <w:rPr>
          <w:rFonts w:ascii="Times New Roman" w:hAnsi="Times New Roman" w:cs="Times New Roman"/>
          <w:sz w:val="20"/>
          <w:szCs w:val="20"/>
        </w:rPr>
        <w:t>CONfigurer</w:t>
      </w:r>
      <w:proofErr w:type="spellEnd"/>
      <w:r w:rsidRPr="00E863F0">
        <w:rPr>
          <w:rFonts w:ascii="Times New Roman" w:hAnsi="Times New Roman" w:cs="Times New Roman"/>
          <w:sz w:val="20"/>
          <w:szCs w:val="20"/>
        </w:rPr>
        <w:t xml:space="preserve"> ) is written in OPS5 by john </w:t>
      </w:r>
      <w:proofErr w:type="spellStart"/>
      <w:r w:rsidRPr="00E863F0">
        <w:rPr>
          <w:rFonts w:ascii="Times New Roman" w:hAnsi="Times New Roman" w:cs="Times New Roman"/>
          <w:sz w:val="20"/>
          <w:szCs w:val="20"/>
        </w:rPr>
        <w:t>Mcdermott</w:t>
      </w:r>
      <w:proofErr w:type="spellEnd"/>
      <w:r w:rsidRPr="00E863F0">
        <w:rPr>
          <w:rFonts w:ascii="Times New Roman" w:hAnsi="Times New Roman" w:cs="Times New Roman"/>
          <w:sz w:val="20"/>
          <w:szCs w:val="20"/>
        </w:rPr>
        <w:t xml:space="preserve"> </w:t>
      </w:r>
      <w:r w:rsidR="00002288">
        <w:rPr>
          <w:rFonts w:ascii="Times New Roman" w:hAnsi="Times New Roman" w:cs="Times New Roman"/>
          <w:sz w:val="20"/>
          <w:szCs w:val="20"/>
          <w:u w:val="single"/>
        </w:rPr>
        <w:t>.</w:t>
      </w:r>
      <w:r w:rsidRPr="00E863F0">
        <w:rPr>
          <w:rFonts w:ascii="Times New Roman" w:hAnsi="Times New Roman" w:cs="Times New Roman"/>
          <w:sz w:val="20"/>
          <w:szCs w:val="20"/>
        </w:rPr>
        <w:t xml:space="preserve">It is used in design </w:t>
      </w:r>
      <w:proofErr w:type="spellStart"/>
      <w:r w:rsidRPr="00E863F0">
        <w:rPr>
          <w:rFonts w:ascii="Times New Roman" w:hAnsi="Times New Roman" w:cs="Times New Roman"/>
          <w:sz w:val="20"/>
          <w:szCs w:val="20"/>
        </w:rPr>
        <w:t>domain</w:t>
      </w:r>
      <w:r w:rsidR="00002288">
        <w:rPr>
          <w:rFonts w:ascii="Times New Roman" w:hAnsi="Times New Roman" w:cs="Times New Roman"/>
          <w:sz w:val="20"/>
          <w:szCs w:val="20"/>
          <w:u w:val="single"/>
        </w:rPr>
        <w:t>.</w:t>
      </w:r>
      <w:r w:rsidRPr="00E863F0">
        <w:rPr>
          <w:rFonts w:ascii="Times New Roman" w:hAnsi="Times New Roman" w:cs="Times New Roman"/>
          <w:sz w:val="20"/>
          <w:szCs w:val="20"/>
        </w:rPr>
        <w:t>Used</w:t>
      </w:r>
      <w:proofErr w:type="spellEnd"/>
      <w:r w:rsidRPr="00E863F0">
        <w:rPr>
          <w:rFonts w:ascii="Times New Roman" w:hAnsi="Times New Roman" w:cs="Times New Roman"/>
          <w:sz w:val="20"/>
          <w:szCs w:val="20"/>
        </w:rPr>
        <w:t xml:space="preserve"> to select the computer system components based on the customer's </w:t>
      </w:r>
      <w:proofErr w:type="spellStart"/>
      <w:r w:rsidRPr="00E863F0">
        <w:rPr>
          <w:rFonts w:ascii="Times New Roman" w:hAnsi="Times New Roman" w:cs="Times New Roman"/>
          <w:sz w:val="20"/>
          <w:szCs w:val="20"/>
        </w:rPr>
        <w:t>requirements.It</w:t>
      </w:r>
      <w:proofErr w:type="spellEnd"/>
      <w:r w:rsidRPr="00E863F0">
        <w:rPr>
          <w:rFonts w:ascii="Times New Roman" w:hAnsi="Times New Roman" w:cs="Times New Roman"/>
          <w:sz w:val="20"/>
          <w:szCs w:val="20"/>
        </w:rPr>
        <w:t xml:space="preserve"> assist in the ordering of DEC’s VAX computer systems by automatically selecting the computer system components based on customer </w:t>
      </w:r>
      <w:proofErr w:type="spellStart"/>
      <w:r w:rsidRPr="00E863F0">
        <w:rPr>
          <w:rFonts w:ascii="Times New Roman" w:hAnsi="Times New Roman" w:cs="Times New Roman"/>
          <w:sz w:val="20"/>
          <w:szCs w:val="20"/>
        </w:rPr>
        <w:t>requirements.It</w:t>
      </w:r>
      <w:proofErr w:type="spellEnd"/>
      <w:r w:rsidRPr="00E863F0">
        <w:rPr>
          <w:rFonts w:ascii="Times New Roman" w:hAnsi="Times New Roman" w:cs="Times New Roman"/>
          <w:sz w:val="20"/>
          <w:szCs w:val="20"/>
        </w:rPr>
        <w:t xml:space="preserve"> has an accuracy of 95-98%</w:t>
      </w:r>
      <w:r w:rsidR="00002288">
        <w:rPr>
          <w:rFonts w:ascii="Times New Roman" w:hAnsi="Times New Roman" w:cs="Times New Roman"/>
          <w:sz w:val="20"/>
          <w:szCs w:val="20"/>
          <w:u w:val="single"/>
        </w:rPr>
        <w:t>.</w:t>
      </w:r>
      <w:r w:rsidRPr="00E863F0">
        <w:rPr>
          <w:rFonts w:ascii="Times New Roman" w:hAnsi="Times New Roman" w:cs="Times New Roman"/>
          <w:sz w:val="20"/>
          <w:szCs w:val="20"/>
        </w:rPr>
        <w:t xml:space="preserve">Before XCON, every cable, connection had to be ordered separately. The sales people were not always very technically expert, so customers would find that components were often </w:t>
      </w:r>
      <w:proofErr w:type="spellStart"/>
      <w:r w:rsidRPr="00E863F0">
        <w:rPr>
          <w:rFonts w:ascii="Times New Roman" w:hAnsi="Times New Roman" w:cs="Times New Roman"/>
          <w:sz w:val="20"/>
          <w:szCs w:val="20"/>
        </w:rPr>
        <w:t>didnt</w:t>
      </w:r>
      <w:proofErr w:type="spellEnd"/>
      <w:r w:rsidRPr="00E863F0">
        <w:rPr>
          <w:rFonts w:ascii="Times New Roman" w:hAnsi="Times New Roman" w:cs="Times New Roman"/>
          <w:sz w:val="20"/>
          <w:szCs w:val="20"/>
        </w:rPr>
        <w:t xml:space="preserve"> match. XCON interact with the sales person, asking critical questions and prepare a coherent and workable system specification/order slip. </w:t>
      </w:r>
    </w:p>
    <w:p w:rsidR="00E863F0" w:rsidRPr="00002288" w:rsidRDefault="00E863F0" w:rsidP="00002288">
      <w:pPr>
        <w:spacing w:line="240" w:lineRule="auto"/>
        <w:ind w:left="-540" w:right="-540"/>
        <w:rPr>
          <w:rFonts w:ascii="Times New Roman" w:hAnsi="Times New Roman" w:cs="Times New Roman"/>
          <w:sz w:val="20"/>
          <w:szCs w:val="20"/>
          <w:u w:val="single"/>
        </w:rPr>
      </w:pPr>
      <w:r w:rsidRPr="00E863F0">
        <w:rPr>
          <w:rFonts w:ascii="Times New Roman" w:hAnsi="Times New Roman" w:cs="Times New Roman"/>
          <w:sz w:val="20"/>
          <w:szCs w:val="20"/>
        </w:rPr>
        <w:t xml:space="preserve">Unlike MYCIN, there is no measure of certainty in rules of </w:t>
      </w:r>
      <w:proofErr w:type="spellStart"/>
      <w:r w:rsidRPr="00E863F0">
        <w:rPr>
          <w:rFonts w:ascii="Times New Roman" w:hAnsi="Times New Roman" w:cs="Times New Roman"/>
          <w:sz w:val="20"/>
          <w:szCs w:val="20"/>
        </w:rPr>
        <w:t>RI</w:t>
      </w:r>
      <w:r w:rsidR="00002288">
        <w:rPr>
          <w:rFonts w:ascii="Times New Roman" w:hAnsi="Times New Roman" w:cs="Times New Roman"/>
          <w:sz w:val="20"/>
          <w:szCs w:val="20"/>
          <w:u w:val="single"/>
        </w:rPr>
        <w:t>.</w:t>
      </w:r>
      <w:r w:rsidRPr="00E863F0">
        <w:rPr>
          <w:rFonts w:ascii="Times New Roman" w:hAnsi="Times New Roman" w:cs="Times New Roman"/>
          <w:sz w:val="20"/>
          <w:szCs w:val="20"/>
        </w:rPr>
        <w:t>In</w:t>
      </w:r>
      <w:proofErr w:type="spellEnd"/>
      <w:r w:rsidRPr="00E863F0">
        <w:rPr>
          <w:rFonts w:ascii="Times New Roman" w:hAnsi="Times New Roman" w:cs="Times New Roman"/>
          <w:sz w:val="20"/>
          <w:szCs w:val="20"/>
        </w:rPr>
        <w:t xml:space="preserve"> R1’s domain it is possible to state exactly what it has to do for each situation. Good human expertise is involved in this area </w:t>
      </w:r>
      <w:r w:rsidR="00002288">
        <w:rPr>
          <w:rFonts w:ascii="Times New Roman" w:hAnsi="Times New Roman" w:cs="Times New Roman"/>
          <w:sz w:val="20"/>
          <w:szCs w:val="20"/>
          <w:u w:val="single"/>
        </w:rPr>
        <w:t>.</w:t>
      </w:r>
      <w:r w:rsidRPr="00E863F0">
        <w:rPr>
          <w:rFonts w:ascii="Times New Roman" w:hAnsi="Times New Roman" w:cs="Times New Roman"/>
          <w:sz w:val="20"/>
          <w:szCs w:val="20"/>
        </w:rPr>
        <w:t>As it is design task alternatives need not be considered</w:t>
      </w:r>
    </w:p>
    <w:p w:rsidR="00002288" w:rsidRDefault="00E863F0" w:rsidP="00002288">
      <w:pPr>
        <w:spacing w:line="240" w:lineRule="auto"/>
        <w:ind w:left="-540" w:right="-540"/>
        <w:rPr>
          <w:rFonts w:ascii="Times New Roman" w:hAnsi="Times New Roman" w:cs="Times New Roman"/>
          <w:b/>
          <w:sz w:val="20"/>
          <w:szCs w:val="20"/>
        </w:rPr>
      </w:pPr>
      <w:r w:rsidRPr="00002288">
        <w:rPr>
          <w:rFonts w:ascii="Times New Roman" w:hAnsi="Times New Roman" w:cs="Times New Roman"/>
          <w:b/>
          <w:sz w:val="20"/>
          <w:szCs w:val="20"/>
        </w:rPr>
        <w:t>PROSPECTOR</w:t>
      </w:r>
    </w:p>
    <w:p w:rsidR="00002288" w:rsidRDefault="00E863F0" w:rsidP="00002288">
      <w:pPr>
        <w:spacing w:line="240" w:lineRule="auto"/>
        <w:ind w:left="-540" w:right="-540"/>
        <w:rPr>
          <w:rFonts w:ascii="Times New Roman" w:hAnsi="Times New Roman" w:cs="Times New Roman"/>
          <w:b/>
          <w:sz w:val="20"/>
          <w:szCs w:val="20"/>
        </w:rPr>
      </w:pPr>
      <w:r w:rsidRPr="00E863F0">
        <w:rPr>
          <w:rFonts w:ascii="Times New Roman" w:hAnsi="Times New Roman" w:cs="Times New Roman"/>
          <w:sz w:val="20"/>
          <w:szCs w:val="20"/>
        </w:rPr>
        <w:t xml:space="preserve">It is developed by P E Hart and R O </w:t>
      </w:r>
      <w:proofErr w:type="spellStart"/>
      <w:r w:rsidRPr="00E863F0">
        <w:rPr>
          <w:rFonts w:ascii="Times New Roman" w:hAnsi="Times New Roman" w:cs="Times New Roman"/>
          <w:sz w:val="20"/>
          <w:szCs w:val="20"/>
        </w:rPr>
        <w:t>Duda</w:t>
      </w:r>
      <w:proofErr w:type="spellEnd"/>
      <w:r w:rsidRPr="00E863F0">
        <w:rPr>
          <w:rFonts w:ascii="Times New Roman" w:hAnsi="Times New Roman" w:cs="Times New Roman"/>
          <w:sz w:val="20"/>
          <w:szCs w:val="20"/>
        </w:rPr>
        <w:t xml:space="preserve"> in </w:t>
      </w:r>
      <w:proofErr w:type="spellStart"/>
      <w:r w:rsidRPr="00E863F0">
        <w:rPr>
          <w:rFonts w:ascii="Times New Roman" w:hAnsi="Times New Roman" w:cs="Times New Roman"/>
          <w:sz w:val="20"/>
          <w:szCs w:val="20"/>
        </w:rPr>
        <w:t>LISP</w:t>
      </w:r>
      <w:r w:rsidR="00002288">
        <w:rPr>
          <w:rFonts w:ascii="Times New Roman" w:hAnsi="Times New Roman" w:cs="Times New Roman"/>
          <w:b/>
          <w:sz w:val="20"/>
          <w:szCs w:val="20"/>
        </w:rPr>
        <w:t>.</w:t>
      </w:r>
      <w:r w:rsidRPr="00E863F0">
        <w:rPr>
          <w:rFonts w:ascii="Times New Roman" w:hAnsi="Times New Roman" w:cs="Times New Roman"/>
          <w:sz w:val="20"/>
          <w:szCs w:val="20"/>
        </w:rPr>
        <w:t>It</w:t>
      </w:r>
      <w:proofErr w:type="spellEnd"/>
      <w:r w:rsidRPr="00E863F0">
        <w:rPr>
          <w:rFonts w:ascii="Times New Roman" w:hAnsi="Times New Roman" w:cs="Times New Roman"/>
          <w:sz w:val="20"/>
          <w:szCs w:val="20"/>
        </w:rPr>
        <w:t xml:space="preserve"> provides advice on mineral </w:t>
      </w:r>
      <w:proofErr w:type="spellStart"/>
      <w:r w:rsidRPr="00E863F0">
        <w:rPr>
          <w:rFonts w:ascii="Times New Roman" w:hAnsi="Times New Roman" w:cs="Times New Roman"/>
          <w:sz w:val="20"/>
          <w:szCs w:val="20"/>
        </w:rPr>
        <w:t>exploration.It</w:t>
      </w:r>
      <w:proofErr w:type="spellEnd"/>
      <w:r w:rsidRPr="00E863F0">
        <w:rPr>
          <w:rFonts w:ascii="Times New Roman" w:hAnsi="Times New Roman" w:cs="Times New Roman"/>
          <w:sz w:val="20"/>
          <w:szCs w:val="20"/>
        </w:rPr>
        <w:t xml:space="preserve"> provide active consultation on problems of mineral exploration and resource evaluation</w:t>
      </w:r>
      <w:r w:rsidR="00002288">
        <w:rPr>
          <w:rFonts w:ascii="Times New Roman" w:hAnsi="Times New Roman" w:cs="Times New Roman"/>
          <w:b/>
          <w:sz w:val="20"/>
          <w:szCs w:val="20"/>
        </w:rPr>
        <w:t>.</w:t>
      </w:r>
    </w:p>
    <w:p w:rsidR="00E863F0" w:rsidRPr="00002288" w:rsidRDefault="00E863F0" w:rsidP="00002288">
      <w:pPr>
        <w:spacing w:line="240" w:lineRule="auto"/>
        <w:ind w:left="-540" w:right="-540"/>
        <w:rPr>
          <w:rFonts w:ascii="Times New Roman" w:hAnsi="Times New Roman" w:cs="Times New Roman"/>
          <w:b/>
          <w:sz w:val="20"/>
          <w:szCs w:val="20"/>
        </w:rPr>
      </w:pPr>
      <w:r w:rsidRPr="00E863F0">
        <w:rPr>
          <w:rFonts w:ascii="Times New Roman" w:hAnsi="Times New Roman" w:cs="Times New Roman"/>
          <w:sz w:val="20"/>
          <w:szCs w:val="20"/>
        </w:rPr>
        <w:t xml:space="preserve">Here, each rule contains two confidence </w:t>
      </w:r>
      <w:proofErr w:type="spellStart"/>
      <w:r w:rsidRPr="00E863F0">
        <w:rPr>
          <w:rFonts w:ascii="Times New Roman" w:hAnsi="Times New Roman" w:cs="Times New Roman"/>
          <w:sz w:val="20"/>
          <w:szCs w:val="20"/>
        </w:rPr>
        <w:t>estimates.The</w:t>
      </w:r>
      <w:proofErr w:type="spellEnd"/>
      <w:r w:rsidRPr="00E863F0">
        <w:rPr>
          <w:rFonts w:ascii="Times New Roman" w:hAnsi="Times New Roman" w:cs="Times New Roman"/>
          <w:sz w:val="20"/>
          <w:szCs w:val="20"/>
        </w:rPr>
        <w:t xml:space="preserve"> first estimate indicates the extent to which the presence of evidence described in the condition part of rule suggests the validity of rule’s </w:t>
      </w:r>
      <w:proofErr w:type="spellStart"/>
      <w:r w:rsidRPr="00E863F0">
        <w:rPr>
          <w:rFonts w:ascii="Times New Roman" w:hAnsi="Times New Roman" w:cs="Times New Roman"/>
          <w:sz w:val="20"/>
          <w:szCs w:val="20"/>
        </w:rPr>
        <w:t>conclusion.The</w:t>
      </w:r>
      <w:proofErr w:type="spellEnd"/>
      <w:r w:rsidRPr="00E863F0">
        <w:rPr>
          <w:rFonts w:ascii="Times New Roman" w:hAnsi="Times New Roman" w:cs="Times New Roman"/>
          <w:sz w:val="20"/>
          <w:szCs w:val="20"/>
        </w:rPr>
        <w:t xml:space="preserve"> second estimate indicates the extent to which the lack of evidence indicates that the conclusion is not valid.</w:t>
      </w:r>
    </w:p>
    <w:p w:rsidR="00002288" w:rsidRDefault="00E863F0" w:rsidP="00002288">
      <w:pPr>
        <w:spacing w:line="240" w:lineRule="auto"/>
        <w:ind w:left="-540" w:right="-540"/>
        <w:rPr>
          <w:rFonts w:ascii="Times New Roman" w:hAnsi="Times New Roman" w:cs="Times New Roman"/>
          <w:b/>
          <w:sz w:val="20"/>
          <w:szCs w:val="20"/>
        </w:rPr>
      </w:pPr>
      <w:r w:rsidRPr="00002288">
        <w:rPr>
          <w:rFonts w:ascii="Times New Roman" w:hAnsi="Times New Roman" w:cs="Times New Roman"/>
          <w:b/>
          <w:sz w:val="20"/>
          <w:szCs w:val="20"/>
        </w:rPr>
        <w:t>DESIGN ADVISOR</w:t>
      </w:r>
    </w:p>
    <w:p w:rsidR="00E863F0" w:rsidRPr="00002288" w:rsidRDefault="00E863F0" w:rsidP="00002288">
      <w:pPr>
        <w:spacing w:line="240" w:lineRule="auto"/>
        <w:ind w:left="-540" w:right="-540"/>
        <w:rPr>
          <w:rFonts w:ascii="Times New Roman" w:hAnsi="Times New Roman" w:cs="Times New Roman"/>
          <w:b/>
          <w:sz w:val="20"/>
          <w:szCs w:val="20"/>
        </w:rPr>
      </w:pPr>
      <w:proofErr w:type="gramStart"/>
      <w:r w:rsidRPr="00E863F0">
        <w:rPr>
          <w:rFonts w:ascii="Times New Roman" w:hAnsi="Times New Roman" w:cs="Times New Roman"/>
          <w:sz w:val="20"/>
          <w:szCs w:val="20"/>
        </w:rPr>
        <w:t xml:space="preserve">Developed by robin L Steele, Scott A Richardson and Michel A </w:t>
      </w:r>
      <w:r w:rsidR="00002288">
        <w:rPr>
          <w:rFonts w:ascii="Times New Roman" w:hAnsi="Times New Roman" w:cs="Times New Roman"/>
          <w:sz w:val="20"/>
          <w:szCs w:val="20"/>
        </w:rPr>
        <w:t>W</w:t>
      </w:r>
      <w:r w:rsidRPr="00E863F0">
        <w:rPr>
          <w:rFonts w:ascii="Times New Roman" w:hAnsi="Times New Roman" w:cs="Times New Roman"/>
          <w:sz w:val="20"/>
          <w:szCs w:val="20"/>
        </w:rPr>
        <w:t xml:space="preserve">inchell </w:t>
      </w:r>
      <w:r w:rsidR="00002288">
        <w:rPr>
          <w:rFonts w:ascii="Times New Roman" w:hAnsi="Times New Roman" w:cs="Times New Roman"/>
          <w:b/>
          <w:sz w:val="20"/>
          <w:szCs w:val="20"/>
        </w:rPr>
        <w:t>.</w:t>
      </w:r>
      <w:proofErr w:type="spellStart"/>
      <w:r w:rsidRPr="00E863F0">
        <w:rPr>
          <w:rFonts w:ascii="Times New Roman" w:hAnsi="Times New Roman" w:cs="Times New Roman"/>
          <w:sz w:val="20"/>
          <w:szCs w:val="20"/>
        </w:rPr>
        <w:t>Its</w:t>
      </w:r>
      <w:proofErr w:type="spellEnd"/>
      <w:r w:rsidRPr="00E863F0">
        <w:rPr>
          <w:rFonts w:ascii="Times New Roman" w:hAnsi="Times New Roman" w:cs="Times New Roman"/>
          <w:sz w:val="20"/>
          <w:szCs w:val="20"/>
        </w:rPr>
        <w:t xml:space="preserve"> an expert system that critics chip designs.</w:t>
      </w:r>
      <w:proofErr w:type="gramEnd"/>
      <w:r w:rsidRPr="00E863F0">
        <w:rPr>
          <w:rFonts w:ascii="Times New Roman" w:hAnsi="Times New Roman" w:cs="Times New Roman"/>
          <w:sz w:val="20"/>
          <w:szCs w:val="20"/>
        </w:rPr>
        <w:t xml:space="preserve"> It give advice to chip designer, who can accept or reject the </w:t>
      </w:r>
      <w:proofErr w:type="spellStart"/>
      <w:r w:rsidRPr="00E863F0">
        <w:rPr>
          <w:rFonts w:ascii="Times New Roman" w:hAnsi="Times New Roman" w:cs="Times New Roman"/>
          <w:sz w:val="20"/>
          <w:szCs w:val="20"/>
        </w:rPr>
        <w:t>advice</w:t>
      </w:r>
      <w:r w:rsidR="00002288">
        <w:rPr>
          <w:rFonts w:ascii="Times New Roman" w:hAnsi="Times New Roman" w:cs="Times New Roman"/>
          <w:b/>
          <w:sz w:val="20"/>
          <w:szCs w:val="20"/>
        </w:rPr>
        <w:t>.</w:t>
      </w:r>
      <w:r w:rsidRPr="00E863F0">
        <w:rPr>
          <w:rFonts w:ascii="Times New Roman" w:hAnsi="Times New Roman" w:cs="Times New Roman"/>
          <w:sz w:val="20"/>
          <w:szCs w:val="20"/>
        </w:rPr>
        <w:t>If</w:t>
      </w:r>
      <w:proofErr w:type="spellEnd"/>
      <w:r w:rsidRPr="00E863F0">
        <w:rPr>
          <w:rFonts w:ascii="Times New Roman" w:hAnsi="Times New Roman" w:cs="Times New Roman"/>
          <w:sz w:val="20"/>
          <w:szCs w:val="20"/>
        </w:rPr>
        <w:t xml:space="preserve"> designer rejects an </w:t>
      </w:r>
      <w:proofErr w:type="gramStart"/>
      <w:r w:rsidRPr="00E863F0">
        <w:rPr>
          <w:rFonts w:ascii="Times New Roman" w:hAnsi="Times New Roman" w:cs="Times New Roman"/>
          <w:sz w:val="20"/>
          <w:szCs w:val="20"/>
        </w:rPr>
        <w:t>advice ,system</w:t>
      </w:r>
      <w:proofErr w:type="gramEnd"/>
      <w:r w:rsidRPr="00E863F0">
        <w:rPr>
          <w:rFonts w:ascii="Times New Roman" w:hAnsi="Times New Roman" w:cs="Times New Roman"/>
          <w:sz w:val="20"/>
          <w:szCs w:val="20"/>
        </w:rPr>
        <w:t xml:space="preserve"> can use </w:t>
      </w:r>
      <w:proofErr w:type="spellStart"/>
      <w:r w:rsidRPr="00E863F0">
        <w:rPr>
          <w:rFonts w:ascii="Times New Roman" w:hAnsi="Times New Roman" w:cs="Times New Roman"/>
          <w:sz w:val="20"/>
          <w:szCs w:val="20"/>
        </w:rPr>
        <w:t>aa</w:t>
      </w:r>
      <w:proofErr w:type="spellEnd"/>
      <w:r w:rsidRPr="00E863F0">
        <w:rPr>
          <w:rFonts w:ascii="Times New Roman" w:hAnsi="Times New Roman" w:cs="Times New Roman"/>
          <w:sz w:val="20"/>
          <w:szCs w:val="20"/>
        </w:rPr>
        <w:t xml:space="preserve"> justification-based truth maintenance to revise its model of circuit</w:t>
      </w:r>
    </w:p>
    <w:p w:rsidR="00002288" w:rsidRDefault="00E863F0" w:rsidP="00002288">
      <w:pPr>
        <w:spacing w:line="240" w:lineRule="auto"/>
        <w:ind w:left="-540" w:right="-540"/>
        <w:rPr>
          <w:rFonts w:ascii="Times New Roman" w:hAnsi="Times New Roman" w:cs="Times New Roman"/>
          <w:b/>
          <w:sz w:val="20"/>
          <w:szCs w:val="20"/>
          <w:u w:val="single"/>
        </w:rPr>
      </w:pPr>
      <w:r w:rsidRPr="00002288">
        <w:rPr>
          <w:rFonts w:ascii="Times New Roman" w:hAnsi="Times New Roman" w:cs="Times New Roman"/>
          <w:b/>
          <w:sz w:val="20"/>
          <w:szCs w:val="20"/>
          <w:u w:val="single"/>
        </w:rPr>
        <w:t>Expert system shells</w:t>
      </w:r>
    </w:p>
    <w:p w:rsidR="00E863F0" w:rsidRPr="00002288" w:rsidRDefault="00E863F0" w:rsidP="00002288">
      <w:pPr>
        <w:spacing w:line="240" w:lineRule="auto"/>
        <w:ind w:left="-540" w:right="-540"/>
        <w:rPr>
          <w:rFonts w:ascii="Times New Roman" w:hAnsi="Times New Roman" w:cs="Times New Roman"/>
          <w:b/>
          <w:sz w:val="20"/>
          <w:szCs w:val="20"/>
          <w:u w:val="single"/>
        </w:rPr>
      </w:pPr>
      <w:r w:rsidRPr="00E863F0">
        <w:rPr>
          <w:rFonts w:ascii="Times New Roman" w:hAnsi="Times New Roman" w:cs="Times New Roman"/>
          <w:sz w:val="20"/>
          <w:szCs w:val="20"/>
        </w:rPr>
        <w:t xml:space="preserve">Expert System is usually built from scratch in </w:t>
      </w:r>
      <w:proofErr w:type="spellStart"/>
      <w:r w:rsidRPr="00E863F0">
        <w:rPr>
          <w:rFonts w:ascii="Times New Roman" w:hAnsi="Times New Roman" w:cs="Times New Roman"/>
          <w:sz w:val="20"/>
          <w:szCs w:val="20"/>
        </w:rPr>
        <w:t>LISP.But</w:t>
      </w:r>
      <w:proofErr w:type="spellEnd"/>
      <w:r w:rsidRPr="00E863F0">
        <w:rPr>
          <w:rFonts w:ascii="Times New Roman" w:hAnsi="Times New Roman" w:cs="Times New Roman"/>
          <w:sz w:val="20"/>
          <w:szCs w:val="20"/>
        </w:rPr>
        <w:t xml:space="preserve"> several systems has a lot of common </w:t>
      </w:r>
      <w:proofErr w:type="spellStart"/>
      <w:r w:rsidRPr="00E863F0">
        <w:rPr>
          <w:rFonts w:ascii="Times New Roman" w:hAnsi="Times New Roman" w:cs="Times New Roman"/>
          <w:sz w:val="20"/>
          <w:szCs w:val="20"/>
        </w:rPr>
        <w:t>things.Most</w:t>
      </w:r>
      <w:proofErr w:type="spellEnd"/>
      <w:r w:rsidRPr="00E863F0">
        <w:rPr>
          <w:rFonts w:ascii="Times New Roman" w:hAnsi="Times New Roman" w:cs="Times New Roman"/>
          <w:sz w:val="20"/>
          <w:szCs w:val="20"/>
        </w:rPr>
        <w:t xml:space="preserve"> systems have a set of rules combined with interprete</w:t>
      </w:r>
      <w:r w:rsidR="00002288">
        <w:rPr>
          <w:rFonts w:ascii="Times New Roman" w:hAnsi="Times New Roman" w:cs="Times New Roman"/>
          <w:sz w:val="20"/>
          <w:szCs w:val="20"/>
        </w:rPr>
        <w:t xml:space="preserve">r. </w:t>
      </w:r>
      <w:r w:rsidRPr="00E863F0">
        <w:rPr>
          <w:rFonts w:ascii="Times New Roman" w:hAnsi="Times New Roman" w:cs="Times New Roman"/>
          <w:sz w:val="20"/>
          <w:szCs w:val="20"/>
        </w:rPr>
        <w:t xml:space="preserve">It is possible to separate interpreter from domain specific knowledge. The resulting interpreter is called </w:t>
      </w:r>
      <w:proofErr w:type="spellStart"/>
      <w:r w:rsidRPr="00E863F0">
        <w:rPr>
          <w:rFonts w:ascii="Times New Roman" w:hAnsi="Times New Roman" w:cs="Times New Roman"/>
          <w:sz w:val="20"/>
          <w:szCs w:val="20"/>
        </w:rPr>
        <w:t>shell</w:t>
      </w:r>
      <w:r w:rsidR="00002288" w:rsidRPr="00002288">
        <w:rPr>
          <w:rFonts w:ascii="Times New Roman" w:hAnsi="Times New Roman" w:cs="Times New Roman"/>
          <w:b/>
          <w:sz w:val="20"/>
          <w:szCs w:val="20"/>
        </w:rPr>
        <w:t>.</w:t>
      </w:r>
      <w:r w:rsidRPr="00E863F0">
        <w:rPr>
          <w:rFonts w:ascii="Times New Roman" w:hAnsi="Times New Roman" w:cs="Times New Roman"/>
          <w:sz w:val="20"/>
          <w:szCs w:val="20"/>
        </w:rPr>
        <w:t>New</w:t>
      </w:r>
      <w:proofErr w:type="spellEnd"/>
      <w:r w:rsidRPr="00E863F0">
        <w:rPr>
          <w:rFonts w:ascii="Times New Roman" w:hAnsi="Times New Roman" w:cs="Times New Roman"/>
          <w:sz w:val="20"/>
          <w:szCs w:val="20"/>
        </w:rPr>
        <w:t xml:space="preserve"> expert system can be built by adding new knowledge corresponding to problem </w:t>
      </w:r>
      <w:proofErr w:type="spellStart"/>
      <w:r w:rsidRPr="00E863F0">
        <w:rPr>
          <w:rFonts w:ascii="Times New Roman" w:hAnsi="Times New Roman" w:cs="Times New Roman"/>
          <w:sz w:val="20"/>
          <w:szCs w:val="20"/>
        </w:rPr>
        <w:t>domain</w:t>
      </w:r>
      <w:r w:rsidR="00002288">
        <w:rPr>
          <w:rFonts w:ascii="Times New Roman" w:hAnsi="Times New Roman" w:cs="Times New Roman"/>
          <w:b/>
          <w:sz w:val="20"/>
          <w:szCs w:val="20"/>
          <w:u w:val="single"/>
        </w:rPr>
        <w:t>.</w:t>
      </w:r>
      <w:r w:rsidRPr="00E863F0">
        <w:rPr>
          <w:rFonts w:ascii="Times New Roman" w:hAnsi="Times New Roman" w:cs="Times New Roman"/>
          <w:sz w:val="20"/>
          <w:szCs w:val="20"/>
        </w:rPr>
        <w:t>A</w:t>
      </w:r>
      <w:proofErr w:type="spellEnd"/>
      <w:r w:rsidRPr="00E863F0">
        <w:rPr>
          <w:rFonts w:ascii="Times New Roman" w:hAnsi="Times New Roman" w:cs="Times New Roman"/>
          <w:sz w:val="20"/>
          <w:szCs w:val="20"/>
        </w:rPr>
        <w:t xml:space="preserve"> single expert system shell can be used to build a number of different expert systems.</w:t>
      </w:r>
      <w:r w:rsidR="00002288">
        <w:rPr>
          <w:rFonts w:ascii="Times New Roman" w:hAnsi="Times New Roman" w:cs="Times New Roman"/>
          <w:b/>
          <w:sz w:val="20"/>
          <w:szCs w:val="20"/>
          <w:u w:val="single"/>
        </w:rPr>
        <w:t>.</w:t>
      </w:r>
      <w:r w:rsidRPr="00E863F0">
        <w:rPr>
          <w:rFonts w:ascii="Times New Roman" w:hAnsi="Times New Roman" w:cs="Times New Roman"/>
          <w:sz w:val="20"/>
          <w:szCs w:val="20"/>
        </w:rPr>
        <w:t xml:space="preserve">Expert system shells must provide mechanisms for knowledge representation,   reasoning, explanation and knowledge </w:t>
      </w:r>
      <w:proofErr w:type="spellStart"/>
      <w:r w:rsidRPr="00E863F0">
        <w:rPr>
          <w:rFonts w:ascii="Times New Roman" w:hAnsi="Times New Roman" w:cs="Times New Roman"/>
          <w:sz w:val="20"/>
          <w:szCs w:val="20"/>
        </w:rPr>
        <w:t>acquisition</w:t>
      </w:r>
      <w:r w:rsidR="00002288">
        <w:rPr>
          <w:rFonts w:ascii="Times New Roman" w:hAnsi="Times New Roman" w:cs="Times New Roman"/>
          <w:b/>
          <w:sz w:val="20"/>
          <w:szCs w:val="20"/>
          <w:u w:val="single"/>
        </w:rPr>
        <w:t>.</w:t>
      </w:r>
      <w:r w:rsidRPr="00E863F0">
        <w:rPr>
          <w:rFonts w:ascii="Times New Roman" w:hAnsi="Times New Roman" w:cs="Times New Roman"/>
          <w:sz w:val="20"/>
          <w:szCs w:val="20"/>
        </w:rPr>
        <w:t>Shells</w:t>
      </w:r>
      <w:proofErr w:type="spellEnd"/>
      <w:r w:rsidRPr="00E863F0">
        <w:rPr>
          <w:rFonts w:ascii="Times New Roman" w:hAnsi="Times New Roman" w:cs="Times New Roman"/>
          <w:sz w:val="20"/>
          <w:szCs w:val="20"/>
        </w:rPr>
        <w:t xml:space="preserve"> must be easy to integrate and must provide easy to use interface</w:t>
      </w:r>
    </w:p>
    <w:p w:rsidR="00002288" w:rsidRDefault="00E863F0" w:rsidP="00002288">
      <w:pPr>
        <w:spacing w:line="240" w:lineRule="auto"/>
        <w:ind w:left="-540" w:right="-540"/>
        <w:rPr>
          <w:rFonts w:ascii="Times New Roman" w:hAnsi="Times New Roman" w:cs="Times New Roman"/>
          <w:sz w:val="20"/>
          <w:szCs w:val="20"/>
        </w:rPr>
      </w:pPr>
      <w:r w:rsidRPr="00E863F0">
        <w:rPr>
          <w:rFonts w:ascii="Times New Roman" w:hAnsi="Times New Roman" w:cs="Times New Roman"/>
          <w:noProof/>
          <w:sz w:val="20"/>
          <w:szCs w:val="20"/>
        </w:rPr>
        <w:drawing>
          <wp:inline distT="0" distB="0" distL="0" distR="0">
            <wp:extent cx="4238625" cy="2676525"/>
            <wp:effectExtent l="19050" t="0" r="9525" b="0"/>
            <wp:docPr id="63" name="Picture 36"/>
            <wp:cNvGraphicFramePr/>
            <a:graphic xmlns:a="http://schemas.openxmlformats.org/drawingml/2006/main">
              <a:graphicData uri="http://schemas.openxmlformats.org/drawingml/2006/picture">
                <pic:pic xmlns:pic="http://schemas.openxmlformats.org/drawingml/2006/picture">
                  <pic:nvPicPr>
                    <pic:cNvPr id="69635" name="Picture 3"/>
                    <pic:cNvPicPr>
                      <a:picLocks noGrp="1" noChangeAspect="1" noChangeArrowheads="1"/>
                    </pic:cNvPicPr>
                  </pic:nvPicPr>
                  <pic:blipFill>
                    <a:blip r:embed="rId34"/>
                    <a:srcRect/>
                    <a:stretch>
                      <a:fillRect/>
                    </a:stretch>
                  </pic:blipFill>
                  <pic:spPr>
                    <a:xfrm>
                      <a:off x="0" y="0"/>
                      <a:ext cx="4242006" cy="2678660"/>
                    </a:xfrm>
                    <a:prstGeom prst="rect">
                      <a:avLst/>
                    </a:prstGeom>
                    <a:noFill/>
                  </pic:spPr>
                </pic:pic>
              </a:graphicData>
            </a:graphic>
          </wp:inline>
        </w:drawing>
      </w:r>
    </w:p>
    <w:p w:rsidR="003A17E8" w:rsidRPr="00A3033C" w:rsidRDefault="00E92E13" w:rsidP="00002288">
      <w:pPr>
        <w:spacing w:line="240" w:lineRule="auto"/>
        <w:ind w:left="-540" w:right="-540"/>
        <w:rPr>
          <w:rFonts w:ascii="Times New Roman" w:hAnsi="Times New Roman" w:cs="Times New Roman"/>
          <w:sz w:val="20"/>
          <w:szCs w:val="20"/>
        </w:rPr>
      </w:pPr>
      <w:r w:rsidRPr="00D2440A">
        <w:rPr>
          <w:rFonts w:ascii="Times New Roman" w:hAnsi="Times New Roman" w:cs="Times New Roman"/>
          <w:b/>
          <w:sz w:val="20"/>
          <w:szCs w:val="20"/>
        </w:rPr>
        <w:lastRenderedPageBreak/>
        <w:t xml:space="preserve">EMYCIN </w:t>
      </w:r>
      <w:r w:rsidRPr="00A3033C">
        <w:rPr>
          <w:rFonts w:ascii="Times New Roman" w:hAnsi="Times New Roman" w:cs="Times New Roman"/>
          <w:sz w:val="20"/>
          <w:szCs w:val="20"/>
        </w:rPr>
        <w:t xml:space="preserve">or Empty MYCIN or Essential MYCIN is a shell derived from </w:t>
      </w:r>
      <w:proofErr w:type="spellStart"/>
      <w:r w:rsidRPr="00A3033C">
        <w:rPr>
          <w:rFonts w:ascii="Times New Roman" w:hAnsi="Times New Roman" w:cs="Times New Roman"/>
          <w:sz w:val="20"/>
          <w:szCs w:val="20"/>
        </w:rPr>
        <w:t>MYCIN</w:t>
      </w:r>
      <w:r w:rsidR="00002288">
        <w:rPr>
          <w:rFonts w:ascii="Times New Roman" w:hAnsi="Times New Roman" w:cs="Times New Roman"/>
          <w:sz w:val="20"/>
          <w:szCs w:val="20"/>
        </w:rPr>
        <w:t>.</w:t>
      </w:r>
      <w:r w:rsidRPr="00A3033C">
        <w:rPr>
          <w:rFonts w:ascii="Times New Roman" w:hAnsi="Times New Roman" w:cs="Times New Roman"/>
          <w:sz w:val="20"/>
          <w:szCs w:val="20"/>
        </w:rPr>
        <w:t>Its</w:t>
      </w:r>
      <w:proofErr w:type="spellEnd"/>
      <w:r w:rsidRPr="00A3033C">
        <w:rPr>
          <w:rFonts w:ascii="Times New Roman" w:hAnsi="Times New Roman" w:cs="Times New Roman"/>
          <w:sz w:val="20"/>
          <w:szCs w:val="20"/>
        </w:rPr>
        <w:t xml:space="preserve"> a domain-independent version of MYCIN that contains all of MYCIN except its knowledge. EMYCIN facilitated the development of other expert systems, such as PUFF, an application for the diagnosis of pulmonary problems.</w:t>
      </w:r>
      <w:r w:rsidRPr="00A3033C">
        <w:rPr>
          <w:rFonts w:ascii="Times New Roman" w:hAnsi="Times New Roman" w:cs="Times New Roman"/>
          <w:sz w:val="20"/>
          <w:szCs w:val="20"/>
          <w:lang w:val="tr-TR"/>
        </w:rPr>
        <w:t xml:space="preserve"> </w:t>
      </w:r>
    </w:p>
    <w:p w:rsidR="00002288" w:rsidRDefault="00A3033C" w:rsidP="00002288">
      <w:pPr>
        <w:spacing w:line="240" w:lineRule="auto"/>
        <w:ind w:left="-540" w:right="-540"/>
        <w:rPr>
          <w:rFonts w:ascii="Times New Roman" w:hAnsi="Times New Roman" w:cs="Times New Roman"/>
          <w:b/>
          <w:sz w:val="20"/>
          <w:szCs w:val="20"/>
          <w:u w:val="single"/>
        </w:rPr>
      </w:pPr>
      <w:r w:rsidRPr="00002288">
        <w:rPr>
          <w:rFonts w:ascii="Times New Roman" w:hAnsi="Times New Roman" w:cs="Times New Roman"/>
          <w:b/>
          <w:sz w:val="20"/>
          <w:szCs w:val="20"/>
          <w:u w:val="single"/>
        </w:rPr>
        <w:t>Explanation</w:t>
      </w:r>
    </w:p>
    <w:p w:rsidR="003A17E8" w:rsidRPr="00002288" w:rsidRDefault="00E92E13" w:rsidP="00002288">
      <w:pPr>
        <w:spacing w:line="240" w:lineRule="auto"/>
        <w:ind w:left="-540" w:right="-540"/>
        <w:rPr>
          <w:rFonts w:ascii="Times New Roman" w:hAnsi="Times New Roman" w:cs="Times New Roman"/>
          <w:b/>
          <w:sz w:val="20"/>
          <w:szCs w:val="20"/>
          <w:u w:val="single"/>
        </w:rPr>
      </w:pPr>
      <w:r w:rsidRPr="00A3033C">
        <w:rPr>
          <w:rFonts w:ascii="Times New Roman" w:hAnsi="Times New Roman" w:cs="Times New Roman"/>
          <w:sz w:val="20"/>
          <w:szCs w:val="20"/>
        </w:rPr>
        <w:t xml:space="preserve">In order for an expert system to be an effective tool, people must be able to interact with it </w:t>
      </w:r>
      <w:proofErr w:type="spellStart"/>
      <w:r w:rsidRPr="00A3033C">
        <w:rPr>
          <w:rFonts w:ascii="Times New Roman" w:hAnsi="Times New Roman" w:cs="Times New Roman"/>
          <w:sz w:val="20"/>
          <w:szCs w:val="20"/>
        </w:rPr>
        <w:t>easily.To</w:t>
      </w:r>
      <w:proofErr w:type="spellEnd"/>
      <w:r w:rsidRPr="00A3033C">
        <w:rPr>
          <w:rFonts w:ascii="Times New Roman" w:hAnsi="Times New Roman" w:cs="Times New Roman"/>
          <w:sz w:val="20"/>
          <w:szCs w:val="20"/>
        </w:rPr>
        <w:t xml:space="preserve"> facilitate this interaction, expert system should have the following two capabilities in addition to its underlying task:</w:t>
      </w:r>
    </w:p>
    <w:p w:rsidR="003A17E8" w:rsidRPr="00002288" w:rsidRDefault="00A3033C" w:rsidP="00002288">
      <w:pPr>
        <w:spacing w:line="240" w:lineRule="auto"/>
        <w:ind w:left="-540" w:right="-540"/>
        <w:rPr>
          <w:rFonts w:ascii="Times New Roman" w:hAnsi="Times New Roman" w:cs="Times New Roman"/>
          <w:sz w:val="20"/>
          <w:szCs w:val="20"/>
        </w:rPr>
      </w:pPr>
      <w:proofErr w:type="gramStart"/>
      <w:r w:rsidRPr="00002288">
        <w:rPr>
          <w:rFonts w:ascii="Times New Roman" w:hAnsi="Times New Roman" w:cs="Times New Roman"/>
          <w:sz w:val="20"/>
          <w:szCs w:val="20"/>
        </w:rPr>
        <w:t>1.Explain</w:t>
      </w:r>
      <w:proofErr w:type="gramEnd"/>
      <w:r w:rsidRPr="00002288">
        <w:rPr>
          <w:rFonts w:ascii="Times New Roman" w:hAnsi="Times New Roman" w:cs="Times New Roman"/>
          <w:sz w:val="20"/>
          <w:szCs w:val="20"/>
        </w:rPr>
        <w:t xml:space="preserve"> its reasoning</w:t>
      </w:r>
      <w:r w:rsidRPr="00A3033C">
        <w:rPr>
          <w:rFonts w:ascii="Times New Roman" w:hAnsi="Times New Roman" w:cs="Times New Roman"/>
          <w:sz w:val="20"/>
          <w:szCs w:val="20"/>
          <w:u w:val="single"/>
        </w:rPr>
        <w:t xml:space="preserve"> </w:t>
      </w:r>
      <w:r w:rsidRPr="00A3033C">
        <w:rPr>
          <w:rFonts w:ascii="Times New Roman" w:hAnsi="Times New Roman" w:cs="Times New Roman"/>
          <w:sz w:val="20"/>
          <w:szCs w:val="20"/>
        </w:rPr>
        <w:t xml:space="preserve">: </w:t>
      </w:r>
      <w:r w:rsidR="00E92E13" w:rsidRPr="00A3033C">
        <w:rPr>
          <w:rFonts w:ascii="Times New Roman" w:hAnsi="Times New Roman" w:cs="Times New Roman"/>
          <w:sz w:val="20"/>
          <w:szCs w:val="20"/>
        </w:rPr>
        <w:t xml:space="preserve">People will not accept results unless they are convinced of the accuracy of the reasoning process that produced the results. </w:t>
      </w:r>
      <w:r w:rsidR="00E92E13" w:rsidRPr="00002288">
        <w:rPr>
          <w:rFonts w:ascii="Times New Roman" w:hAnsi="Times New Roman" w:cs="Times New Roman"/>
          <w:sz w:val="20"/>
          <w:szCs w:val="20"/>
        </w:rPr>
        <w:t xml:space="preserve">Reasoning process must proceed in understandable way and enough </w:t>
      </w:r>
      <w:proofErr w:type="gramStart"/>
      <w:r w:rsidR="00E92E13" w:rsidRPr="00002288">
        <w:rPr>
          <w:rFonts w:ascii="Times New Roman" w:hAnsi="Times New Roman" w:cs="Times New Roman"/>
          <w:sz w:val="20"/>
          <w:szCs w:val="20"/>
        </w:rPr>
        <w:t>meta</w:t>
      </w:r>
      <w:proofErr w:type="gramEnd"/>
      <w:r w:rsidR="00E92E13" w:rsidRPr="00002288">
        <w:rPr>
          <w:rFonts w:ascii="Times New Roman" w:hAnsi="Times New Roman" w:cs="Times New Roman"/>
          <w:sz w:val="20"/>
          <w:szCs w:val="20"/>
        </w:rPr>
        <w:t xml:space="preserve"> knowledge must be available to generate explanations</w:t>
      </w:r>
    </w:p>
    <w:p w:rsidR="00002288" w:rsidRDefault="00A3033C" w:rsidP="00002288">
      <w:pPr>
        <w:spacing w:line="240" w:lineRule="auto"/>
        <w:ind w:left="-540" w:right="-540"/>
        <w:rPr>
          <w:rFonts w:ascii="Times New Roman" w:hAnsi="Times New Roman" w:cs="Times New Roman"/>
          <w:sz w:val="20"/>
          <w:szCs w:val="20"/>
        </w:rPr>
      </w:pPr>
      <w:r w:rsidRPr="00002288">
        <w:rPr>
          <w:rFonts w:ascii="Times New Roman" w:hAnsi="Times New Roman" w:cs="Times New Roman"/>
          <w:sz w:val="20"/>
          <w:szCs w:val="20"/>
        </w:rPr>
        <w:t xml:space="preserve">2. Acquire new knowledge and modifications of old knowledge:  </w:t>
      </w:r>
      <w:r w:rsidR="00E92E13" w:rsidRPr="00A3033C">
        <w:rPr>
          <w:rFonts w:ascii="Times New Roman" w:hAnsi="Times New Roman" w:cs="Times New Roman"/>
          <w:sz w:val="20"/>
          <w:szCs w:val="20"/>
        </w:rPr>
        <w:t>Expert systems derive their power from the richness of the knowledge bases they exploit. Hence it should be complete and accurate. One way to get the knowledge is through interaction with human expert, another way is to have program learn expert behavior from raw data.</w:t>
      </w:r>
    </w:p>
    <w:p w:rsidR="00D2440A" w:rsidRDefault="00E92E13" w:rsidP="00D2440A">
      <w:pPr>
        <w:spacing w:line="240" w:lineRule="auto"/>
        <w:ind w:left="-540" w:right="-540"/>
        <w:rPr>
          <w:rFonts w:ascii="Times New Roman" w:hAnsi="Times New Roman" w:cs="Times New Roman"/>
          <w:sz w:val="20"/>
          <w:szCs w:val="20"/>
        </w:rPr>
      </w:pPr>
      <w:r w:rsidRPr="00D2440A">
        <w:rPr>
          <w:rFonts w:ascii="Times New Roman" w:hAnsi="Times New Roman" w:cs="Times New Roman"/>
          <w:b/>
          <w:sz w:val="20"/>
          <w:szCs w:val="20"/>
        </w:rPr>
        <w:t>TEIRESIAS</w:t>
      </w:r>
      <w:r w:rsidRPr="00A3033C">
        <w:rPr>
          <w:rFonts w:ascii="Times New Roman" w:hAnsi="Times New Roman" w:cs="Times New Roman"/>
          <w:sz w:val="20"/>
          <w:szCs w:val="20"/>
        </w:rPr>
        <w:t xml:space="preserve"> was the first program to support explanation and knowledge </w:t>
      </w:r>
      <w:proofErr w:type="spellStart"/>
      <w:r w:rsidRPr="00A3033C">
        <w:rPr>
          <w:rFonts w:ascii="Times New Roman" w:hAnsi="Times New Roman" w:cs="Times New Roman"/>
          <w:sz w:val="20"/>
          <w:szCs w:val="20"/>
        </w:rPr>
        <w:t>acquisition.It</w:t>
      </w:r>
      <w:proofErr w:type="spellEnd"/>
      <w:r w:rsidRPr="00A3033C">
        <w:rPr>
          <w:rFonts w:ascii="Times New Roman" w:hAnsi="Times New Roman" w:cs="Times New Roman"/>
          <w:sz w:val="20"/>
          <w:szCs w:val="20"/>
        </w:rPr>
        <w:t xml:space="preserve"> is developed by Randall Davis and is written in INTERLISP</w:t>
      </w:r>
      <w:r w:rsidR="00D2440A">
        <w:rPr>
          <w:rFonts w:ascii="Times New Roman" w:hAnsi="Times New Roman" w:cs="Times New Roman"/>
          <w:sz w:val="20"/>
          <w:szCs w:val="20"/>
        </w:rPr>
        <w:t>.</w:t>
      </w:r>
      <w:r w:rsidRPr="00A3033C">
        <w:rPr>
          <w:rFonts w:ascii="Times New Roman" w:hAnsi="Times New Roman" w:cs="Times New Roman"/>
          <w:sz w:val="20"/>
          <w:szCs w:val="20"/>
        </w:rPr>
        <w:t>TEIRESIAS served as the front end for the MYCIN expert system.</w:t>
      </w:r>
      <w:r w:rsidR="00D2440A">
        <w:rPr>
          <w:rFonts w:ascii="Times New Roman" w:hAnsi="Times New Roman" w:cs="Times New Roman"/>
          <w:sz w:val="20"/>
          <w:szCs w:val="20"/>
        </w:rPr>
        <w:t xml:space="preserve"> </w:t>
      </w:r>
      <w:r w:rsidRPr="00A3033C">
        <w:rPr>
          <w:rFonts w:ascii="Times New Roman" w:hAnsi="Times New Roman" w:cs="Times New Roman"/>
          <w:sz w:val="20"/>
          <w:szCs w:val="20"/>
        </w:rPr>
        <w:t xml:space="preserve">Program asks for information </w:t>
      </w:r>
      <w:proofErr w:type="gramStart"/>
      <w:r w:rsidRPr="00A3033C">
        <w:rPr>
          <w:rFonts w:ascii="Times New Roman" w:hAnsi="Times New Roman" w:cs="Times New Roman"/>
          <w:sz w:val="20"/>
          <w:szCs w:val="20"/>
        </w:rPr>
        <w:t>to  continue</w:t>
      </w:r>
      <w:proofErr w:type="gramEnd"/>
      <w:r w:rsidRPr="00A3033C">
        <w:rPr>
          <w:rFonts w:ascii="Times New Roman" w:hAnsi="Times New Roman" w:cs="Times New Roman"/>
          <w:sz w:val="20"/>
          <w:szCs w:val="20"/>
        </w:rPr>
        <w:t xml:space="preserve"> reasoning. </w:t>
      </w:r>
      <w:proofErr w:type="gramStart"/>
      <w:r w:rsidRPr="00A3033C">
        <w:rPr>
          <w:rFonts w:ascii="Times New Roman" w:hAnsi="Times New Roman" w:cs="Times New Roman"/>
          <w:sz w:val="20"/>
          <w:szCs w:val="20"/>
        </w:rPr>
        <w:t>doctor</w:t>
      </w:r>
      <w:proofErr w:type="gramEnd"/>
      <w:r w:rsidRPr="00A3033C">
        <w:rPr>
          <w:rFonts w:ascii="Times New Roman" w:hAnsi="Times New Roman" w:cs="Times New Roman"/>
          <w:sz w:val="20"/>
          <w:szCs w:val="20"/>
        </w:rPr>
        <w:t xml:space="preserve"> wants to know why the </w:t>
      </w:r>
      <w:proofErr w:type="spellStart"/>
      <w:r w:rsidRPr="00A3033C">
        <w:rPr>
          <w:rFonts w:ascii="Times New Roman" w:hAnsi="Times New Roman" w:cs="Times New Roman"/>
          <w:sz w:val="20"/>
          <w:szCs w:val="20"/>
        </w:rPr>
        <w:t>pgm</w:t>
      </w:r>
      <w:proofErr w:type="spellEnd"/>
      <w:r w:rsidRPr="00A3033C">
        <w:rPr>
          <w:rFonts w:ascii="Times New Roman" w:hAnsi="Times New Roman" w:cs="Times New Roman"/>
          <w:sz w:val="20"/>
          <w:szCs w:val="20"/>
        </w:rPr>
        <w:t xml:space="preserve">  wants that information and later asks how the </w:t>
      </w:r>
      <w:proofErr w:type="spellStart"/>
      <w:r w:rsidRPr="00A3033C">
        <w:rPr>
          <w:rFonts w:ascii="Times New Roman" w:hAnsi="Times New Roman" w:cs="Times New Roman"/>
          <w:sz w:val="20"/>
          <w:szCs w:val="20"/>
        </w:rPr>
        <w:t>pgm</w:t>
      </w:r>
      <w:proofErr w:type="spellEnd"/>
      <w:r w:rsidRPr="00A3033C">
        <w:rPr>
          <w:rFonts w:ascii="Times New Roman" w:hAnsi="Times New Roman" w:cs="Times New Roman"/>
          <w:sz w:val="20"/>
          <w:szCs w:val="20"/>
        </w:rPr>
        <w:t xml:space="preserve"> arrived at a conclusion that it </w:t>
      </w:r>
      <w:proofErr w:type="spellStart"/>
      <w:r w:rsidRPr="00A3033C">
        <w:rPr>
          <w:rFonts w:ascii="Times New Roman" w:hAnsi="Times New Roman" w:cs="Times New Roman"/>
          <w:sz w:val="20"/>
          <w:szCs w:val="20"/>
        </w:rPr>
        <w:t>claimed</w:t>
      </w:r>
      <w:r w:rsidR="00D2440A">
        <w:rPr>
          <w:rFonts w:ascii="Times New Roman" w:hAnsi="Times New Roman" w:cs="Times New Roman"/>
          <w:sz w:val="20"/>
          <w:szCs w:val="20"/>
        </w:rPr>
        <w:t>.</w:t>
      </w:r>
      <w:r w:rsidRPr="00A3033C">
        <w:rPr>
          <w:rFonts w:ascii="Times New Roman" w:hAnsi="Times New Roman" w:cs="Times New Roman"/>
          <w:sz w:val="20"/>
          <w:szCs w:val="20"/>
        </w:rPr>
        <w:t>Questions</w:t>
      </w:r>
      <w:proofErr w:type="spellEnd"/>
      <w:r w:rsidRPr="00A3033C">
        <w:rPr>
          <w:rFonts w:ascii="Times New Roman" w:hAnsi="Times New Roman" w:cs="Times New Roman"/>
          <w:sz w:val="20"/>
          <w:szCs w:val="20"/>
        </w:rPr>
        <w:t xml:space="preserve"> were answered using goal tree and backward reasoning</w:t>
      </w:r>
      <w:r w:rsidR="00D2440A">
        <w:rPr>
          <w:rFonts w:ascii="Times New Roman" w:hAnsi="Times New Roman" w:cs="Times New Roman"/>
          <w:sz w:val="20"/>
          <w:szCs w:val="20"/>
        </w:rPr>
        <w:t xml:space="preserve"> .</w:t>
      </w:r>
      <w:r w:rsidRPr="00A3033C">
        <w:rPr>
          <w:rFonts w:ascii="Times New Roman" w:hAnsi="Times New Roman" w:cs="Times New Roman"/>
          <w:sz w:val="20"/>
          <w:szCs w:val="20"/>
        </w:rPr>
        <w:t xml:space="preserve">The production system model is very general. So, it fails to provide all explanations that a human wants. TEIRESIAS-MYCIN just answers questions “why” and “how”. </w:t>
      </w:r>
    </w:p>
    <w:p w:rsidR="003A17E8" w:rsidRPr="00A3033C" w:rsidRDefault="00E92E13" w:rsidP="00D2440A">
      <w:pPr>
        <w:spacing w:line="240" w:lineRule="auto"/>
        <w:ind w:left="-540" w:right="-540"/>
        <w:rPr>
          <w:rFonts w:ascii="Times New Roman" w:hAnsi="Times New Roman" w:cs="Times New Roman"/>
          <w:sz w:val="20"/>
          <w:szCs w:val="20"/>
        </w:rPr>
      </w:pPr>
      <w:r w:rsidRPr="00D2440A">
        <w:rPr>
          <w:rFonts w:ascii="Times New Roman" w:hAnsi="Times New Roman" w:cs="Times New Roman"/>
          <w:b/>
          <w:sz w:val="20"/>
          <w:szCs w:val="20"/>
        </w:rPr>
        <w:t xml:space="preserve">SALT </w:t>
      </w:r>
      <w:r w:rsidRPr="00A3033C">
        <w:rPr>
          <w:rFonts w:ascii="Times New Roman" w:hAnsi="Times New Roman" w:cs="Times New Roman"/>
          <w:sz w:val="20"/>
          <w:szCs w:val="20"/>
        </w:rPr>
        <w:t xml:space="preserve">is a knowledge acquisition </w:t>
      </w:r>
      <w:proofErr w:type="spellStart"/>
      <w:r w:rsidRPr="00A3033C">
        <w:rPr>
          <w:rFonts w:ascii="Times New Roman" w:hAnsi="Times New Roman" w:cs="Times New Roman"/>
          <w:sz w:val="20"/>
          <w:szCs w:val="20"/>
        </w:rPr>
        <w:t>pgm</w:t>
      </w:r>
      <w:proofErr w:type="spellEnd"/>
      <w:r w:rsidRPr="00A3033C">
        <w:rPr>
          <w:rFonts w:ascii="Times New Roman" w:hAnsi="Times New Roman" w:cs="Times New Roman"/>
          <w:sz w:val="20"/>
          <w:szCs w:val="20"/>
        </w:rPr>
        <w:t xml:space="preserve"> developed by Sandra Marcus and John </w:t>
      </w:r>
      <w:proofErr w:type="spellStart"/>
      <w:r w:rsidRPr="00A3033C">
        <w:rPr>
          <w:rFonts w:ascii="Times New Roman" w:hAnsi="Times New Roman" w:cs="Times New Roman"/>
          <w:sz w:val="20"/>
          <w:szCs w:val="20"/>
        </w:rPr>
        <w:t>McDermott</w:t>
      </w:r>
      <w:r w:rsidR="00D2440A">
        <w:rPr>
          <w:rFonts w:ascii="Times New Roman" w:hAnsi="Times New Roman" w:cs="Times New Roman"/>
          <w:sz w:val="20"/>
          <w:szCs w:val="20"/>
        </w:rPr>
        <w:t>.</w:t>
      </w:r>
      <w:r w:rsidRPr="00A3033C">
        <w:rPr>
          <w:rFonts w:ascii="Times New Roman" w:hAnsi="Times New Roman" w:cs="Times New Roman"/>
          <w:sz w:val="20"/>
          <w:szCs w:val="20"/>
        </w:rPr>
        <w:t>It</w:t>
      </w:r>
      <w:proofErr w:type="spellEnd"/>
      <w:r w:rsidRPr="00A3033C">
        <w:rPr>
          <w:rFonts w:ascii="Times New Roman" w:hAnsi="Times New Roman" w:cs="Times New Roman"/>
          <w:sz w:val="20"/>
          <w:szCs w:val="20"/>
        </w:rPr>
        <w:t xml:space="preserve"> is used to built expert systems that design artifacts </w:t>
      </w:r>
      <w:proofErr w:type="spellStart"/>
      <w:r w:rsidRPr="00A3033C">
        <w:rPr>
          <w:rFonts w:ascii="Times New Roman" w:hAnsi="Times New Roman" w:cs="Times New Roman"/>
          <w:sz w:val="20"/>
          <w:szCs w:val="20"/>
        </w:rPr>
        <w:t>ans</w:t>
      </w:r>
      <w:proofErr w:type="spellEnd"/>
      <w:r w:rsidRPr="00A3033C">
        <w:rPr>
          <w:rFonts w:ascii="Times New Roman" w:hAnsi="Times New Roman" w:cs="Times New Roman"/>
          <w:sz w:val="20"/>
          <w:szCs w:val="20"/>
        </w:rPr>
        <w:t xml:space="preserve"> </w:t>
      </w:r>
      <w:proofErr w:type="spellStart"/>
      <w:r w:rsidRPr="00A3033C">
        <w:rPr>
          <w:rFonts w:ascii="Times New Roman" w:hAnsi="Times New Roman" w:cs="Times New Roman"/>
          <w:sz w:val="20"/>
          <w:szCs w:val="20"/>
        </w:rPr>
        <w:t>consturct</w:t>
      </w:r>
      <w:proofErr w:type="spellEnd"/>
      <w:r w:rsidRPr="00A3033C">
        <w:rPr>
          <w:rFonts w:ascii="Times New Roman" w:hAnsi="Times New Roman" w:cs="Times New Roman"/>
          <w:sz w:val="20"/>
          <w:szCs w:val="20"/>
        </w:rPr>
        <w:t xml:space="preserve"> schedule through ‘propose and revise </w:t>
      </w:r>
      <w:proofErr w:type="spellStart"/>
      <w:r w:rsidRPr="00A3033C">
        <w:rPr>
          <w:rFonts w:ascii="Times New Roman" w:hAnsi="Times New Roman" w:cs="Times New Roman"/>
          <w:sz w:val="20"/>
          <w:szCs w:val="20"/>
        </w:rPr>
        <w:t>strategy’</w:t>
      </w:r>
      <w:r w:rsidR="00D2440A">
        <w:rPr>
          <w:rFonts w:ascii="Times New Roman" w:hAnsi="Times New Roman" w:cs="Times New Roman"/>
          <w:sz w:val="20"/>
          <w:szCs w:val="20"/>
        </w:rPr>
        <w:t>.</w:t>
      </w:r>
      <w:r w:rsidRPr="00A3033C">
        <w:rPr>
          <w:rFonts w:ascii="Times New Roman" w:hAnsi="Times New Roman" w:cs="Times New Roman"/>
          <w:sz w:val="20"/>
          <w:szCs w:val="20"/>
        </w:rPr>
        <w:t>SALT</w:t>
      </w:r>
      <w:proofErr w:type="spellEnd"/>
      <w:r w:rsidRPr="00A3033C">
        <w:rPr>
          <w:rFonts w:ascii="Times New Roman" w:hAnsi="Times New Roman" w:cs="Times New Roman"/>
          <w:sz w:val="20"/>
          <w:szCs w:val="20"/>
        </w:rPr>
        <w:t xml:space="preserve"> is capable of answering additional questions like “why-not” and “what-</w:t>
      </w:r>
      <w:proofErr w:type="spellStart"/>
      <w:r w:rsidRPr="00A3033C">
        <w:rPr>
          <w:rFonts w:ascii="Times New Roman" w:hAnsi="Times New Roman" w:cs="Times New Roman"/>
          <w:sz w:val="20"/>
          <w:szCs w:val="20"/>
        </w:rPr>
        <w:t>if”</w:t>
      </w:r>
      <w:r w:rsidR="00D2440A">
        <w:rPr>
          <w:rFonts w:ascii="Times New Roman" w:hAnsi="Times New Roman" w:cs="Times New Roman"/>
          <w:sz w:val="20"/>
          <w:szCs w:val="20"/>
        </w:rPr>
        <w:t>.</w:t>
      </w:r>
      <w:r w:rsidRPr="00A3033C">
        <w:rPr>
          <w:rFonts w:ascii="Times New Roman" w:hAnsi="Times New Roman" w:cs="Times New Roman"/>
          <w:sz w:val="20"/>
          <w:szCs w:val="20"/>
        </w:rPr>
        <w:t>A</w:t>
      </w:r>
      <w:proofErr w:type="spellEnd"/>
      <w:r w:rsidRPr="00A3033C">
        <w:rPr>
          <w:rFonts w:ascii="Times New Roman" w:hAnsi="Times New Roman" w:cs="Times New Roman"/>
          <w:sz w:val="20"/>
          <w:szCs w:val="20"/>
        </w:rPr>
        <w:t xml:space="preserve"> human might ask such questions to locate incorrect or missing knowledge in system </w:t>
      </w:r>
    </w:p>
    <w:p w:rsidR="00D2440A" w:rsidRDefault="00A3033C" w:rsidP="00D2440A">
      <w:pPr>
        <w:spacing w:line="240" w:lineRule="auto"/>
        <w:ind w:left="-540" w:right="-540"/>
        <w:rPr>
          <w:rFonts w:ascii="Times New Roman" w:hAnsi="Times New Roman" w:cs="Times New Roman"/>
          <w:b/>
          <w:sz w:val="20"/>
          <w:szCs w:val="20"/>
          <w:u w:val="single"/>
        </w:rPr>
      </w:pPr>
      <w:r w:rsidRPr="00D2440A">
        <w:rPr>
          <w:rFonts w:ascii="Times New Roman" w:hAnsi="Times New Roman" w:cs="Times New Roman"/>
          <w:b/>
          <w:sz w:val="20"/>
          <w:szCs w:val="20"/>
          <w:u w:val="single"/>
        </w:rPr>
        <w:t>Knowledge acquisition</w:t>
      </w:r>
    </w:p>
    <w:p w:rsidR="003A17E8" w:rsidRPr="00D2440A" w:rsidRDefault="00E92E13" w:rsidP="00D2440A">
      <w:pPr>
        <w:spacing w:line="240" w:lineRule="auto"/>
        <w:ind w:left="-540" w:right="-540"/>
        <w:rPr>
          <w:rFonts w:ascii="Times New Roman" w:hAnsi="Times New Roman" w:cs="Times New Roman"/>
          <w:b/>
          <w:sz w:val="20"/>
          <w:szCs w:val="20"/>
          <w:u w:val="single"/>
        </w:rPr>
      </w:pPr>
      <w:r w:rsidRPr="00A3033C">
        <w:rPr>
          <w:rFonts w:ascii="Times New Roman" w:hAnsi="Times New Roman" w:cs="Times New Roman"/>
          <w:sz w:val="20"/>
          <w:szCs w:val="20"/>
        </w:rPr>
        <w:t xml:space="preserve">In building expert </w:t>
      </w:r>
      <w:proofErr w:type="spellStart"/>
      <w:r w:rsidRPr="00A3033C">
        <w:rPr>
          <w:rFonts w:ascii="Times New Roman" w:hAnsi="Times New Roman" w:cs="Times New Roman"/>
          <w:sz w:val="20"/>
          <w:szCs w:val="20"/>
        </w:rPr>
        <w:t>systems,a</w:t>
      </w:r>
      <w:proofErr w:type="spellEnd"/>
      <w:r w:rsidRPr="00A3033C">
        <w:rPr>
          <w:rFonts w:ascii="Times New Roman" w:hAnsi="Times New Roman" w:cs="Times New Roman"/>
          <w:sz w:val="20"/>
          <w:szCs w:val="20"/>
        </w:rPr>
        <w:t xml:space="preserve"> knowledge engineer collect expert knowledge and it is translated into </w:t>
      </w:r>
      <w:proofErr w:type="spellStart"/>
      <w:r w:rsidRPr="00A3033C">
        <w:rPr>
          <w:rFonts w:ascii="Times New Roman" w:hAnsi="Times New Roman" w:cs="Times New Roman"/>
          <w:sz w:val="20"/>
          <w:szCs w:val="20"/>
        </w:rPr>
        <w:t>rules.,then</w:t>
      </w:r>
      <w:proofErr w:type="spellEnd"/>
      <w:r w:rsidRPr="00A3033C">
        <w:rPr>
          <w:rFonts w:ascii="Times New Roman" w:hAnsi="Times New Roman" w:cs="Times New Roman"/>
          <w:sz w:val="20"/>
          <w:szCs w:val="20"/>
        </w:rPr>
        <w:t xml:space="preserve"> it is iteratively </w:t>
      </w:r>
      <w:proofErr w:type="spellStart"/>
      <w:r w:rsidRPr="00A3033C">
        <w:rPr>
          <w:rFonts w:ascii="Times New Roman" w:hAnsi="Times New Roman" w:cs="Times New Roman"/>
          <w:sz w:val="20"/>
          <w:szCs w:val="20"/>
        </w:rPr>
        <w:t>refined</w:t>
      </w:r>
      <w:r w:rsidR="00D2440A">
        <w:rPr>
          <w:rFonts w:ascii="Times New Roman" w:hAnsi="Times New Roman" w:cs="Times New Roman"/>
          <w:b/>
          <w:sz w:val="20"/>
          <w:szCs w:val="20"/>
        </w:rPr>
        <w:t>.</w:t>
      </w:r>
      <w:r w:rsidRPr="00A3033C">
        <w:rPr>
          <w:rFonts w:ascii="Times New Roman" w:hAnsi="Times New Roman" w:cs="Times New Roman"/>
          <w:sz w:val="20"/>
          <w:szCs w:val="20"/>
        </w:rPr>
        <w:t>There</w:t>
      </w:r>
      <w:proofErr w:type="spellEnd"/>
      <w:r w:rsidRPr="00A3033C">
        <w:rPr>
          <w:rFonts w:ascii="Times New Roman" w:hAnsi="Times New Roman" w:cs="Times New Roman"/>
          <w:sz w:val="20"/>
          <w:szCs w:val="20"/>
        </w:rPr>
        <w:t xml:space="preserve"> are many programs that interact with domain experts to extract expert knowledge </w:t>
      </w:r>
      <w:proofErr w:type="spellStart"/>
      <w:r w:rsidRPr="00A3033C">
        <w:rPr>
          <w:rFonts w:ascii="Times New Roman" w:hAnsi="Times New Roman" w:cs="Times New Roman"/>
          <w:sz w:val="20"/>
          <w:szCs w:val="20"/>
        </w:rPr>
        <w:t>efficiently.These</w:t>
      </w:r>
      <w:proofErr w:type="spellEnd"/>
      <w:r w:rsidRPr="00A3033C">
        <w:rPr>
          <w:rFonts w:ascii="Times New Roman" w:hAnsi="Times New Roman" w:cs="Times New Roman"/>
          <w:sz w:val="20"/>
          <w:szCs w:val="20"/>
        </w:rPr>
        <w:t xml:space="preserve"> programs provide support for the following activities:</w:t>
      </w:r>
    </w:p>
    <w:p w:rsidR="003A17E8" w:rsidRPr="00D2440A" w:rsidRDefault="00E92E13" w:rsidP="00D2440A">
      <w:pPr>
        <w:pStyle w:val="ListParagraph"/>
        <w:numPr>
          <w:ilvl w:val="0"/>
          <w:numId w:val="22"/>
        </w:numPr>
        <w:spacing w:line="240" w:lineRule="auto"/>
        <w:ind w:right="-540"/>
        <w:rPr>
          <w:rFonts w:ascii="Times New Roman" w:hAnsi="Times New Roman" w:cs="Times New Roman"/>
          <w:sz w:val="20"/>
          <w:szCs w:val="20"/>
        </w:rPr>
      </w:pPr>
      <w:r w:rsidRPr="00D2440A">
        <w:rPr>
          <w:rFonts w:ascii="Times New Roman" w:hAnsi="Times New Roman" w:cs="Times New Roman"/>
          <w:sz w:val="20"/>
          <w:szCs w:val="20"/>
        </w:rPr>
        <w:t>Entering knowledge.</w:t>
      </w:r>
    </w:p>
    <w:p w:rsidR="003A17E8" w:rsidRPr="00D2440A" w:rsidRDefault="00E92E13" w:rsidP="00D2440A">
      <w:pPr>
        <w:pStyle w:val="ListParagraph"/>
        <w:numPr>
          <w:ilvl w:val="0"/>
          <w:numId w:val="22"/>
        </w:numPr>
        <w:spacing w:line="240" w:lineRule="auto"/>
        <w:ind w:right="-540"/>
        <w:rPr>
          <w:rFonts w:ascii="Times New Roman" w:hAnsi="Times New Roman" w:cs="Times New Roman"/>
          <w:sz w:val="20"/>
          <w:szCs w:val="20"/>
        </w:rPr>
      </w:pPr>
      <w:r w:rsidRPr="00D2440A">
        <w:rPr>
          <w:rFonts w:ascii="Times New Roman" w:hAnsi="Times New Roman" w:cs="Times New Roman"/>
          <w:sz w:val="20"/>
          <w:szCs w:val="20"/>
        </w:rPr>
        <w:t xml:space="preserve">Maintaining knowledge base consistency. </w:t>
      </w:r>
    </w:p>
    <w:p w:rsidR="00D2440A" w:rsidRDefault="00E92E13" w:rsidP="00D2440A">
      <w:pPr>
        <w:pStyle w:val="ListParagraph"/>
        <w:numPr>
          <w:ilvl w:val="0"/>
          <w:numId w:val="22"/>
        </w:numPr>
        <w:spacing w:line="240" w:lineRule="auto"/>
        <w:ind w:right="-540"/>
        <w:rPr>
          <w:rFonts w:ascii="Times New Roman" w:hAnsi="Times New Roman" w:cs="Times New Roman"/>
          <w:sz w:val="20"/>
          <w:szCs w:val="20"/>
        </w:rPr>
      </w:pPr>
      <w:r w:rsidRPr="00D2440A">
        <w:rPr>
          <w:rFonts w:ascii="Times New Roman" w:hAnsi="Times New Roman" w:cs="Times New Roman"/>
          <w:sz w:val="20"/>
          <w:szCs w:val="20"/>
        </w:rPr>
        <w:t xml:space="preserve">Ensuring knowledge base completeness. </w:t>
      </w:r>
    </w:p>
    <w:p w:rsidR="003A17E8" w:rsidRPr="00D2440A" w:rsidRDefault="00E92E13" w:rsidP="00D2440A">
      <w:pPr>
        <w:pStyle w:val="ListParagraph"/>
        <w:spacing w:line="240" w:lineRule="auto"/>
        <w:ind w:left="-540" w:right="-540"/>
        <w:rPr>
          <w:rFonts w:ascii="Times New Roman" w:hAnsi="Times New Roman" w:cs="Times New Roman"/>
          <w:sz w:val="20"/>
          <w:szCs w:val="20"/>
        </w:rPr>
      </w:pPr>
      <w:r w:rsidRPr="00D2440A">
        <w:rPr>
          <w:rFonts w:ascii="Times New Roman" w:hAnsi="Times New Roman" w:cs="Times New Roman"/>
          <w:sz w:val="20"/>
          <w:szCs w:val="20"/>
        </w:rPr>
        <w:t>There are two ways to get domain knowledge</w:t>
      </w:r>
    </w:p>
    <w:p w:rsidR="003A17E8" w:rsidRPr="00D2440A" w:rsidRDefault="00E92E13" w:rsidP="00D2440A">
      <w:pPr>
        <w:pStyle w:val="ListParagraph"/>
        <w:numPr>
          <w:ilvl w:val="0"/>
          <w:numId w:val="23"/>
        </w:numPr>
        <w:spacing w:line="240" w:lineRule="auto"/>
        <w:ind w:right="-540"/>
        <w:rPr>
          <w:rFonts w:ascii="Times New Roman" w:hAnsi="Times New Roman" w:cs="Times New Roman"/>
          <w:sz w:val="20"/>
          <w:szCs w:val="20"/>
        </w:rPr>
      </w:pPr>
      <w:r w:rsidRPr="00D2440A">
        <w:rPr>
          <w:rFonts w:ascii="Times New Roman" w:hAnsi="Times New Roman" w:cs="Times New Roman"/>
          <w:sz w:val="20"/>
          <w:szCs w:val="20"/>
        </w:rPr>
        <w:t>One way to get the knowledge is through interaction with human expert.</w:t>
      </w:r>
    </w:p>
    <w:p w:rsidR="003A17E8" w:rsidRPr="00D2440A" w:rsidRDefault="00E92E13" w:rsidP="00D2440A">
      <w:pPr>
        <w:pStyle w:val="ListParagraph"/>
        <w:numPr>
          <w:ilvl w:val="0"/>
          <w:numId w:val="23"/>
        </w:numPr>
        <w:spacing w:line="240" w:lineRule="auto"/>
        <w:ind w:right="-540"/>
        <w:rPr>
          <w:rFonts w:ascii="Times New Roman" w:hAnsi="Times New Roman" w:cs="Times New Roman"/>
          <w:sz w:val="20"/>
          <w:szCs w:val="20"/>
        </w:rPr>
      </w:pPr>
      <w:r w:rsidRPr="00D2440A">
        <w:rPr>
          <w:rFonts w:ascii="Times New Roman" w:hAnsi="Times New Roman" w:cs="Times New Roman"/>
          <w:sz w:val="20"/>
          <w:szCs w:val="20"/>
        </w:rPr>
        <w:t xml:space="preserve">To have program learn expert behavior from raw data. </w:t>
      </w:r>
    </w:p>
    <w:p w:rsidR="00D2440A" w:rsidRDefault="00A3033C" w:rsidP="00D2440A">
      <w:pPr>
        <w:spacing w:line="240" w:lineRule="auto"/>
        <w:ind w:left="-540" w:right="-540"/>
        <w:rPr>
          <w:rFonts w:ascii="Times New Roman" w:hAnsi="Times New Roman" w:cs="Times New Roman"/>
          <w:b/>
          <w:sz w:val="20"/>
          <w:szCs w:val="20"/>
        </w:rPr>
      </w:pPr>
      <w:r w:rsidRPr="00D2440A">
        <w:rPr>
          <w:rFonts w:ascii="Times New Roman" w:hAnsi="Times New Roman" w:cs="Times New Roman"/>
          <w:b/>
          <w:sz w:val="20"/>
          <w:szCs w:val="20"/>
        </w:rPr>
        <w:t>MOLE</w:t>
      </w:r>
    </w:p>
    <w:p w:rsidR="003A17E8" w:rsidRPr="00D2440A" w:rsidRDefault="00E92E13" w:rsidP="00D2440A">
      <w:pPr>
        <w:spacing w:line="240" w:lineRule="auto"/>
        <w:ind w:left="-540" w:right="-540"/>
        <w:rPr>
          <w:rFonts w:ascii="Times New Roman" w:hAnsi="Times New Roman" w:cs="Times New Roman"/>
          <w:b/>
          <w:sz w:val="20"/>
          <w:szCs w:val="20"/>
        </w:rPr>
      </w:pPr>
      <w:r w:rsidRPr="00A3033C">
        <w:rPr>
          <w:rFonts w:ascii="Times New Roman" w:hAnsi="Times New Roman" w:cs="Times New Roman"/>
          <w:sz w:val="20"/>
          <w:szCs w:val="20"/>
        </w:rPr>
        <w:t xml:space="preserve">Knowledge acquisition tool developed by Larry J </w:t>
      </w:r>
      <w:proofErr w:type="spellStart"/>
      <w:r w:rsidRPr="00A3033C">
        <w:rPr>
          <w:rFonts w:ascii="Times New Roman" w:hAnsi="Times New Roman" w:cs="Times New Roman"/>
          <w:sz w:val="20"/>
          <w:szCs w:val="20"/>
        </w:rPr>
        <w:t>Eshelman</w:t>
      </w:r>
      <w:proofErr w:type="spellEnd"/>
      <w:r w:rsidRPr="00A3033C">
        <w:rPr>
          <w:rFonts w:ascii="Times New Roman" w:hAnsi="Times New Roman" w:cs="Times New Roman"/>
          <w:sz w:val="20"/>
          <w:szCs w:val="20"/>
        </w:rPr>
        <w:t xml:space="preserve"> and John </w:t>
      </w:r>
      <w:proofErr w:type="spellStart"/>
      <w:r w:rsidRPr="00A3033C">
        <w:rPr>
          <w:rFonts w:ascii="Times New Roman" w:hAnsi="Times New Roman" w:cs="Times New Roman"/>
          <w:sz w:val="20"/>
          <w:szCs w:val="20"/>
        </w:rPr>
        <w:t>McDermott</w:t>
      </w:r>
      <w:r w:rsidR="00D2440A">
        <w:rPr>
          <w:rFonts w:ascii="Times New Roman" w:hAnsi="Times New Roman" w:cs="Times New Roman"/>
          <w:b/>
          <w:sz w:val="20"/>
          <w:szCs w:val="20"/>
        </w:rPr>
        <w:t>.</w:t>
      </w:r>
      <w:r w:rsidRPr="00A3033C">
        <w:rPr>
          <w:rFonts w:ascii="Times New Roman" w:hAnsi="Times New Roman" w:cs="Times New Roman"/>
          <w:sz w:val="20"/>
          <w:szCs w:val="20"/>
        </w:rPr>
        <w:t>It’s</w:t>
      </w:r>
      <w:proofErr w:type="spellEnd"/>
      <w:r w:rsidRPr="00A3033C">
        <w:rPr>
          <w:rFonts w:ascii="Times New Roman" w:hAnsi="Times New Roman" w:cs="Times New Roman"/>
          <w:sz w:val="20"/>
          <w:szCs w:val="20"/>
        </w:rPr>
        <w:t xml:space="preserve"> a system for heuristic classification problem, such as diagnosing </w:t>
      </w:r>
      <w:proofErr w:type="spellStart"/>
      <w:r w:rsidRPr="00A3033C">
        <w:rPr>
          <w:rFonts w:ascii="Times New Roman" w:hAnsi="Times New Roman" w:cs="Times New Roman"/>
          <w:sz w:val="20"/>
          <w:szCs w:val="20"/>
        </w:rPr>
        <w:t>diseases</w:t>
      </w:r>
      <w:r w:rsidR="00D2440A">
        <w:rPr>
          <w:rFonts w:ascii="Times New Roman" w:hAnsi="Times New Roman" w:cs="Times New Roman"/>
          <w:b/>
          <w:sz w:val="20"/>
          <w:szCs w:val="20"/>
        </w:rPr>
        <w:t>.</w:t>
      </w:r>
      <w:r w:rsidRPr="00A3033C">
        <w:rPr>
          <w:rFonts w:ascii="Times New Roman" w:hAnsi="Times New Roman" w:cs="Times New Roman"/>
          <w:sz w:val="20"/>
          <w:szCs w:val="20"/>
        </w:rPr>
        <w:t>An</w:t>
      </w:r>
      <w:proofErr w:type="spellEnd"/>
      <w:r w:rsidRPr="00A3033C">
        <w:rPr>
          <w:rFonts w:ascii="Times New Roman" w:hAnsi="Times New Roman" w:cs="Times New Roman"/>
          <w:sz w:val="20"/>
          <w:szCs w:val="20"/>
        </w:rPr>
        <w:t xml:space="preserve"> expert system produced by MOLE accepts input data, comes up with a set of explanations or classifications that cover(or explain) the data, then uses differentiating knowledge to determine which one is the best. The process is </w:t>
      </w:r>
      <w:proofErr w:type="spellStart"/>
      <w:r w:rsidRPr="00A3033C">
        <w:rPr>
          <w:rFonts w:ascii="Times New Roman" w:hAnsi="Times New Roman" w:cs="Times New Roman"/>
          <w:sz w:val="20"/>
          <w:szCs w:val="20"/>
        </w:rPr>
        <w:t>iterative.MOLE</w:t>
      </w:r>
      <w:proofErr w:type="spellEnd"/>
      <w:r w:rsidRPr="00A3033C">
        <w:rPr>
          <w:rFonts w:ascii="Times New Roman" w:hAnsi="Times New Roman" w:cs="Times New Roman"/>
          <w:sz w:val="20"/>
          <w:szCs w:val="20"/>
        </w:rPr>
        <w:t xml:space="preserve"> interacts with a domain expert to produce a knowledge base that a system called MOLE-performance uses to solve </w:t>
      </w:r>
      <w:proofErr w:type="spellStart"/>
      <w:r w:rsidRPr="00A3033C">
        <w:rPr>
          <w:rFonts w:ascii="Times New Roman" w:hAnsi="Times New Roman" w:cs="Times New Roman"/>
          <w:sz w:val="20"/>
          <w:szCs w:val="20"/>
        </w:rPr>
        <w:t>problems.The</w:t>
      </w:r>
      <w:proofErr w:type="spellEnd"/>
      <w:r w:rsidRPr="00A3033C">
        <w:rPr>
          <w:rFonts w:ascii="Times New Roman" w:hAnsi="Times New Roman" w:cs="Times New Roman"/>
          <w:sz w:val="20"/>
          <w:szCs w:val="20"/>
        </w:rPr>
        <w:t xml:space="preserve"> acquisition proceeds through several steps:</w:t>
      </w:r>
    </w:p>
    <w:p w:rsidR="00D2440A" w:rsidRPr="00D2440A" w:rsidRDefault="00E92E13" w:rsidP="00D2440A">
      <w:pPr>
        <w:pStyle w:val="ListParagraph"/>
        <w:numPr>
          <w:ilvl w:val="0"/>
          <w:numId w:val="24"/>
        </w:numPr>
        <w:spacing w:line="240" w:lineRule="auto"/>
        <w:ind w:right="-540"/>
        <w:rPr>
          <w:rFonts w:ascii="Times New Roman" w:hAnsi="Times New Roman" w:cs="Times New Roman"/>
          <w:sz w:val="20"/>
          <w:szCs w:val="20"/>
        </w:rPr>
      </w:pPr>
      <w:r w:rsidRPr="00D2440A">
        <w:rPr>
          <w:rFonts w:ascii="Times New Roman" w:hAnsi="Times New Roman" w:cs="Times New Roman"/>
          <w:sz w:val="20"/>
          <w:szCs w:val="20"/>
        </w:rPr>
        <w:t xml:space="preserve">Initial Knowledge base construction: </w:t>
      </w:r>
    </w:p>
    <w:p w:rsidR="00D2440A" w:rsidRPr="00D2440A" w:rsidRDefault="00E92E13" w:rsidP="00D2440A">
      <w:pPr>
        <w:pStyle w:val="ListParagraph"/>
        <w:numPr>
          <w:ilvl w:val="0"/>
          <w:numId w:val="24"/>
        </w:numPr>
        <w:spacing w:line="240" w:lineRule="auto"/>
        <w:ind w:right="-540"/>
        <w:rPr>
          <w:rFonts w:ascii="Times New Roman" w:hAnsi="Times New Roman" w:cs="Times New Roman"/>
          <w:sz w:val="20"/>
          <w:szCs w:val="20"/>
        </w:rPr>
      </w:pPr>
      <w:r w:rsidRPr="00D2440A">
        <w:rPr>
          <w:rFonts w:ascii="Times New Roman" w:hAnsi="Times New Roman" w:cs="Times New Roman"/>
          <w:sz w:val="20"/>
          <w:szCs w:val="20"/>
        </w:rPr>
        <w:t>Refinement of the knowledge base</w:t>
      </w:r>
    </w:p>
    <w:p w:rsidR="00D2440A" w:rsidRDefault="00A3033C" w:rsidP="00D2440A">
      <w:pPr>
        <w:spacing w:line="240" w:lineRule="auto"/>
        <w:ind w:left="-540" w:right="-540"/>
        <w:rPr>
          <w:rFonts w:ascii="Times New Roman" w:hAnsi="Times New Roman" w:cs="Times New Roman"/>
          <w:b/>
          <w:sz w:val="20"/>
          <w:szCs w:val="20"/>
        </w:rPr>
      </w:pPr>
      <w:r w:rsidRPr="00D2440A">
        <w:rPr>
          <w:rFonts w:ascii="Times New Roman" w:hAnsi="Times New Roman" w:cs="Times New Roman"/>
          <w:b/>
          <w:sz w:val="20"/>
          <w:szCs w:val="20"/>
        </w:rPr>
        <w:t>SALT</w:t>
      </w:r>
    </w:p>
    <w:p w:rsidR="00D2440A" w:rsidRDefault="00E92E13" w:rsidP="00D2440A">
      <w:pPr>
        <w:spacing w:line="240" w:lineRule="auto"/>
        <w:ind w:left="-540" w:right="-540"/>
        <w:rPr>
          <w:rFonts w:ascii="Times New Roman" w:hAnsi="Times New Roman" w:cs="Times New Roman"/>
          <w:b/>
          <w:sz w:val="20"/>
          <w:szCs w:val="20"/>
        </w:rPr>
      </w:pPr>
      <w:r w:rsidRPr="00A3033C">
        <w:rPr>
          <w:rFonts w:ascii="Times New Roman" w:hAnsi="Times New Roman" w:cs="Times New Roman"/>
          <w:sz w:val="20"/>
          <w:szCs w:val="20"/>
        </w:rPr>
        <w:t xml:space="preserve">SALT is a knowledge acquisition </w:t>
      </w:r>
      <w:proofErr w:type="spellStart"/>
      <w:r w:rsidRPr="00A3033C">
        <w:rPr>
          <w:rFonts w:ascii="Times New Roman" w:hAnsi="Times New Roman" w:cs="Times New Roman"/>
          <w:sz w:val="20"/>
          <w:szCs w:val="20"/>
        </w:rPr>
        <w:t>pgm</w:t>
      </w:r>
      <w:proofErr w:type="spellEnd"/>
      <w:r w:rsidRPr="00A3033C">
        <w:rPr>
          <w:rFonts w:ascii="Times New Roman" w:hAnsi="Times New Roman" w:cs="Times New Roman"/>
          <w:sz w:val="20"/>
          <w:szCs w:val="20"/>
        </w:rPr>
        <w:t xml:space="preserve"> developed by Sandra Marcus and John McDermott</w:t>
      </w:r>
      <w:r w:rsidR="00D2440A">
        <w:rPr>
          <w:rFonts w:ascii="Times New Roman" w:hAnsi="Times New Roman" w:cs="Times New Roman"/>
          <w:b/>
          <w:sz w:val="20"/>
          <w:szCs w:val="20"/>
        </w:rPr>
        <w:t xml:space="preserve"> </w:t>
      </w:r>
      <w:r w:rsidRPr="00A3033C">
        <w:rPr>
          <w:rFonts w:ascii="Times New Roman" w:hAnsi="Times New Roman" w:cs="Times New Roman"/>
          <w:sz w:val="20"/>
          <w:szCs w:val="20"/>
        </w:rPr>
        <w:t>It is used to built expert systems that design artifacts an</w:t>
      </w:r>
      <w:r w:rsidR="00D2440A">
        <w:rPr>
          <w:rFonts w:ascii="Times New Roman" w:hAnsi="Times New Roman" w:cs="Times New Roman"/>
          <w:sz w:val="20"/>
          <w:szCs w:val="20"/>
        </w:rPr>
        <w:t>d</w:t>
      </w:r>
      <w:r w:rsidRPr="00A3033C">
        <w:rPr>
          <w:rFonts w:ascii="Times New Roman" w:hAnsi="Times New Roman" w:cs="Times New Roman"/>
          <w:sz w:val="20"/>
          <w:szCs w:val="20"/>
        </w:rPr>
        <w:t xml:space="preserve"> </w:t>
      </w:r>
      <w:r w:rsidR="00D2440A" w:rsidRPr="00A3033C">
        <w:rPr>
          <w:rFonts w:ascii="Times New Roman" w:hAnsi="Times New Roman" w:cs="Times New Roman"/>
          <w:sz w:val="20"/>
          <w:szCs w:val="20"/>
        </w:rPr>
        <w:t>construct</w:t>
      </w:r>
      <w:r w:rsidRPr="00A3033C">
        <w:rPr>
          <w:rFonts w:ascii="Times New Roman" w:hAnsi="Times New Roman" w:cs="Times New Roman"/>
          <w:sz w:val="20"/>
          <w:szCs w:val="20"/>
        </w:rPr>
        <w:t xml:space="preserve"> schedule through ‘propose and revise </w:t>
      </w:r>
      <w:proofErr w:type="spellStart"/>
      <w:r w:rsidRPr="00A3033C">
        <w:rPr>
          <w:rFonts w:ascii="Times New Roman" w:hAnsi="Times New Roman" w:cs="Times New Roman"/>
          <w:sz w:val="20"/>
          <w:szCs w:val="20"/>
        </w:rPr>
        <w:t>strategy’</w:t>
      </w:r>
      <w:r w:rsidR="00D2440A">
        <w:rPr>
          <w:rFonts w:ascii="Times New Roman" w:hAnsi="Times New Roman" w:cs="Times New Roman"/>
          <w:b/>
          <w:sz w:val="20"/>
          <w:szCs w:val="20"/>
        </w:rPr>
        <w:t>.</w:t>
      </w:r>
      <w:r w:rsidRPr="00A3033C">
        <w:rPr>
          <w:rFonts w:ascii="Times New Roman" w:hAnsi="Times New Roman" w:cs="Times New Roman"/>
          <w:sz w:val="20"/>
          <w:szCs w:val="20"/>
        </w:rPr>
        <w:t>The</w:t>
      </w:r>
      <w:proofErr w:type="spellEnd"/>
      <w:r w:rsidRPr="00A3033C">
        <w:rPr>
          <w:rFonts w:ascii="Times New Roman" w:hAnsi="Times New Roman" w:cs="Times New Roman"/>
          <w:sz w:val="20"/>
          <w:szCs w:val="20"/>
        </w:rPr>
        <w:t xml:space="preserve"> system first proposes an extension to the current design. Then it checks whether the extension violates any global or local constraints. Constraint violations are fixed and the </w:t>
      </w:r>
      <w:r w:rsidRPr="00A3033C">
        <w:rPr>
          <w:rFonts w:ascii="Times New Roman" w:hAnsi="Times New Roman" w:cs="Times New Roman"/>
          <w:sz w:val="20"/>
          <w:szCs w:val="20"/>
        </w:rPr>
        <w:lastRenderedPageBreak/>
        <w:t>process repeats.</w:t>
      </w:r>
      <w:r w:rsidR="00D2440A">
        <w:rPr>
          <w:rFonts w:ascii="Times New Roman" w:hAnsi="Times New Roman" w:cs="Times New Roman"/>
          <w:sz w:val="20"/>
          <w:szCs w:val="20"/>
        </w:rPr>
        <w:t xml:space="preserve"> </w:t>
      </w:r>
      <w:r w:rsidRPr="00A3033C">
        <w:rPr>
          <w:rFonts w:ascii="Times New Roman" w:hAnsi="Times New Roman" w:cs="Times New Roman"/>
          <w:sz w:val="20"/>
          <w:szCs w:val="20"/>
        </w:rPr>
        <w:t>Domain experts must list overall design constraints, but they need not be so good at explaining how to arrive at global solutions.</w:t>
      </w:r>
      <w:r w:rsidR="00D2440A">
        <w:rPr>
          <w:rFonts w:ascii="Times New Roman" w:hAnsi="Times New Roman" w:cs="Times New Roman"/>
          <w:b/>
          <w:sz w:val="20"/>
          <w:szCs w:val="20"/>
        </w:rPr>
        <w:t xml:space="preserve"> </w:t>
      </w:r>
      <w:r w:rsidRPr="00A3033C">
        <w:rPr>
          <w:rFonts w:ascii="Times New Roman" w:hAnsi="Times New Roman" w:cs="Times New Roman"/>
          <w:sz w:val="20"/>
          <w:szCs w:val="20"/>
        </w:rPr>
        <w:t>An expert can watch problem solving system and can override system’s decision</w:t>
      </w:r>
    </w:p>
    <w:p w:rsidR="00D2440A" w:rsidRDefault="00A3033C" w:rsidP="00D2440A">
      <w:pPr>
        <w:spacing w:line="240" w:lineRule="auto"/>
        <w:ind w:left="-540" w:right="-540"/>
        <w:rPr>
          <w:rFonts w:ascii="Times New Roman" w:hAnsi="Times New Roman" w:cs="Times New Roman"/>
          <w:b/>
          <w:sz w:val="20"/>
          <w:szCs w:val="20"/>
        </w:rPr>
      </w:pPr>
      <w:r w:rsidRPr="00D2440A">
        <w:rPr>
          <w:rFonts w:ascii="Times New Roman" w:hAnsi="Times New Roman" w:cs="Times New Roman"/>
          <w:b/>
          <w:sz w:val="20"/>
          <w:szCs w:val="20"/>
        </w:rPr>
        <w:t>META DENDRAL</w:t>
      </w:r>
    </w:p>
    <w:p w:rsidR="00A3033C" w:rsidRPr="00D2440A" w:rsidRDefault="00E92E13" w:rsidP="00D2440A">
      <w:pPr>
        <w:spacing w:line="240" w:lineRule="auto"/>
        <w:ind w:left="-540" w:right="-540"/>
        <w:rPr>
          <w:rFonts w:ascii="Times New Roman" w:hAnsi="Times New Roman" w:cs="Times New Roman"/>
          <w:b/>
          <w:sz w:val="20"/>
          <w:szCs w:val="20"/>
        </w:rPr>
      </w:pPr>
      <w:proofErr w:type="gramStart"/>
      <w:r w:rsidRPr="00A3033C">
        <w:rPr>
          <w:rFonts w:ascii="Times New Roman" w:hAnsi="Times New Roman" w:cs="Times New Roman"/>
          <w:sz w:val="20"/>
          <w:szCs w:val="20"/>
        </w:rPr>
        <w:t>First program to use learning techniques to construct rules for an expert system automatically.</w:t>
      </w:r>
      <w:proofErr w:type="gramEnd"/>
      <w:r w:rsidR="00D2440A">
        <w:rPr>
          <w:rFonts w:ascii="Times New Roman" w:hAnsi="Times New Roman" w:cs="Times New Roman"/>
          <w:b/>
          <w:sz w:val="20"/>
          <w:szCs w:val="20"/>
        </w:rPr>
        <w:t xml:space="preserve">  </w:t>
      </w:r>
      <w:r w:rsidRPr="00A3033C">
        <w:rPr>
          <w:rFonts w:ascii="Times New Roman" w:hAnsi="Times New Roman" w:cs="Times New Roman"/>
          <w:sz w:val="20"/>
          <w:szCs w:val="20"/>
        </w:rPr>
        <w:t xml:space="preserve">It build rules to be used by </w:t>
      </w:r>
      <w:proofErr w:type="gramStart"/>
      <w:r w:rsidRPr="00A3033C">
        <w:rPr>
          <w:rFonts w:ascii="Times New Roman" w:hAnsi="Times New Roman" w:cs="Times New Roman"/>
          <w:sz w:val="20"/>
          <w:szCs w:val="20"/>
        </w:rPr>
        <w:t>DENDRAL ,</w:t>
      </w:r>
      <w:proofErr w:type="gramEnd"/>
      <w:r w:rsidRPr="00A3033C">
        <w:rPr>
          <w:rFonts w:ascii="Times New Roman" w:hAnsi="Times New Roman" w:cs="Times New Roman"/>
          <w:sz w:val="20"/>
          <w:szCs w:val="20"/>
        </w:rPr>
        <w:t xml:space="preserve">whose job was to determine the structure of complex chemical </w:t>
      </w:r>
      <w:proofErr w:type="spellStart"/>
      <w:r w:rsidRPr="00A3033C">
        <w:rPr>
          <w:rFonts w:ascii="Times New Roman" w:hAnsi="Times New Roman" w:cs="Times New Roman"/>
          <w:sz w:val="20"/>
          <w:szCs w:val="20"/>
        </w:rPr>
        <w:t>compounds.DENDRAL</w:t>
      </w:r>
      <w:proofErr w:type="spellEnd"/>
      <w:r w:rsidRPr="00A3033C">
        <w:rPr>
          <w:rFonts w:ascii="Times New Roman" w:hAnsi="Times New Roman" w:cs="Times New Roman"/>
          <w:sz w:val="20"/>
          <w:szCs w:val="20"/>
        </w:rPr>
        <w:t xml:space="preserve"> help organic chemists in identifying unknown organic molecules, by analyzing their mass spectra and using knowledge of </w:t>
      </w:r>
      <w:proofErr w:type="spellStart"/>
      <w:r w:rsidRPr="00A3033C">
        <w:rPr>
          <w:rFonts w:ascii="Times New Roman" w:hAnsi="Times New Roman" w:cs="Times New Roman"/>
          <w:sz w:val="20"/>
          <w:szCs w:val="20"/>
        </w:rPr>
        <w:t>chemistry.META</w:t>
      </w:r>
      <w:proofErr w:type="spellEnd"/>
      <w:r w:rsidRPr="00A3033C">
        <w:rPr>
          <w:rFonts w:ascii="Times New Roman" w:hAnsi="Times New Roman" w:cs="Times New Roman"/>
          <w:sz w:val="20"/>
          <w:szCs w:val="20"/>
        </w:rPr>
        <w:t xml:space="preserve"> DENDRAL was able to induce its rules based on a set of mass spectrometry data, it was then able to identify molecular structures with very high accuracy.</w:t>
      </w:r>
      <w:r w:rsidR="00D2440A">
        <w:rPr>
          <w:rFonts w:ascii="Times New Roman" w:hAnsi="Times New Roman" w:cs="Times New Roman"/>
          <w:b/>
          <w:sz w:val="20"/>
          <w:szCs w:val="20"/>
        </w:rPr>
        <w:t xml:space="preserve"> </w:t>
      </w:r>
      <w:r w:rsidR="00A3033C" w:rsidRPr="00A3033C">
        <w:rPr>
          <w:rFonts w:ascii="Times New Roman" w:hAnsi="Times New Roman" w:cs="Times New Roman"/>
          <w:sz w:val="20"/>
          <w:szCs w:val="20"/>
        </w:rPr>
        <w:t>META DENDRAL uses Version space algorithm</w:t>
      </w:r>
    </w:p>
    <w:p w:rsidR="00A3033C" w:rsidRPr="00C523A6" w:rsidRDefault="00A3033C" w:rsidP="00E863F0">
      <w:pPr>
        <w:spacing w:line="240" w:lineRule="auto"/>
        <w:ind w:left="-540" w:right="-540"/>
        <w:rPr>
          <w:rFonts w:ascii="Times New Roman" w:hAnsi="Times New Roman" w:cs="Times New Roman"/>
          <w:sz w:val="20"/>
          <w:szCs w:val="20"/>
        </w:rPr>
      </w:pPr>
    </w:p>
    <w:sectPr w:rsidR="00A3033C" w:rsidRPr="00C523A6" w:rsidSect="003A17E8">
      <w:footerReference w:type="default" r:id="rId3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42573" w:rsidRDefault="00242573" w:rsidP="00242573">
      <w:pPr>
        <w:spacing w:after="0" w:line="240" w:lineRule="auto"/>
      </w:pPr>
      <w:r>
        <w:separator/>
      </w:r>
    </w:p>
  </w:endnote>
  <w:endnote w:type="continuationSeparator" w:id="1">
    <w:p w:rsidR="00242573" w:rsidRDefault="00242573" w:rsidP="002425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111175"/>
      <w:docPartObj>
        <w:docPartGallery w:val="Page Numbers (Bottom of Page)"/>
        <w:docPartUnique/>
      </w:docPartObj>
    </w:sdtPr>
    <w:sdtContent>
      <w:p w:rsidR="00242573" w:rsidRDefault="00242573">
        <w:pPr>
          <w:pStyle w:val="Footer"/>
          <w:jc w:val="right"/>
        </w:pPr>
        <w:fldSimple w:instr=" PAGE   \* MERGEFORMAT ">
          <w:r>
            <w:rPr>
              <w:noProof/>
            </w:rPr>
            <w:t>1</w:t>
          </w:r>
        </w:fldSimple>
      </w:p>
    </w:sdtContent>
  </w:sdt>
  <w:p w:rsidR="00242573" w:rsidRDefault="0024257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42573" w:rsidRDefault="00242573" w:rsidP="00242573">
      <w:pPr>
        <w:spacing w:after="0" w:line="240" w:lineRule="auto"/>
      </w:pPr>
      <w:r>
        <w:separator/>
      </w:r>
    </w:p>
  </w:footnote>
  <w:footnote w:type="continuationSeparator" w:id="1">
    <w:p w:rsidR="00242573" w:rsidRDefault="00242573" w:rsidP="0024257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72354"/>
    <w:multiLevelType w:val="hybridMultilevel"/>
    <w:tmpl w:val="26DE771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38F3FCD"/>
    <w:multiLevelType w:val="hybridMultilevel"/>
    <w:tmpl w:val="9A74CE66"/>
    <w:lvl w:ilvl="0" w:tplc="BC521F0C">
      <w:start w:val="1"/>
      <w:numFmt w:val="bullet"/>
      <w:lvlText w:val=""/>
      <w:lvlJc w:val="left"/>
      <w:pPr>
        <w:tabs>
          <w:tab w:val="num" w:pos="720"/>
        </w:tabs>
        <w:ind w:left="720" w:hanging="360"/>
      </w:pPr>
      <w:rPr>
        <w:rFonts w:ascii="Wingdings 2" w:hAnsi="Wingdings 2" w:hint="default"/>
      </w:rPr>
    </w:lvl>
    <w:lvl w:ilvl="1" w:tplc="69D440C4" w:tentative="1">
      <w:start w:val="1"/>
      <w:numFmt w:val="bullet"/>
      <w:lvlText w:val=""/>
      <w:lvlJc w:val="left"/>
      <w:pPr>
        <w:tabs>
          <w:tab w:val="num" w:pos="1440"/>
        </w:tabs>
        <w:ind w:left="1440" w:hanging="360"/>
      </w:pPr>
      <w:rPr>
        <w:rFonts w:ascii="Wingdings 2" w:hAnsi="Wingdings 2" w:hint="default"/>
      </w:rPr>
    </w:lvl>
    <w:lvl w:ilvl="2" w:tplc="04E2AD42" w:tentative="1">
      <w:start w:val="1"/>
      <w:numFmt w:val="bullet"/>
      <w:lvlText w:val=""/>
      <w:lvlJc w:val="left"/>
      <w:pPr>
        <w:tabs>
          <w:tab w:val="num" w:pos="2160"/>
        </w:tabs>
        <w:ind w:left="2160" w:hanging="360"/>
      </w:pPr>
      <w:rPr>
        <w:rFonts w:ascii="Wingdings 2" w:hAnsi="Wingdings 2" w:hint="default"/>
      </w:rPr>
    </w:lvl>
    <w:lvl w:ilvl="3" w:tplc="63AC5804" w:tentative="1">
      <w:start w:val="1"/>
      <w:numFmt w:val="bullet"/>
      <w:lvlText w:val=""/>
      <w:lvlJc w:val="left"/>
      <w:pPr>
        <w:tabs>
          <w:tab w:val="num" w:pos="2880"/>
        </w:tabs>
        <w:ind w:left="2880" w:hanging="360"/>
      </w:pPr>
      <w:rPr>
        <w:rFonts w:ascii="Wingdings 2" w:hAnsi="Wingdings 2" w:hint="default"/>
      </w:rPr>
    </w:lvl>
    <w:lvl w:ilvl="4" w:tplc="1FB26F6E" w:tentative="1">
      <w:start w:val="1"/>
      <w:numFmt w:val="bullet"/>
      <w:lvlText w:val=""/>
      <w:lvlJc w:val="left"/>
      <w:pPr>
        <w:tabs>
          <w:tab w:val="num" w:pos="3600"/>
        </w:tabs>
        <w:ind w:left="3600" w:hanging="360"/>
      </w:pPr>
      <w:rPr>
        <w:rFonts w:ascii="Wingdings 2" w:hAnsi="Wingdings 2" w:hint="default"/>
      </w:rPr>
    </w:lvl>
    <w:lvl w:ilvl="5" w:tplc="4A3AE7A2" w:tentative="1">
      <w:start w:val="1"/>
      <w:numFmt w:val="bullet"/>
      <w:lvlText w:val=""/>
      <w:lvlJc w:val="left"/>
      <w:pPr>
        <w:tabs>
          <w:tab w:val="num" w:pos="4320"/>
        </w:tabs>
        <w:ind w:left="4320" w:hanging="360"/>
      </w:pPr>
      <w:rPr>
        <w:rFonts w:ascii="Wingdings 2" w:hAnsi="Wingdings 2" w:hint="default"/>
      </w:rPr>
    </w:lvl>
    <w:lvl w:ilvl="6" w:tplc="B9BAC6C2" w:tentative="1">
      <w:start w:val="1"/>
      <w:numFmt w:val="bullet"/>
      <w:lvlText w:val=""/>
      <w:lvlJc w:val="left"/>
      <w:pPr>
        <w:tabs>
          <w:tab w:val="num" w:pos="5040"/>
        </w:tabs>
        <w:ind w:left="5040" w:hanging="360"/>
      </w:pPr>
      <w:rPr>
        <w:rFonts w:ascii="Wingdings 2" w:hAnsi="Wingdings 2" w:hint="default"/>
      </w:rPr>
    </w:lvl>
    <w:lvl w:ilvl="7" w:tplc="7FC403B4" w:tentative="1">
      <w:start w:val="1"/>
      <w:numFmt w:val="bullet"/>
      <w:lvlText w:val=""/>
      <w:lvlJc w:val="left"/>
      <w:pPr>
        <w:tabs>
          <w:tab w:val="num" w:pos="5760"/>
        </w:tabs>
        <w:ind w:left="5760" w:hanging="360"/>
      </w:pPr>
      <w:rPr>
        <w:rFonts w:ascii="Wingdings 2" w:hAnsi="Wingdings 2" w:hint="default"/>
      </w:rPr>
    </w:lvl>
    <w:lvl w:ilvl="8" w:tplc="6686AA34" w:tentative="1">
      <w:start w:val="1"/>
      <w:numFmt w:val="bullet"/>
      <w:lvlText w:val=""/>
      <w:lvlJc w:val="left"/>
      <w:pPr>
        <w:tabs>
          <w:tab w:val="num" w:pos="6480"/>
        </w:tabs>
        <w:ind w:left="6480" w:hanging="360"/>
      </w:pPr>
      <w:rPr>
        <w:rFonts w:ascii="Wingdings 2" w:hAnsi="Wingdings 2" w:hint="default"/>
      </w:rPr>
    </w:lvl>
  </w:abstractNum>
  <w:abstractNum w:abstractNumId="2">
    <w:nsid w:val="05595F6C"/>
    <w:multiLevelType w:val="hybridMultilevel"/>
    <w:tmpl w:val="109EC938"/>
    <w:lvl w:ilvl="0" w:tplc="6F78CE46">
      <w:start w:val="1"/>
      <w:numFmt w:val="bullet"/>
      <w:lvlText w:val=""/>
      <w:lvlJc w:val="left"/>
      <w:pPr>
        <w:tabs>
          <w:tab w:val="num" w:pos="1800"/>
        </w:tabs>
        <w:ind w:left="1800" w:hanging="360"/>
      </w:pPr>
      <w:rPr>
        <w:rFonts w:ascii="Wingdings 2" w:hAnsi="Wingdings 2"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nsid w:val="0DD37EE6"/>
    <w:multiLevelType w:val="hybridMultilevel"/>
    <w:tmpl w:val="27345DF2"/>
    <w:lvl w:ilvl="0" w:tplc="75687092">
      <w:start w:val="1"/>
      <w:numFmt w:val="bullet"/>
      <w:lvlText w:val=""/>
      <w:lvlJc w:val="left"/>
      <w:pPr>
        <w:tabs>
          <w:tab w:val="num" w:pos="720"/>
        </w:tabs>
        <w:ind w:left="720" w:hanging="360"/>
      </w:pPr>
      <w:rPr>
        <w:rFonts w:ascii="Wingdings 2" w:hAnsi="Wingdings 2" w:hint="default"/>
      </w:rPr>
    </w:lvl>
    <w:lvl w:ilvl="1" w:tplc="01D826F0" w:tentative="1">
      <w:start w:val="1"/>
      <w:numFmt w:val="bullet"/>
      <w:lvlText w:val=""/>
      <w:lvlJc w:val="left"/>
      <w:pPr>
        <w:tabs>
          <w:tab w:val="num" w:pos="1440"/>
        </w:tabs>
        <w:ind w:left="1440" w:hanging="360"/>
      </w:pPr>
      <w:rPr>
        <w:rFonts w:ascii="Wingdings 2" w:hAnsi="Wingdings 2" w:hint="default"/>
      </w:rPr>
    </w:lvl>
    <w:lvl w:ilvl="2" w:tplc="2DCEA3D2" w:tentative="1">
      <w:start w:val="1"/>
      <w:numFmt w:val="bullet"/>
      <w:lvlText w:val=""/>
      <w:lvlJc w:val="left"/>
      <w:pPr>
        <w:tabs>
          <w:tab w:val="num" w:pos="2160"/>
        </w:tabs>
        <w:ind w:left="2160" w:hanging="360"/>
      </w:pPr>
      <w:rPr>
        <w:rFonts w:ascii="Wingdings 2" w:hAnsi="Wingdings 2" w:hint="default"/>
      </w:rPr>
    </w:lvl>
    <w:lvl w:ilvl="3" w:tplc="47F61968" w:tentative="1">
      <w:start w:val="1"/>
      <w:numFmt w:val="bullet"/>
      <w:lvlText w:val=""/>
      <w:lvlJc w:val="left"/>
      <w:pPr>
        <w:tabs>
          <w:tab w:val="num" w:pos="2880"/>
        </w:tabs>
        <w:ind w:left="2880" w:hanging="360"/>
      </w:pPr>
      <w:rPr>
        <w:rFonts w:ascii="Wingdings 2" w:hAnsi="Wingdings 2" w:hint="default"/>
      </w:rPr>
    </w:lvl>
    <w:lvl w:ilvl="4" w:tplc="FB1289F2" w:tentative="1">
      <w:start w:val="1"/>
      <w:numFmt w:val="bullet"/>
      <w:lvlText w:val=""/>
      <w:lvlJc w:val="left"/>
      <w:pPr>
        <w:tabs>
          <w:tab w:val="num" w:pos="3600"/>
        </w:tabs>
        <w:ind w:left="3600" w:hanging="360"/>
      </w:pPr>
      <w:rPr>
        <w:rFonts w:ascii="Wingdings 2" w:hAnsi="Wingdings 2" w:hint="default"/>
      </w:rPr>
    </w:lvl>
    <w:lvl w:ilvl="5" w:tplc="8C2027DC" w:tentative="1">
      <w:start w:val="1"/>
      <w:numFmt w:val="bullet"/>
      <w:lvlText w:val=""/>
      <w:lvlJc w:val="left"/>
      <w:pPr>
        <w:tabs>
          <w:tab w:val="num" w:pos="4320"/>
        </w:tabs>
        <w:ind w:left="4320" w:hanging="360"/>
      </w:pPr>
      <w:rPr>
        <w:rFonts w:ascii="Wingdings 2" w:hAnsi="Wingdings 2" w:hint="default"/>
      </w:rPr>
    </w:lvl>
    <w:lvl w:ilvl="6" w:tplc="7584AF2C" w:tentative="1">
      <w:start w:val="1"/>
      <w:numFmt w:val="bullet"/>
      <w:lvlText w:val=""/>
      <w:lvlJc w:val="left"/>
      <w:pPr>
        <w:tabs>
          <w:tab w:val="num" w:pos="5040"/>
        </w:tabs>
        <w:ind w:left="5040" w:hanging="360"/>
      </w:pPr>
      <w:rPr>
        <w:rFonts w:ascii="Wingdings 2" w:hAnsi="Wingdings 2" w:hint="default"/>
      </w:rPr>
    </w:lvl>
    <w:lvl w:ilvl="7" w:tplc="D9F29148" w:tentative="1">
      <w:start w:val="1"/>
      <w:numFmt w:val="bullet"/>
      <w:lvlText w:val=""/>
      <w:lvlJc w:val="left"/>
      <w:pPr>
        <w:tabs>
          <w:tab w:val="num" w:pos="5760"/>
        </w:tabs>
        <w:ind w:left="5760" w:hanging="360"/>
      </w:pPr>
      <w:rPr>
        <w:rFonts w:ascii="Wingdings 2" w:hAnsi="Wingdings 2" w:hint="default"/>
      </w:rPr>
    </w:lvl>
    <w:lvl w:ilvl="8" w:tplc="1E62E2D0" w:tentative="1">
      <w:start w:val="1"/>
      <w:numFmt w:val="bullet"/>
      <w:lvlText w:val=""/>
      <w:lvlJc w:val="left"/>
      <w:pPr>
        <w:tabs>
          <w:tab w:val="num" w:pos="6480"/>
        </w:tabs>
        <w:ind w:left="6480" w:hanging="360"/>
      </w:pPr>
      <w:rPr>
        <w:rFonts w:ascii="Wingdings 2" w:hAnsi="Wingdings 2" w:hint="default"/>
      </w:rPr>
    </w:lvl>
  </w:abstractNum>
  <w:abstractNum w:abstractNumId="4">
    <w:nsid w:val="0ED658A5"/>
    <w:multiLevelType w:val="hybridMultilevel"/>
    <w:tmpl w:val="F4B461BC"/>
    <w:lvl w:ilvl="0" w:tplc="01A0B042">
      <w:start w:val="1"/>
      <w:numFmt w:val="bullet"/>
      <w:lvlText w:val=""/>
      <w:lvlJc w:val="left"/>
      <w:pPr>
        <w:tabs>
          <w:tab w:val="num" w:pos="720"/>
        </w:tabs>
        <w:ind w:left="720" w:hanging="360"/>
      </w:pPr>
      <w:rPr>
        <w:rFonts w:ascii="Wingdings 2" w:hAnsi="Wingdings 2" w:hint="default"/>
      </w:rPr>
    </w:lvl>
    <w:lvl w:ilvl="1" w:tplc="878EC638">
      <w:start w:val="1"/>
      <w:numFmt w:val="bullet"/>
      <w:lvlText w:val=""/>
      <w:lvlJc w:val="left"/>
      <w:pPr>
        <w:tabs>
          <w:tab w:val="num" w:pos="1440"/>
        </w:tabs>
        <w:ind w:left="1440" w:hanging="360"/>
      </w:pPr>
      <w:rPr>
        <w:rFonts w:ascii="Wingdings 2" w:hAnsi="Wingdings 2" w:hint="default"/>
      </w:rPr>
    </w:lvl>
    <w:lvl w:ilvl="2" w:tplc="0052CAD8" w:tentative="1">
      <w:start w:val="1"/>
      <w:numFmt w:val="bullet"/>
      <w:lvlText w:val=""/>
      <w:lvlJc w:val="left"/>
      <w:pPr>
        <w:tabs>
          <w:tab w:val="num" w:pos="2160"/>
        </w:tabs>
        <w:ind w:left="2160" w:hanging="360"/>
      </w:pPr>
      <w:rPr>
        <w:rFonts w:ascii="Wingdings 2" w:hAnsi="Wingdings 2" w:hint="default"/>
      </w:rPr>
    </w:lvl>
    <w:lvl w:ilvl="3" w:tplc="3A0C4602" w:tentative="1">
      <w:start w:val="1"/>
      <w:numFmt w:val="bullet"/>
      <w:lvlText w:val=""/>
      <w:lvlJc w:val="left"/>
      <w:pPr>
        <w:tabs>
          <w:tab w:val="num" w:pos="2880"/>
        </w:tabs>
        <w:ind w:left="2880" w:hanging="360"/>
      </w:pPr>
      <w:rPr>
        <w:rFonts w:ascii="Wingdings 2" w:hAnsi="Wingdings 2" w:hint="default"/>
      </w:rPr>
    </w:lvl>
    <w:lvl w:ilvl="4" w:tplc="17CA2136" w:tentative="1">
      <w:start w:val="1"/>
      <w:numFmt w:val="bullet"/>
      <w:lvlText w:val=""/>
      <w:lvlJc w:val="left"/>
      <w:pPr>
        <w:tabs>
          <w:tab w:val="num" w:pos="3600"/>
        </w:tabs>
        <w:ind w:left="3600" w:hanging="360"/>
      </w:pPr>
      <w:rPr>
        <w:rFonts w:ascii="Wingdings 2" w:hAnsi="Wingdings 2" w:hint="default"/>
      </w:rPr>
    </w:lvl>
    <w:lvl w:ilvl="5" w:tplc="7278DADC" w:tentative="1">
      <w:start w:val="1"/>
      <w:numFmt w:val="bullet"/>
      <w:lvlText w:val=""/>
      <w:lvlJc w:val="left"/>
      <w:pPr>
        <w:tabs>
          <w:tab w:val="num" w:pos="4320"/>
        </w:tabs>
        <w:ind w:left="4320" w:hanging="360"/>
      </w:pPr>
      <w:rPr>
        <w:rFonts w:ascii="Wingdings 2" w:hAnsi="Wingdings 2" w:hint="default"/>
      </w:rPr>
    </w:lvl>
    <w:lvl w:ilvl="6" w:tplc="BC4ADB58" w:tentative="1">
      <w:start w:val="1"/>
      <w:numFmt w:val="bullet"/>
      <w:lvlText w:val=""/>
      <w:lvlJc w:val="left"/>
      <w:pPr>
        <w:tabs>
          <w:tab w:val="num" w:pos="5040"/>
        </w:tabs>
        <w:ind w:left="5040" w:hanging="360"/>
      </w:pPr>
      <w:rPr>
        <w:rFonts w:ascii="Wingdings 2" w:hAnsi="Wingdings 2" w:hint="default"/>
      </w:rPr>
    </w:lvl>
    <w:lvl w:ilvl="7" w:tplc="7AA0A8E8" w:tentative="1">
      <w:start w:val="1"/>
      <w:numFmt w:val="bullet"/>
      <w:lvlText w:val=""/>
      <w:lvlJc w:val="left"/>
      <w:pPr>
        <w:tabs>
          <w:tab w:val="num" w:pos="5760"/>
        </w:tabs>
        <w:ind w:left="5760" w:hanging="360"/>
      </w:pPr>
      <w:rPr>
        <w:rFonts w:ascii="Wingdings 2" w:hAnsi="Wingdings 2" w:hint="default"/>
      </w:rPr>
    </w:lvl>
    <w:lvl w:ilvl="8" w:tplc="4D701FCE" w:tentative="1">
      <w:start w:val="1"/>
      <w:numFmt w:val="bullet"/>
      <w:lvlText w:val=""/>
      <w:lvlJc w:val="left"/>
      <w:pPr>
        <w:tabs>
          <w:tab w:val="num" w:pos="6480"/>
        </w:tabs>
        <w:ind w:left="6480" w:hanging="360"/>
      </w:pPr>
      <w:rPr>
        <w:rFonts w:ascii="Wingdings 2" w:hAnsi="Wingdings 2" w:hint="default"/>
      </w:rPr>
    </w:lvl>
  </w:abstractNum>
  <w:abstractNum w:abstractNumId="5">
    <w:nsid w:val="11504EE5"/>
    <w:multiLevelType w:val="hybridMultilevel"/>
    <w:tmpl w:val="B73641E2"/>
    <w:lvl w:ilvl="0" w:tplc="E11CB12E">
      <w:start w:val="1"/>
      <w:numFmt w:val="bullet"/>
      <w:lvlText w:val=""/>
      <w:lvlJc w:val="left"/>
      <w:pPr>
        <w:tabs>
          <w:tab w:val="num" w:pos="720"/>
        </w:tabs>
        <w:ind w:left="720" w:hanging="360"/>
      </w:pPr>
      <w:rPr>
        <w:rFonts w:ascii="Wingdings 2" w:hAnsi="Wingdings 2" w:hint="default"/>
      </w:rPr>
    </w:lvl>
    <w:lvl w:ilvl="1" w:tplc="B762BCAE" w:tentative="1">
      <w:start w:val="1"/>
      <w:numFmt w:val="bullet"/>
      <w:lvlText w:val=""/>
      <w:lvlJc w:val="left"/>
      <w:pPr>
        <w:tabs>
          <w:tab w:val="num" w:pos="1440"/>
        </w:tabs>
        <w:ind w:left="1440" w:hanging="360"/>
      </w:pPr>
      <w:rPr>
        <w:rFonts w:ascii="Wingdings 2" w:hAnsi="Wingdings 2" w:hint="default"/>
      </w:rPr>
    </w:lvl>
    <w:lvl w:ilvl="2" w:tplc="F79CE246" w:tentative="1">
      <w:start w:val="1"/>
      <w:numFmt w:val="bullet"/>
      <w:lvlText w:val=""/>
      <w:lvlJc w:val="left"/>
      <w:pPr>
        <w:tabs>
          <w:tab w:val="num" w:pos="2160"/>
        </w:tabs>
        <w:ind w:left="2160" w:hanging="360"/>
      </w:pPr>
      <w:rPr>
        <w:rFonts w:ascii="Wingdings 2" w:hAnsi="Wingdings 2" w:hint="default"/>
      </w:rPr>
    </w:lvl>
    <w:lvl w:ilvl="3" w:tplc="4B464ABC" w:tentative="1">
      <w:start w:val="1"/>
      <w:numFmt w:val="bullet"/>
      <w:lvlText w:val=""/>
      <w:lvlJc w:val="left"/>
      <w:pPr>
        <w:tabs>
          <w:tab w:val="num" w:pos="2880"/>
        </w:tabs>
        <w:ind w:left="2880" w:hanging="360"/>
      </w:pPr>
      <w:rPr>
        <w:rFonts w:ascii="Wingdings 2" w:hAnsi="Wingdings 2" w:hint="default"/>
      </w:rPr>
    </w:lvl>
    <w:lvl w:ilvl="4" w:tplc="A316057A" w:tentative="1">
      <w:start w:val="1"/>
      <w:numFmt w:val="bullet"/>
      <w:lvlText w:val=""/>
      <w:lvlJc w:val="left"/>
      <w:pPr>
        <w:tabs>
          <w:tab w:val="num" w:pos="3600"/>
        </w:tabs>
        <w:ind w:left="3600" w:hanging="360"/>
      </w:pPr>
      <w:rPr>
        <w:rFonts w:ascii="Wingdings 2" w:hAnsi="Wingdings 2" w:hint="default"/>
      </w:rPr>
    </w:lvl>
    <w:lvl w:ilvl="5" w:tplc="726E43E2" w:tentative="1">
      <w:start w:val="1"/>
      <w:numFmt w:val="bullet"/>
      <w:lvlText w:val=""/>
      <w:lvlJc w:val="left"/>
      <w:pPr>
        <w:tabs>
          <w:tab w:val="num" w:pos="4320"/>
        </w:tabs>
        <w:ind w:left="4320" w:hanging="360"/>
      </w:pPr>
      <w:rPr>
        <w:rFonts w:ascii="Wingdings 2" w:hAnsi="Wingdings 2" w:hint="default"/>
      </w:rPr>
    </w:lvl>
    <w:lvl w:ilvl="6" w:tplc="B0C87DD6" w:tentative="1">
      <w:start w:val="1"/>
      <w:numFmt w:val="bullet"/>
      <w:lvlText w:val=""/>
      <w:lvlJc w:val="left"/>
      <w:pPr>
        <w:tabs>
          <w:tab w:val="num" w:pos="5040"/>
        </w:tabs>
        <w:ind w:left="5040" w:hanging="360"/>
      </w:pPr>
      <w:rPr>
        <w:rFonts w:ascii="Wingdings 2" w:hAnsi="Wingdings 2" w:hint="default"/>
      </w:rPr>
    </w:lvl>
    <w:lvl w:ilvl="7" w:tplc="D7F0CE2E" w:tentative="1">
      <w:start w:val="1"/>
      <w:numFmt w:val="bullet"/>
      <w:lvlText w:val=""/>
      <w:lvlJc w:val="left"/>
      <w:pPr>
        <w:tabs>
          <w:tab w:val="num" w:pos="5760"/>
        </w:tabs>
        <w:ind w:left="5760" w:hanging="360"/>
      </w:pPr>
      <w:rPr>
        <w:rFonts w:ascii="Wingdings 2" w:hAnsi="Wingdings 2" w:hint="default"/>
      </w:rPr>
    </w:lvl>
    <w:lvl w:ilvl="8" w:tplc="4E6E3050" w:tentative="1">
      <w:start w:val="1"/>
      <w:numFmt w:val="bullet"/>
      <w:lvlText w:val=""/>
      <w:lvlJc w:val="left"/>
      <w:pPr>
        <w:tabs>
          <w:tab w:val="num" w:pos="6480"/>
        </w:tabs>
        <w:ind w:left="6480" w:hanging="360"/>
      </w:pPr>
      <w:rPr>
        <w:rFonts w:ascii="Wingdings 2" w:hAnsi="Wingdings 2" w:hint="default"/>
      </w:rPr>
    </w:lvl>
  </w:abstractNum>
  <w:abstractNum w:abstractNumId="6">
    <w:nsid w:val="128538C4"/>
    <w:multiLevelType w:val="hybridMultilevel"/>
    <w:tmpl w:val="0BBCA37C"/>
    <w:lvl w:ilvl="0" w:tplc="6F78CE46">
      <w:start w:val="1"/>
      <w:numFmt w:val="bullet"/>
      <w:lvlText w:val=""/>
      <w:lvlJc w:val="left"/>
      <w:pPr>
        <w:tabs>
          <w:tab w:val="num" w:pos="720"/>
        </w:tabs>
        <w:ind w:left="720" w:hanging="360"/>
      </w:pPr>
      <w:rPr>
        <w:rFonts w:ascii="Wingdings 2" w:hAnsi="Wingdings 2" w:hint="default"/>
      </w:rPr>
    </w:lvl>
    <w:lvl w:ilvl="1" w:tplc="0E427932">
      <w:start w:val="884"/>
      <w:numFmt w:val="bullet"/>
      <w:lvlText w:val=""/>
      <w:lvlJc w:val="left"/>
      <w:pPr>
        <w:tabs>
          <w:tab w:val="num" w:pos="1440"/>
        </w:tabs>
        <w:ind w:left="1440" w:hanging="360"/>
      </w:pPr>
      <w:rPr>
        <w:rFonts w:ascii="Wingdings 2" w:hAnsi="Wingdings 2" w:hint="default"/>
      </w:rPr>
    </w:lvl>
    <w:lvl w:ilvl="2" w:tplc="155474A8" w:tentative="1">
      <w:start w:val="1"/>
      <w:numFmt w:val="bullet"/>
      <w:lvlText w:val=""/>
      <w:lvlJc w:val="left"/>
      <w:pPr>
        <w:tabs>
          <w:tab w:val="num" w:pos="2160"/>
        </w:tabs>
        <w:ind w:left="2160" w:hanging="360"/>
      </w:pPr>
      <w:rPr>
        <w:rFonts w:ascii="Wingdings 2" w:hAnsi="Wingdings 2" w:hint="default"/>
      </w:rPr>
    </w:lvl>
    <w:lvl w:ilvl="3" w:tplc="B6186E0E" w:tentative="1">
      <w:start w:val="1"/>
      <w:numFmt w:val="bullet"/>
      <w:lvlText w:val=""/>
      <w:lvlJc w:val="left"/>
      <w:pPr>
        <w:tabs>
          <w:tab w:val="num" w:pos="2880"/>
        </w:tabs>
        <w:ind w:left="2880" w:hanging="360"/>
      </w:pPr>
      <w:rPr>
        <w:rFonts w:ascii="Wingdings 2" w:hAnsi="Wingdings 2" w:hint="default"/>
      </w:rPr>
    </w:lvl>
    <w:lvl w:ilvl="4" w:tplc="74F68DAA" w:tentative="1">
      <w:start w:val="1"/>
      <w:numFmt w:val="bullet"/>
      <w:lvlText w:val=""/>
      <w:lvlJc w:val="left"/>
      <w:pPr>
        <w:tabs>
          <w:tab w:val="num" w:pos="3600"/>
        </w:tabs>
        <w:ind w:left="3600" w:hanging="360"/>
      </w:pPr>
      <w:rPr>
        <w:rFonts w:ascii="Wingdings 2" w:hAnsi="Wingdings 2" w:hint="default"/>
      </w:rPr>
    </w:lvl>
    <w:lvl w:ilvl="5" w:tplc="291A4E22" w:tentative="1">
      <w:start w:val="1"/>
      <w:numFmt w:val="bullet"/>
      <w:lvlText w:val=""/>
      <w:lvlJc w:val="left"/>
      <w:pPr>
        <w:tabs>
          <w:tab w:val="num" w:pos="4320"/>
        </w:tabs>
        <w:ind w:left="4320" w:hanging="360"/>
      </w:pPr>
      <w:rPr>
        <w:rFonts w:ascii="Wingdings 2" w:hAnsi="Wingdings 2" w:hint="default"/>
      </w:rPr>
    </w:lvl>
    <w:lvl w:ilvl="6" w:tplc="C1D49248" w:tentative="1">
      <w:start w:val="1"/>
      <w:numFmt w:val="bullet"/>
      <w:lvlText w:val=""/>
      <w:lvlJc w:val="left"/>
      <w:pPr>
        <w:tabs>
          <w:tab w:val="num" w:pos="5040"/>
        </w:tabs>
        <w:ind w:left="5040" w:hanging="360"/>
      </w:pPr>
      <w:rPr>
        <w:rFonts w:ascii="Wingdings 2" w:hAnsi="Wingdings 2" w:hint="default"/>
      </w:rPr>
    </w:lvl>
    <w:lvl w:ilvl="7" w:tplc="69F0B7AE" w:tentative="1">
      <w:start w:val="1"/>
      <w:numFmt w:val="bullet"/>
      <w:lvlText w:val=""/>
      <w:lvlJc w:val="left"/>
      <w:pPr>
        <w:tabs>
          <w:tab w:val="num" w:pos="5760"/>
        </w:tabs>
        <w:ind w:left="5760" w:hanging="360"/>
      </w:pPr>
      <w:rPr>
        <w:rFonts w:ascii="Wingdings 2" w:hAnsi="Wingdings 2" w:hint="default"/>
      </w:rPr>
    </w:lvl>
    <w:lvl w:ilvl="8" w:tplc="0C9AF43E" w:tentative="1">
      <w:start w:val="1"/>
      <w:numFmt w:val="bullet"/>
      <w:lvlText w:val=""/>
      <w:lvlJc w:val="left"/>
      <w:pPr>
        <w:tabs>
          <w:tab w:val="num" w:pos="6480"/>
        </w:tabs>
        <w:ind w:left="6480" w:hanging="360"/>
      </w:pPr>
      <w:rPr>
        <w:rFonts w:ascii="Wingdings 2" w:hAnsi="Wingdings 2" w:hint="default"/>
      </w:rPr>
    </w:lvl>
  </w:abstractNum>
  <w:abstractNum w:abstractNumId="7">
    <w:nsid w:val="14320971"/>
    <w:multiLevelType w:val="hybridMultilevel"/>
    <w:tmpl w:val="CB122EA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A7D54E9"/>
    <w:multiLevelType w:val="hybridMultilevel"/>
    <w:tmpl w:val="4C861CE8"/>
    <w:lvl w:ilvl="0" w:tplc="48404466">
      <w:start w:val="1"/>
      <w:numFmt w:val="bullet"/>
      <w:lvlText w:val=""/>
      <w:lvlJc w:val="left"/>
      <w:pPr>
        <w:tabs>
          <w:tab w:val="num" w:pos="720"/>
        </w:tabs>
        <w:ind w:left="720" w:hanging="360"/>
      </w:pPr>
      <w:rPr>
        <w:rFonts w:ascii="Wingdings 2" w:hAnsi="Wingdings 2" w:hint="default"/>
      </w:rPr>
    </w:lvl>
    <w:lvl w:ilvl="1" w:tplc="64A2F7A0" w:tentative="1">
      <w:start w:val="1"/>
      <w:numFmt w:val="bullet"/>
      <w:lvlText w:val=""/>
      <w:lvlJc w:val="left"/>
      <w:pPr>
        <w:tabs>
          <w:tab w:val="num" w:pos="1440"/>
        </w:tabs>
        <w:ind w:left="1440" w:hanging="360"/>
      </w:pPr>
      <w:rPr>
        <w:rFonts w:ascii="Wingdings 2" w:hAnsi="Wingdings 2" w:hint="default"/>
      </w:rPr>
    </w:lvl>
    <w:lvl w:ilvl="2" w:tplc="72967BB6" w:tentative="1">
      <w:start w:val="1"/>
      <w:numFmt w:val="bullet"/>
      <w:lvlText w:val=""/>
      <w:lvlJc w:val="left"/>
      <w:pPr>
        <w:tabs>
          <w:tab w:val="num" w:pos="2160"/>
        </w:tabs>
        <w:ind w:left="2160" w:hanging="360"/>
      </w:pPr>
      <w:rPr>
        <w:rFonts w:ascii="Wingdings 2" w:hAnsi="Wingdings 2" w:hint="default"/>
      </w:rPr>
    </w:lvl>
    <w:lvl w:ilvl="3" w:tplc="91841B5A" w:tentative="1">
      <w:start w:val="1"/>
      <w:numFmt w:val="bullet"/>
      <w:lvlText w:val=""/>
      <w:lvlJc w:val="left"/>
      <w:pPr>
        <w:tabs>
          <w:tab w:val="num" w:pos="2880"/>
        </w:tabs>
        <w:ind w:left="2880" w:hanging="360"/>
      </w:pPr>
      <w:rPr>
        <w:rFonts w:ascii="Wingdings 2" w:hAnsi="Wingdings 2" w:hint="default"/>
      </w:rPr>
    </w:lvl>
    <w:lvl w:ilvl="4" w:tplc="AA60A72C" w:tentative="1">
      <w:start w:val="1"/>
      <w:numFmt w:val="bullet"/>
      <w:lvlText w:val=""/>
      <w:lvlJc w:val="left"/>
      <w:pPr>
        <w:tabs>
          <w:tab w:val="num" w:pos="3600"/>
        </w:tabs>
        <w:ind w:left="3600" w:hanging="360"/>
      </w:pPr>
      <w:rPr>
        <w:rFonts w:ascii="Wingdings 2" w:hAnsi="Wingdings 2" w:hint="default"/>
      </w:rPr>
    </w:lvl>
    <w:lvl w:ilvl="5" w:tplc="E8A20F76" w:tentative="1">
      <w:start w:val="1"/>
      <w:numFmt w:val="bullet"/>
      <w:lvlText w:val=""/>
      <w:lvlJc w:val="left"/>
      <w:pPr>
        <w:tabs>
          <w:tab w:val="num" w:pos="4320"/>
        </w:tabs>
        <w:ind w:left="4320" w:hanging="360"/>
      </w:pPr>
      <w:rPr>
        <w:rFonts w:ascii="Wingdings 2" w:hAnsi="Wingdings 2" w:hint="default"/>
      </w:rPr>
    </w:lvl>
    <w:lvl w:ilvl="6" w:tplc="6F08E46E" w:tentative="1">
      <w:start w:val="1"/>
      <w:numFmt w:val="bullet"/>
      <w:lvlText w:val=""/>
      <w:lvlJc w:val="left"/>
      <w:pPr>
        <w:tabs>
          <w:tab w:val="num" w:pos="5040"/>
        </w:tabs>
        <w:ind w:left="5040" w:hanging="360"/>
      </w:pPr>
      <w:rPr>
        <w:rFonts w:ascii="Wingdings 2" w:hAnsi="Wingdings 2" w:hint="default"/>
      </w:rPr>
    </w:lvl>
    <w:lvl w:ilvl="7" w:tplc="EAF68244" w:tentative="1">
      <w:start w:val="1"/>
      <w:numFmt w:val="bullet"/>
      <w:lvlText w:val=""/>
      <w:lvlJc w:val="left"/>
      <w:pPr>
        <w:tabs>
          <w:tab w:val="num" w:pos="5760"/>
        </w:tabs>
        <w:ind w:left="5760" w:hanging="360"/>
      </w:pPr>
      <w:rPr>
        <w:rFonts w:ascii="Wingdings 2" w:hAnsi="Wingdings 2" w:hint="default"/>
      </w:rPr>
    </w:lvl>
    <w:lvl w:ilvl="8" w:tplc="0EFA09CE" w:tentative="1">
      <w:start w:val="1"/>
      <w:numFmt w:val="bullet"/>
      <w:lvlText w:val=""/>
      <w:lvlJc w:val="left"/>
      <w:pPr>
        <w:tabs>
          <w:tab w:val="num" w:pos="6480"/>
        </w:tabs>
        <w:ind w:left="6480" w:hanging="360"/>
      </w:pPr>
      <w:rPr>
        <w:rFonts w:ascii="Wingdings 2" w:hAnsi="Wingdings 2" w:hint="default"/>
      </w:rPr>
    </w:lvl>
  </w:abstractNum>
  <w:abstractNum w:abstractNumId="9">
    <w:nsid w:val="1D7C6534"/>
    <w:multiLevelType w:val="hybridMultilevel"/>
    <w:tmpl w:val="9C3C1318"/>
    <w:lvl w:ilvl="0" w:tplc="C180ED36">
      <w:start w:val="1"/>
      <w:numFmt w:val="decimal"/>
      <w:lvlText w:val="%1."/>
      <w:lvlJc w:val="left"/>
      <w:pPr>
        <w:tabs>
          <w:tab w:val="num" w:pos="720"/>
        </w:tabs>
        <w:ind w:left="720" w:hanging="360"/>
      </w:pPr>
    </w:lvl>
    <w:lvl w:ilvl="1" w:tplc="AFE8F57A" w:tentative="1">
      <w:start w:val="1"/>
      <w:numFmt w:val="decimal"/>
      <w:lvlText w:val="%2."/>
      <w:lvlJc w:val="left"/>
      <w:pPr>
        <w:tabs>
          <w:tab w:val="num" w:pos="1440"/>
        </w:tabs>
        <w:ind w:left="1440" w:hanging="360"/>
      </w:pPr>
    </w:lvl>
    <w:lvl w:ilvl="2" w:tplc="CDD2A8DA" w:tentative="1">
      <w:start w:val="1"/>
      <w:numFmt w:val="decimal"/>
      <w:lvlText w:val="%3."/>
      <w:lvlJc w:val="left"/>
      <w:pPr>
        <w:tabs>
          <w:tab w:val="num" w:pos="2160"/>
        </w:tabs>
        <w:ind w:left="2160" w:hanging="360"/>
      </w:pPr>
    </w:lvl>
    <w:lvl w:ilvl="3" w:tplc="332EED2C" w:tentative="1">
      <w:start w:val="1"/>
      <w:numFmt w:val="decimal"/>
      <w:lvlText w:val="%4."/>
      <w:lvlJc w:val="left"/>
      <w:pPr>
        <w:tabs>
          <w:tab w:val="num" w:pos="2880"/>
        </w:tabs>
        <w:ind w:left="2880" w:hanging="360"/>
      </w:pPr>
    </w:lvl>
    <w:lvl w:ilvl="4" w:tplc="4B30D92E" w:tentative="1">
      <w:start w:val="1"/>
      <w:numFmt w:val="decimal"/>
      <w:lvlText w:val="%5."/>
      <w:lvlJc w:val="left"/>
      <w:pPr>
        <w:tabs>
          <w:tab w:val="num" w:pos="3600"/>
        </w:tabs>
        <w:ind w:left="3600" w:hanging="360"/>
      </w:pPr>
    </w:lvl>
    <w:lvl w:ilvl="5" w:tplc="499E9D82" w:tentative="1">
      <w:start w:val="1"/>
      <w:numFmt w:val="decimal"/>
      <w:lvlText w:val="%6."/>
      <w:lvlJc w:val="left"/>
      <w:pPr>
        <w:tabs>
          <w:tab w:val="num" w:pos="4320"/>
        </w:tabs>
        <w:ind w:left="4320" w:hanging="360"/>
      </w:pPr>
    </w:lvl>
    <w:lvl w:ilvl="6" w:tplc="F25067FA" w:tentative="1">
      <w:start w:val="1"/>
      <w:numFmt w:val="decimal"/>
      <w:lvlText w:val="%7."/>
      <w:lvlJc w:val="left"/>
      <w:pPr>
        <w:tabs>
          <w:tab w:val="num" w:pos="5040"/>
        </w:tabs>
        <w:ind w:left="5040" w:hanging="360"/>
      </w:pPr>
    </w:lvl>
    <w:lvl w:ilvl="7" w:tplc="43D6D7EC" w:tentative="1">
      <w:start w:val="1"/>
      <w:numFmt w:val="decimal"/>
      <w:lvlText w:val="%8."/>
      <w:lvlJc w:val="left"/>
      <w:pPr>
        <w:tabs>
          <w:tab w:val="num" w:pos="5760"/>
        </w:tabs>
        <w:ind w:left="5760" w:hanging="360"/>
      </w:pPr>
    </w:lvl>
    <w:lvl w:ilvl="8" w:tplc="0F6E5A3C" w:tentative="1">
      <w:start w:val="1"/>
      <w:numFmt w:val="decimal"/>
      <w:lvlText w:val="%9."/>
      <w:lvlJc w:val="left"/>
      <w:pPr>
        <w:tabs>
          <w:tab w:val="num" w:pos="6480"/>
        </w:tabs>
        <w:ind w:left="6480" w:hanging="360"/>
      </w:pPr>
    </w:lvl>
  </w:abstractNum>
  <w:abstractNum w:abstractNumId="10">
    <w:nsid w:val="208F4792"/>
    <w:multiLevelType w:val="hybridMultilevel"/>
    <w:tmpl w:val="E3DAB224"/>
    <w:lvl w:ilvl="0" w:tplc="BE2AC644">
      <w:start w:val="1"/>
      <w:numFmt w:val="bullet"/>
      <w:lvlText w:val=""/>
      <w:lvlJc w:val="left"/>
      <w:pPr>
        <w:tabs>
          <w:tab w:val="num" w:pos="720"/>
        </w:tabs>
        <w:ind w:left="720" w:hanging="360"/>
      </w:pPr>
      <w:rPr>
        <w:rFonts w:ascii="Wingdings 2" w:hAnsi="Wingdings 2" w:hint="default"/>
      </w:rPr>
    </w:lvl>
    <w:lvl w:ilvl="1" w:tplc="C2D4C58C" w:tentative="1">
      <w:start w:val="1"/>
      <w:numFmt w:val="bullet"/>
      <w:lvlText w:val=""/>
      <w:lvlJc w:val="left"/>
      <w:pPr>
        <w:tabs>
          <w:tab w:val="num" w:pos="1440"/>
        </w:tabs>
        <w:ind w:left="1440" w:hanging="360"/>
      </w:pPr>
      <w:rPr>
        <w:rFonts w:ascii="Wingdings 2" w:hAnsi="Wingdings 2" w:hint="default"/>
      </w:rPr>
    </w:lvl>
    <w:lvl w:ilvl="2" w:tplc="2A683582" w:tentative="1">
      <w:start w:val="1"/>
      <w:numFmt w:val="bullet"/>
      <w:lvlText w:val=""/>
      <w:lvlJc w:val="left"/>
      <w:pPr>
        <w:tabs>
          <w:tab w:val="num" w:pos="2160"/>
        </w:tabs>
        <w:ind w:left="2160" w:hanging="360"/>
      </w:pPr>
      <w:rPr>
        <w:rFonts w:ascii="Wingdings 2" w:hAnsi="Wingdings 2" w:hint="default"/>
      </w:rPr>
    </w:lvl>
    <w:lvl w:ilvl="3" w:tplc="1040DBFC" w:tentative="1">
      <w:start w:val="1"/>
      <w:numFmt w:val="bullet"/>
      <w:lvlText w:val=""/>
      <w:lvlJc w:val="left"/>
      <w:pPr>
        <w:tabs>
          <w:tab w:val="num" w:pos="2880"/>
        </w:tabs>
        <w:ind w:left="2880" w:hanging="360"/>
      </w:pPr>
      <w:rPr>
        <w:rFonts w:ascii="Wingdings 2" w:hAnsi="Wingdings 2" w:hint="default"/>
      </w:rPr>
    </w:lvl>
    <w:lvl w:ilvl="4" w:tplc="CD0E4658" w:tentative="1">
      <w:start w:val="1"/>
      <w:numFmt w:val="bullet"/>
      <w:lvlText w:val=""/>
      <w:lvlJc w:val="left"/>
      <w:pPr>
        <w:tabs>
          <w:tab w:val="num" w:pos="3600"/>
        </w:tabs>
        <w:ind w:left="3600" w:hanging="360"/>
      </w:pPr>
      <w:rPr>
        <w:rFonts w:ascii="Wingdings 2" w:hAnsi="Wingdings 2" w:hint="default"/>
      </w:rPr>
    </w:lvl>
    <w:lvl w:ilvl="5" w:tplc="1DBAF1CA" w:tentative="1">
      <w:start w:val="1"/>
      <w:numFmt w:val="bullet"/>
      <w:lvlText w:val=""/>
      <w:lvlJc w:val="left"/>
      <w:pPr>
        <w:tabs>
          <w:tab w:val="num" w:pos="4320"/>
        </w:tabs>
        <w:ind w:left="4320" w:hanging="360"/>
      </w:pPr>
      <w:rPr>
        <w:rFonts w:ascii="Wingdings 2" w:hAnsi="Wingdings 2" w:hint="default"/>
      </w:rPr>
    </w:lvl>
    <w:lvl w:ilvl="6" w:tplc="63540CE2" w:tentative="1">
      <w:start w:val="1"/>
      <w:numFmt w:val="bullet"/>
      <w:lvlText w:val=""/>
      <w:lvlJc w:val="left"/>
      <w:pPr>
        <w:tabs>
          <w:tab w:val="num" w:pos="5040"/>
        </w:tabs>
        <w:ind w:left="5040" w:hanging="360"/>
      </w:pPr>
      <w:rPr>
        <w:rFonts w:ascii="Wingdings 2" w:hAnsi="Wingdings 2" w:hint="default"/>
      </w:rPr>
    </w:lvl>
    <w:lvl w:ilvl="7" w:tplc="BA503CF6" w:tentative="1">
      <w:start w:val="1"/>
      <w:numFmt w:val="bullet"/>
      <w:lvlText w:val=""/>
      <w:lvlJc w:val="left"/>
      <w:pPr>
        <w:tabs>
          <w:tab w:val="num" w:pos="5760"/>
        </w:tabs>
        <w:ind w:left="5760" w:hanging="360"/>
      </w:pPr>
      <w:rPr>
        <w:rFonts w:ascii="Wingdings 2" w:hAnsi="Wingdings 2" w:hint="default"/>
      </w:rPr>
    </w:lvl>
    <w:lvl w:ilvl="8" w:tplc="191CAF70" w:tentative="1">
      <w:start w:val="1"/>
      <w:numFmt w:val="bullet"/>
      <w:lvlText w:val=""/>
      <w:lvlJc w:val="left"/>
      <w:pPr>
        <w:tabs>
          <w:tab w:val="num" w:pos="6480"/>
        </w:tabs>
        <w:ind w:left="6480" w:hanging="360"/>
      </w:pPr>
      <w:rPr>
        <w:rFonts w:ascii="Wingdings 2" w:hAnsi="Wingdings 2" w:hint="default"/>
      </w:rPr>
    </w:lvl>
  </w:abstractNum>
  <w:abstractNum w:abstractNumId="11">
    <w:nsid w:val="2C847C4E"/>
    <w:multiLevelType w:val="hybridMultilevel"/>
    <w:tmpl w:val="2480972E"/>
    <w:lvl w:ilvl="0" w:tplc="4E2C63B8">
      <w:start w:val="1"/>
      <w:numFmt w:val="bullet"/>
      <w:lvlText w:val="•"/>
      <w:lvlJc w:val="left"/>
      <w:pPr>
        <w:tabs>
          <w:tab w:val="num" w:pos="720"/>
        </w:tabs>
        <w:ind w:left="720" w:hanging="360"/>
      </w:pPr>
      <w:rPr>
        <w:rFonts w:ascii="Arial" w:hAnsi="Arial" w:hint="default"/>
      </w:rPr>
    </w:lvl>
    <w:lvl w:ilvl="1" w:tplc="EA16CBAA" w:tentative="1">
      <w:start w:val="1"/>
      <w:numFmt w:val="bullet"/>
      <w:lvlText w:val="•"/>
      <w:lvlJc w:val="left"/>
      <w:pPr>
        <w:tabs>
          <w:tab w:val="num" w:pos="1440"/>
        </w:tabs>
        <w:ind w:left="1440" w:hanging="360"/>
      </w:pPr>
      <w:rPr>
        <w:rFonts w:ascii="Arial" w:hAnsi="Arial" w:hint="default"/>
      </w:rPr>
    </w:lvl>
    <w:lvl w:ilvl="2" w:tplc="C3F05926" w:tentative="1">
      <w:start w:val="1"/>
      <w:numFmt w:val="bullet"/>
      <w:lvlText w:val="•"/>
      <w:lvlJc w:val="left"/>
      <w:pPr>
        <w:tabs>
          <w:tab w:val="num" w:pos="2160"/>
        </w:tabs>
        <w:ind w:left="2160" w:hanging="360"/>
      </w:pPr>
      <w:rPr>
        <w:rFonts w:ascii="Arial" w:hAnsi="Arial" w:hint="default"/>
      </w:rPr>
    </w:lvl>
    <w:lvl w:ilvl="3" w:tplc="58E6D374" w:tentative="1">
      <w:start w:val="1"/>
      <w:numFmt w:val="bullet"/>
      <w:lvlText w:val="•"/>
      <w:lvlJc w:val="left"/>
      <w:pPr>
        <w:tabs>
          <w:tab w:val="num" w:pos="2880"/>
        </w:tabs>
        <w:ind w:left="2880" w:hanging="360"/>
      </w:pPr>
      <w:rPr>
        <w:rFonts w:ascii="Arial" w:hAnsi="Arial" w:hint="default"/>
      </w:rPr>
    </w:lvl>
    <w:lvl w:ilvl="4" w:tplc="7FCAC4F0" w:tentative="1">
      <w:start w:val="1"/>
      <w:numFmt w:val="bullet"/>
      <w:lvlText w:val="•"/>
      <w:lvlJc w:val="left"/>
      <w:pPr>
        <w:tabs>
          <w:tab w:val="num" w:pos="3600"/>
        </w:tabs>
        <w:ind w:left="3600" w:hanging="360"/>
      </w:pPr>
      <w:rPr>
        <w:rFonts w:ascii="Arial" w:hAnsi="Arial" w:hint="default"/>
      </w:rPr>
    </w:lvl>
    <w:lvl w:ilvl="5" w:tplc="A08A3B2A" w:tentative="1">
      <w:start w:val="1"/>
      <w:numFmt w:val="bullet"/>
      <w:lvlText w:val="•"/>
      <w:lvlJc w:val="left"/>
      <w:pPr>
        <w:tabs>
          <w:tab w:val="num" w:pos="4320"/>
        </w:tabs>
        <w:ind w:left="4320" w:hanging="360"/>
      </w:pPr>
      <w:rPr>
        <w:rFonts w:ascii="Arial" w:hAnsi="Arial" w:hint="default"/>
      </w:rPr>
    </w:lvl>
    <w:lvl w:ilvl="6" w:tplc="27869DF6" w:tentative="1">
      <w:start w:val="1"/>
      <w:numFmt w:val="bullet"/>
      <w:lvlText w:val="•"/>
      <w:lvlJc w:val="left"/>
      <w:pPr>
        <w:tabs>
          <w:tab w:val="num" w:pos="5040"/>
        </w:tabs>
        <w:ind w:left="5040" w:hanging="360"/>
      </w:pPr>
      <w:rPr>
        <w:rFonts w:ascii="Arial" w:hAnsi="Arial" w:hint="default"/>
      </w:rPr>
    </w:lvl>
    <w:lvl w:ilvl="7" w:tplc="78FCE702" w:tentative="1">
      <w:start w:val="1"/>
      <w:numFmt w:val="bullet"/>
      <w:lvlText w:val="•"/>
      <w:lvlJc w:val="left"/>
      <w:pPr>
        <w:tabs>
          <w:tab w:val="num" w:pos="5760"/>
        </w:tabs>
        <w:ind w:left="5760" w:hanging="360"/>
      </w:pPr>
      <w:rPr>
        <w:rFonts w:ascii="Arial" w:hAnsi="Arial" w:hint="default"/>
      </w:rPr>
    </w:lvl>
    <w:lvl w:ilvl="8" w:tplc="B72C8B4C" w:tentative="1">
      <w:start w:val="1"/>
      <w:numFmt w:val="bullet"/>
      <w:lvlText w:val="•"/>
      <w:lvlJc w:val="left"/>
      <w:pPr>
        <w:tabs>
          <w:tab w:val="num" w:pos="6480"/>
        </w:tabs>
        <w:ind w:left="6480" w:hanging="360"/>
      </w:pPr>
      <w:rPr>
        <w:rFonts w:ascii="Arial" w:hAnsi="Arial" w:hint="default"/>
      </w:rPr>
    </w:lvl>
  </w:abstractNum>
  <w:abstractNum w:abstractNumId="12">
    <w:nsid w:val="34334C1C"/>
    <w:multiLevelType w:val="hybridMultilevel"/>
    <w:tmpl w:val="0562E9AE"/>
    <w:lvl w:ilvl="0" w:tplc="4C68C7E6">
      <w:start w:val="1"/>
      <w:numFmt w:val="bullet"/>
      <w:lvlText w:val=""/>
      <w:lvlJc w:val="left"/>
      <w:pPr>
        <w:tabs>
          <w:tab w:val="num" w:pos="720"/>
        </w:tabs>
        <w:ind w:left="720" w:hanging="360"/>
      </w:pPr>
      <w:rPr>
        <w:rFonts w:ascii="Wingdings 2" w:hAnsi="Wingdings 2" w:hint="default"/>
      </w:rPr>
    </w:lvl>
    <w:lvl w:ilvl="1" w:tplc="77A2E026" w:tentative="1">
      <w:start w:val="1"/>
      <w:numFmt w:val="bullet"/>
      <w:lvlText w:val=""/>
      <w:lvlJc w:val="left"/>
      <w:pPr>
        <w:tabs>
          <w:tab w:val="num" w:pos="1440"/>
        </w:tabs>
        <w:ind w:left="1440" w:hanging="360"/>
      </w:pPr>
      <w:rPr>
        <w:rFonts w:ascii="Wingdings 2" w:hAnsi="Wingdings 2" w:hint="default"/>
      </w:rPr>
    </w:lvl>
    <w:lvl w:ilvl="2" w:tplc="9338350E" w:tentative="1">
      <w:start w:val="1"/>
      <w:numFmt w:val="bullet"/>
      <w:lvlText w:val=""/>
      <w:lvlJc w:val="left"/>
      <w:pPr>
        <w:tabs>
          <w:tab w:val="num" w:pos="2160"/>
        </w:tabs>
        <w:ind w:left="2160" w:hanging="360"/>
      </w:pPr>
      <w:rPr>
        <w:rFonts w:ascii="Wingdings 2" w:hAnsi="Wingdings 2" w:hint="default"/>
      </w:rPr>
    </w:lvl>
    <w:lvl w:ilvl="3" w:tplc="B53429F2" w:tentative="1">
      <w:start w:val="1"/>
      <w:numFmt w:val="bullet"/>
      <w:lvlText w:val=""/>
      <w:lvlJc w:val="left"/>
      <w:pPr>
        <w:tabs>
          <w:tab w:val="num" w:pos="2880"/>
        </w:tabs>
        <w:ind w:left="2880" w:hanging="360"/>
      </w:pPr>
      <w:rPr>
        <w:rFonts w:ascii="Wingdings 2" w:hAnsi="Wingdings 2" w:hint="default"/>
      </w:rPr>
    </w:lvl>
    <w:lvl w:ilvl="4" w:tplc="8F9E0A58" w:tentative="1">
      <w:start w:val="1"/>
      <w:numFmt w:val="bullet"/>
      <w:lvlText w:val=""/>
      <w:lvlJc w:val="left"/>
      <w:pPr>
        <w:tabs>
          <w:tab w:val="num" w:pos="3600"/>
        </w:tabs>
        <w:ind w:left="3600" w:hanging="360"/>
      </w:pPr>
      <w:rPr>
        <w:rFonts w:ascii="Wingdings 2" w:hAnsi="Wingdings 2" w:hint="default"/>
      </w:rPr>
    </w:lvl>
    <w:lvl w:ilvl="5" w:tplc="4D7A9202" w:tentative="1">
      <w:start w:val="1"/>
      <w:numFmt w:val="bullet"/>
      <w:lvlText w:val=""/>
      <w:lvlJc w:val="left"/>
      <w:pPr>
        <w:tabs>
          <w:tab w:val="num" w:pos="4320"/>
        </w:tabs>
        <w:ind w:left="4320" w:hanging="360"/>
      </w:pPr>
      <w:rPr>
        <w:rFonts w:ascii="Wingdings 2" w:hAnsi="Wingdings 2" w:hint="default"/>
      </w:rPr>
    </w:lvl>
    <w:lvl w:ilvl="6" w:tplc="D1AAFCEC" w:tentative="1">
      <w:start w:val="1"/>
      <w:numFmt w:val="bullet"/>
      <w:lvlText w:val=""/>
      <w:lvlJc w:val="left"/>
      <w:pPr>
        <w:tabs>
          <w:tab w:val="num" w:pos="5040"/>
        </w:tabs>
        <w:ind w:left="5040" w:hanging="360"/>
      </w:pPr>
      <w:rPr>
        <w:rFonts w:ascii="Wingdings 2" w:hAnsi="Wingdings 2" w:hint="default"/>
      </w:rPr>
    </w:lvl>
    <w:lvl w:ilvl="7" w:tplc="72D86A84" w:tentative="1">
      <w:start w:val="1"/>
      <w:numFmt w:val="bullet"/>
      <w:lvlText w:val=""/>
      <w:lvlJc w:val="left"/>
      <w:pPr>
        <w:tabs>
          <w:tab w:val="num" w:pos="5760"/>
        </w:tabs>
        <w:ind w:left="5760" w:hanging="360"/>
      </w:pPr>
      <w:rPr>
        <w:rFonts w:ascii="Wingdings 2" w:hAnsi="Wingdings 2" w:hint="default"/>
      </w:rPr>
    </w:lvl>
    <w:lvl w:ilvl="8" w:tplc="AED6EF9E" w:tentative="1">
      <w:start w:val="1"/>
      <w:numFmt w:val="bullet"/>
      <w:lvlText w:val=""/>
      <w:lvlJc w:val="left"/>
      <w:pPr>
        <w:tabs>
          <w:tab w:val="num" w:pos="6480"/>
        </w:tabs>
        <w:ind w:left="6480" w:hanging="360"/>
      </w:pPr>
      <w:rPr>
        <w:rFonts w:ascii="Wingdings 2" w:hAnsi="Wingdings 2" w:hint="default"/>
      </w:rPr>
    </w:lvl>
  </w:abstractNum>
  <w:abstractNum w:abstractNumId="13">
    <w:nsid w:val="40F07AA0"/>
    <w:multiLevelType w:val="hybridMultilevel"/>
    <w:tmpl w:val="3086D4C4"/>
    <w:lvl w:ilvl="0" w:tplc="23246D28">
      <w:start w:val="1"/>
      <w:numFmt w:val="bullet"/>
      <w:lvlText w:val=""/>
      <w:lvlJc w:val="left"/>
      <w:pPr>
        <w:tabs>
          <w:tab w:val="num" w:pos="720"/>
        </w:tabs>
        <w:ind w:left="720" w:hanging="360"/>
      </w:pPr>
      <w:rPr>
        <w:rFonts w:ascii="Wingdings 2" w:hAnsi="Wingdings 2" w:hint="default"/>
      </w:rPr>
    </w:lvl>
    <w:lvl w:ilvl="1" w:tplc="38B2683A">
      <w:start w:val="920"/>
      <w:numFmt w:val="bullet"/>
      <w:lvlText w:val=""/>
      <w:lvlJc w:val="left"/>
      <w:pPr>
        <w:tabs>
          <w:tab w:val="num" w:pos="1440"/>
        </w:tabs>
        <w:ind w:left="1440" w:hanging="360"/>
      </w:pPr>
      <w:rPr>
        <w:rFonts w:ascii="Wingdings 2" w:hAnsi="Wingdings 2" w:hint="default"/>
      </w:rPr>
    </w:lvl>
    <w:lvl w:ilvl="2" w:tplc="CFCC5FDE" w:tentative="1">
      <w:start w:val="1"/>
      <w:numFmt w:val="bullet"/>
      <w:lvlText w:val=""/>
      <w:lvlJc w:val="left"/>
      <w:pPr>
        <w:tabs>
          <w:tab w:val="num" w:pos="2160"/>
        </w:tabs>
        <w:ind w:left="2160" w:hanging="360"/>
      </w:pPr>
      <w:rPr>
        <w:rFonts w:ascii="Wingdings 2" w:hAnsi="Wingdings 2" w:hint="default"/>
      </w:rPr>
    </w:lvl>
    <w:lvl w:ilvl="3" w:tplc="5B1EED54" w:tentative="1">
      <w:start w:val="1"/>
      <w:numFmt w:val="bullet"/>
      <w:lvlText w:val=""/>
      <w:lvlJc w:val="left"/>
      <w:pPr>
        <w:tabs>
          <w:tab w:val="num" w:pos="2880"/>
        </w:tabs>
        <w:ind w:left="2880" w:hanging="360"/>
      </w:pPr>
      <w:rPr>
        <w:rFonts w:ascii="Wingdings 2" w:hAnsi="Wingdings 2" w:hint="default"/>
      </w:rPr>
    </w:lvl>
    <w:lvl w:ilvl="4" w:tplc="671E5482" w:tentative="1">
      <w:start w:val="1"/>
      <w:numFmt w:val="bullet"/>
      <w:lvlText w:val=""/>
      <w:lvlJc w:val="left"/>
      <w:pPr>
        <w:tabs>
          <w:tab w:val="num" w:pos="3600"/>
        </w:tabs>
        <w:ind w:left="3600" w:hanging="360"/>
      </w:pPr>
      <w:rPr>
        <w:rFonts w:ascii="Wingdings 2" w:hAnsi="Wingdings 2" w:hint="default"/>
      </w:rPr>
    </w:lvl>
    <w:lvl w:ilvl="5" w:tplc="5888AEAE" w:tentative="1">
      <w:start w:val="1"/>
      <w:numFmt w:val="bullet"/>
      <w:lvlText w:val=""/>
      <w:lvlJc w:val="left"/>
      <w:pPr>
        <w:tabs>
          <w:tab w:val="num" w:pos="4320"/>
        </w:tabs>
        <w:ind w:left="4320" w:hanging="360"/>
      </w:pPr>
      <w:rPr>
        <w:rFonts w:ascii="Wingdings 2" w:hAnsi="Wingdings 2" w:hint="default"/>
      </w:rPr>
    </w:lvl>
    <w:lvl w:ilvl="6" w:tplc="DB7E1F28" w:tentative="1">
      <w:start w:val="1"/>
      <w:numFmt w:val="bullet"/>
      <w:lvlText w:val=""/>
      <w:lvlJc w:val="left"/>
      <w:pPr>
        <w:tabs>
          <w:tab w:val="num" w:pos="5040"/>
        </w:tabs>
        <w:ind w:left="5040" w:hanging="360"/>
      </w:pPr>
      <w:rPr>
        <w:rFonts w:ascii="Wingdings 2" w:hAnsi="Wingdings 2" w:hint="default"/>
      </w:rPr>
    </w:lvl>
    <w:lvl w:ilvl="7" w:tplc="8BD4D8D8" w:tentative="1">
      <w:start w:val="1"/>
      <w:numFmt w:val="bullet"/>
      <w:lvlText w:val=""/>
      <w:lvlJc w:val="left"/>
      <w:pPr>
        <w:tabs>
          <w:tab w:val="num" w:pos="5760"/>
        </w:tabs>
        <w:ind w:left="5760" w:hanging="360"/>
      </w:pPr>
      <w:rPr>
        <w:rFonts w:ascii="Wingdings 2" w:hAnsi="Wingdings 2" w:hint="default"/>
      </w:rPr>
    </w:lvl>
    <w:lvl w:ilvl="8" w:tplc="956CF6CC" w:tentative="1">
      <w:start w:val="1"/>
      <w:numFmt w:val="bullet"/>
      <w:lvlText w:val=""/>
      <w:lvlJc w:val="left"/>
      <w:pPr>
        <w:tabs>
          <w:tab w:val="num" w:pos="6480"/>
        </w:tabs>
        <w:ind w:left="6480" w:hanging="360"/>
      </w:pPr>
      <w:rPr>
        <w:rFonts w:ascii="Wingdings 2" w:hAnsi="Wingdings 2" w:hint="default"/>
      </w:rPr>
    </w:lvl>
  </w:abstractNum>
  <w:abstractNum w:abstractNumId="14">
    <w:nsid w:val="504E0D11"/>
    <w:multiLevelType w:val="hybridMultilevel"/>
    <w:tmpl w:val="EBCC7818"/>
    <w:lvl w:ilvl="0" w:tplc="9E26C206">
      <w:start w:val="1"/>
      <w:numFmt w:val="bullet"/>
      <w:lvlText w:val="•"/>
      <w:lvlJc w:val="left"/>
      <w:pPr>
        <w:tabs>
          <w:tab w:val="num" w:pos="720"/>
        </w:tabs>
        <w:ind w:left="720" w:hanging="360"/>
      </w:pPr>
      <w:rPr>
        <w:rFonts w:ascii="Arial" w:hAnsi="Arial" w:hint="default"/>
      </w:rPr>
    </w:lvl>
    <w:lvl w:ilvl="1" w:tplc="E3223BA4" w:tentative="1">
      <w:start w:val="1"/>
      <w:numFmt w:val="bullet"/>
      <w:lvlText w:val="•"/>
      <w:lvlJc w:val="left"/>
      <w:pPr>
        <w:tabs>
          <w:tab w:val="num" w:pos="1440"/>
        </w:tabs>
        <w:ind w:left="1440" w:hanging="360"/>
      </w:pPr>
      <w:rPr>
        <w:rFonts w:ascii="Arial" w:hAnsi="Arial" w:hint="default"/>
      </w:rPr>
    </w:lvl>
    <w:lvl w:ilvl="2" w:tplc="65CEF528" w:tentative="1">
      <w:start w:val="1"/>
      <w:numFmt w:val="bullet"/>
      <w:lvlText w:val="•"/>
      <w:lvlJc w:val="left"/>
      <w:pPr>
        <w:tabs>
          <w:tab w:val="num" w:pos="2160"/>
        </w:tabs>
        <w:ind w:left="2160" w:hanging="360"/>
      </w:pPr>
      <w:rPr>
        <w:rFonts w:ascii="Arial" w:hAnsi="Arial" w:hint="default"/>
      </w:rPr>
    </w:lvl>
    <w:lvl w:ilvl="3" w:tplc="91D06E70" w:tentative="1">
      <w:start w:val="1"/>
      <w:numFmt w:val="bullet"/>
      <w:lvlText w:val="•"/>
      <w:lvlJc w:val="left"/>
      <w:pPr>
        <w:tabs>
          <w:tab w:val="num" w:pos="2880"/>
        </w:tabs>
        <w:ind w:left="2880" w:hanging="360"/>
      </w:pPr>
      <w:rPr>
        <w:rFonts w:ascii="Arial" w:hAnsi="Arial" w:hint="default"/>
      </w:rPr>
    </w:lvl>
    <w:lvl w:ilvl="4" w:tplc="50123888" w:tentative="1">
      <w:start w:val="1"/>
      <w:numFmt w:val="bullet"/>
      <w:lvlText w:val="•"/>
      <w:lvlJc w:val="left"/>
      <w:pPr>
        <w:tabs>
          <w:tab w:val="num" w:pos="3600"/>
        </w:tabs>
        <w:ind w:left="3600" w:hanging="360"/>
      </w:pPr>
      <w:rPr>
        <w:rFonts w:ascii="Arial" w:hAnsi="Arial" w:hint="default"/>
      </w:rPr>
    </w:lvl>
    <w:lvl w:ilvl="5" w:tplc="1780E7C2" w:tentative="1">
      <w:start w:val="1"/>
      <w:numFmt w:val="bullet"/>
      <w:lvlText w:val="•"/>
      <w:lvlJc w:val="left"/>
      <w:pPr>
        <w:tabs>
          <w:tab w:val="num" w:pos="4320"/>
        </w:tabs>
        <w:ind w:left="4320" w:hanging="360"/>
      </w:pPr>
      <w:rPr>
        <w:rFonts w:ascii="Arial" w:hAnsi="Arial" w:hint="default"/>
      </w:rPr>
    </w:lvl>
    <w:lvl w:ilvl="6" w:tplc="7D908676" w:tentative="1">
      <w:start w:val="1"/>
      <w:numFmt w:val="bullet"/>
      <w:lvlText w:val="•"/>
      <w:lvlJc w:val="left"/>
      <w:pPr>
        <w:tabs>
          <w:tab w:val="num" w:pos="5040"/>
        </w:tabs>
        <w:ind w:left="5040" w:hanging="360"/>
      </w:pPr>
      <w:rPr>
        <w:rFonts w:ascii="Arial" w:hAnsi="Arial" w:hint="default"/>
      </w:rPr>
    </w:lvl>
    <w:lvl w:ilvl="7" w:tplc="DB62CD32" w:tentative="1">
      <w:start w:val="1"/>
      <w:numFmt w:val="bullet"/>
      <w:lvlText w:val="•"/>
      <w:lvlJc w:val="left"/>
      <w:pPr>
        <w:tabs>
          <w:tab w:val="num" w:pos="5760"/>
        </w:tabs>
        <w:ind w:left="5760" w:hanging="360"/>
      </w:pPr>
      <w:rPr>
        <w:rFonts w:ascii="Arial" w:hAnsi="Arial" w:hint="default"/>
      </w:rPr>
    </w:lvl>
    <w:lvl w:ilvl="8" w:tplc="A012501A" w:tentative="1">
      <w:start w:val="1"/>
      <w:numFmt w:val="bullet"/>
      <w:lvlText w:val="•"/>
      <w:lvlJc w:val="left"/>
      <w:pPr>
        <w:tabs>
          <w:tab w:val="num" w:pos="6480"/>
        </w:tabs>
        <w:ind w:left="6480" w:hanging="360"/>
      </w:pPr>
      <w:rPr>
        <w:rFonts w:ascii="Arial" w:hAnsi="Arial" w:hint="default"/>
      </w:rPr>
    </w:lvl>
  </w:abstractNum>
  <w:abstractNum w:abstractNumId="15">
    <w:nsid w:val="54810DC7"/>
    <w:multiLevelType w:val="hybridMultilevel"/>
    <w:tmpl w:val="61542802"/>
    <w:lvl w:ilvl="0" w:tplc="42682512">
      <w:start w:val="1"/>
      <w:numFmt w:val="bullet"/>
      <w:lvlText w:val=""/>
      <w:lvlJc w:val="left"/>
      <w:pPr>
        <w:tabs>
          <w:tab w:val="num" w:pos="720"/>
        </w:tabs>
        <w:ind w:left="720" w:hanging="360"/>
      </w:pPr>
      <w:rPr>
        <w:rFonts w:ascii="Wingdings 2" w:hAnsi="Wingdings 2" w:hint="default"/>
      </w:rPr>
    </w:lvl>
    <w:lvl w:ilvl="1" w:tplc="75B40CE8">
      <w:start w:val="1397"/>
      <w:numFmt w:val="bullet"/>
      <w:lvlText w:val=""/>
      <w:lvlJc w:val="left"/>
      <w:pPr>
        <w:tabs>
          <w:tab w:val="num" w:pos="1440"/>
        </w:tabs>
        <w:ind w:left="1440" w:hanging="360"/>
      </w:pPr>
      <w:rPr>
        <w:rFonts w:ascii="Wingdings 2" w:hAnsi="Wingdings 2" w:hint="default"/>
      </w:rPr>
    </w:lvl>
    <w:lvl w:ilvl="2" w:tplc="60A4FCCA" w:tentative="1">
      <w:start w:val="1"/>
      <w:numFmt w:val="bullet"/>
      <w:lvlText w:val=""/>
      <w:lvlJc w:val="left"/>
      <w:pPr>
        <w:tabs>
          <w:tab w:val="num" w:pos="2160"/>
        </w:tabs>
        <w:ind w:left="2160" w:hanging="360"/>
      </w:pPr>
      <w:rPr>
        <w:rFonts w:ascii="Wingdings 2" w:hAnsi="Wingdings 2" w:hint="default"/>
      </w:rPr>
    </w:lvl>
    <w:lvl w:ilvl="3" w:tplc="850465A8" w:tentative="1">
      <w:start w:val="1"/>
      <w:numFmt w:val="bullet"/>
      <w:lvlText w:val=""/>
      <w:lvlJc w:val="left"/>
      <w:pPr>
        <w:tabs>
          <w:tab w:val="num" w:pos="2880"/>
        </w:tabs>
        <w:ind w:left="2880" w:hanging="360"/>
      </w:pPr>
      <w:rPr>
        <w:rFonts w:ascii="Wingdings 2" w:hAnsi="Wingdings 2" w:hint="default"/>
      </w:rPr>
    </w:lvl>
    <w:lvl w:ilvl="4" w:tplc="4546174A" w:tentative="1">
      <w:start w:val="1"/>
      <w:numFmt w:val="bullet"/>
      <w:lvlText w:val=""/>
      <w:lvlJc w:val="left"/>
      <w:pPr>
        <w:tabs>
          <w:tab w:val="num" w:pos="3600"/>
        </w:tabs>
        <w:ind w:left="3600" w:hanging="360"/>
      </w:pPr>
      <w:rPr>
        <w:rFonts w:ascii="Wingdings 2" w:hAnsi="Wingdings 2" w:hint="default"/>
      </w:rPr>
    </w:lvl>
    <w:lvl w:ilvl="5" w:tplc="EA62532A" w:tentative="1">
      <w:start w:val="1"/>
      <w:numFmt w:val="bullet"/>
      <w:lvlText w:val=""/>
      <w:lvlJc w:val="left"/>
      <w:pPr>
        <w:tabs>
          <w:tab w:val="num" w:pos="4320"/>
        </w:tabs>
        <w:ind w:left="4320" w:hanging="360"/>
      </w:pPr>
      <w:rPr>
        <w:rFonts w:ascii="Wingdings 2" w:hAnsi="Wingdings 2" w:hint="default"/>
      </w:rPr>
    </w:lvl>
    <w:lvl w:ilvl="6" w:tplc="C226D278" w:tentative="1">
      <w:start w:val="1"/>
      <w:numFmt w:val="bullet"/>
      <w:lvlText w:val=""/>
      <w:lvlJc w:val="left"/>
      <w:pPr>
        <w:tabs>
          <w:tab w:val="num" w:pos="5040"/>
        </w:tabs>
        <w:ind w:left="5040" w:hanging="360"/>
      </w:pPr>
      <w:rPr>
        <w:rFonts w:ascii="Wingdings 2" w:hAnsi="Wingdings 2" w:hint="default"/>
      </w:rPr>
    </w:lvl>
    <w:lvl w:ilvl="7" w:tplc="F424A9A4" w:tentative="1">
      <w:start w:val="1"/>
      <w:numFmt w:val="bullet"/>
      <w:lvlText w:val=""/>
      <w:lvlJc w:val="left"/>
      <w:pPr>
        <w:tabs>
          <w:tab w:val="num" w:pos="5760"/>
        </w:tabs>
        <w:ind w:left="5760" w:hanging="360"/>
      </w:pPr>
      <w:rPr>
        <w:rFonts w:ascii="Wingdings 2" w:hAnsi="Wingdings 2" w:hint="default"/>
      </w:rPr>
    </w:lvl>
    <w:lvl w:ilvl="8" w:tplc="92449F8E" w:tentative="1">
      <w:start w:val="1"/>
      <w:numFmt w:val="bullet"/>
      <w:lvlText w:val=""/>
      <w:lvlJc w:val="left"/>
      <w:pPr>
        <w:tabs>
          <w:tab w:val="num" w:pos="6480"/>
        </w:tabs>
        <w:ind w:left="6480" w:hanging="360"/>
      </w:pPr>
      <w:rPr>
        <w:rFonts w:ascii="Wingdings 2" w:hAnsi="Wingdings 2" w:hint="default"/>
      </w:rPr>
    </w:lvl>
  </w:abstractNum>
  <w:abstractNum w:abstractNumId="16">
    <w:nsid w:val="5F700864"/>
    <w:multiLevelType w:val="hybridMultilevel"/>
    <w:tmpl w:val="2DD005D2"/>
    <w:lvl w:ilvl="0" w:tplc="92C03DA6">
      <w:start w:val="1"/>
      <w:numFmt w:val="bullet"/>
      <w:lvlText w:val=""/>
      <w:lvlJc w:val="left"/>
      <w:pPr>
        <w:tabs>
          <w:tab w:val="num" w:pos="720"/>
        </w:tabs>
        <w:ind w:left="720" w:hanging="360"/>
      </w:pPr>
      <w:rPr>
        <w:rFonts w:ascii="Wingdings 2" w:hAnsi="Wingdings 2" w:hint="default"/>
      </w:rPr>
    </w:lvl>
    <w:lvl w:ilvl="1" w:tplc="931E7326" w:tentative="1">
      <w:start w:val="1"/>
      <w:numFmt w:val="bullet"/>
      <w:lvlText w:val=""/>
      <w:lvlJc w:val="left"/>
      <w:pPr>
        <w:tabs>
          <w:tab w:val="num" w:pos="1440"/>
        </w:tabs>
        <w:ind w:left="1440" w:hanging="360"/>
      </w:pPr>
      <w:rPr>
        <w:rFonts w:ascii="Wingdings 2" w:hAnsi="Wingdings 2" w:hint="default"/>
      </w:rPr>
    </w:lvl>
    <w:lvl w:ilvl="2" w:tplc="E77C0B7A" w:tentative="1">
      <w:start w:val="1"/>
      <w:numFmt w:val="bullet"/>
      <w:lvlText w:val=""/>
      <w:lvlJc w:val="left"/>
      <w:pPr>
        <w:tabs>
          <w:tab w:val="num" w:pos="2160"/>
        </w:tabs>
        <w:ind w:left="2160" w:hanging="360"/>
      </w:pPr>
      <w:rPr>
        <w:rFonts w:ascii="Wingdings 2" w:hAnsi="Wingdings 2" w:hint="default"/>
      </w:rPr>
    </w:lvl>
    <w:lvl w:ilvl="3" w:tplc="C33EDBB2" w:tentative="1">
      <w:start w:val="1"/>
      <w:numFmt w:val="bullet"/>
      <w:lvlText w:val=""/>
      <w:lvlJc w:val="left"/>
      <w:pPr>
        <w:tabs>
          <w:tab w:val="num" w:pos="2880"/>
        </w:tabs>
        <w:ind w:left="2880" w:hanging="360"/>
      </w:pPr>
      <w:rPr>
        <w:rFonts w:ascii="Wingdings 2" w:hAnsi="Wingdings 2" w:hint="default"/>
      </w:rPr>
    </w:lvl>
    <w:lvl w:ilvl="4" w:tplc="B878657C" w:tentative="1">
      <w:start w:val="1"/>
      <w:numFmt w:val="bullet"/>
      <w:lvlText w:val=""/>
      <w:lvlJc w:val="left"/>
      <w:pPr>
        <w:tabs>
          <w:tab w:val="num" w:pos="3600"/>
        </w:tabs>
        <w:ind w:left="3600" w:hanging="360"/>
      </w:pPr>
      <w:rPr>
        <w:rFonts w:ascii="Wingdings 2" w:hAnsi="Wingdings 2" w:hint="default"/>
      </w:rPr>
    </w:lvl>
    <w:lvl w:ilvl="5" w:tplc="A5A057C2" w:tentative="1">
      <w:start w:val="1"/>
      <w:numFmt w:val="bullet"/>
      <w:lvlText w:val=""/>
      <w:lvlJc w:val="left"/>
      <w:pPr>
        <w:tabs>
          <w:tab w:val="num" w:pos="4320"/>
        </w:tabs>
        <w:ind w:left="4320" w:hanging="360"/>
      </w:pPr>
      <w:rPr>
        <w:rFonts w:ascii="Wingdings 2" w:hAnsi="Wingdings 2" w:hint="default"/>
      </w:rPr>
    </w:lvl>
    <w:lvl w:ilvl="6" w:tplc="06403F48" w:tentative="1">
      <w:start w:val="1"/>
      <w:numFmt w:val="bullet"/>
      <w:lvlText w:val=""/>
      <w:lvlJc w:val="left"/>
      <w:pPr>
        <w:tabs>
          <w:tab w:val="num" w:pos="5040"/>
        </w:tabs>
        <w:ind w:left="5040" w:hanging="360"/>
      </w:pPr>
      <w:rPr>
        <w:rFonts w:ascii="Wingdings 2" w:hAnsi="Wingdings 2" w:hint="default"/>
      </w:rPr>
    </w:lvl>
    <w:lvl w:ilvl="7" w:tplc="42926C62" w:tentative="1">
      <w:start w:val="1"/>
      <w:numFmt w:val="bullet"/>
      <w:lvlText w:val=""/>
      <w:lvlJc w:val="left"/>
      <w:pPr>
        <w:tabs>
          <w:tab w:val="num" w:pos="5760"/>
        </w:tabs>
        <w:ind w:left="5760" w:hanging="360"/>
      </w:pPr>
      <w:rPr>
        <w:rFonts w:ascii="Wingdings 2" w:hAnsi="Wingdings 2" w:hint="default"/>
      </w:rPr>
    </w:lvl>
    <w:lvl w:ilvl="8" w:tplc="8BBE773E" w:tentative="1">
      <w:start w:val="1"/>
      <w:numFmt w:val="bullet"/>
      <w:lvlText w:val=""/>
      <w:lvlJc w:val="left"/>
      <w:pPr>
        <w:tabs>
          <w:tab w:val="num" w:pos="6480"/>
        </w:tabs>
        <w:ind w:left="6480" w:hanging="360"/>
      </w:pPr>
      <w:rPr>
        <w:rFonts w:ascii="Wingdings 2" w:hAnsi="Wingdings 2" w:hint="default"/>
      </w:rPr>
    </w:lvl>
  </w:abstractNum>
  <w:abstractNum w:abstractNumId="17">
    <w:nsid w:val="67917BE2"/>
    <w:multiLevelType w:val="hybridMultilevel"/>
    <w:tmpl w:val="BDD87AFC"/>
    <w:lvl w:ilvl="0" w:tplc="AF7816A4">
      <w:start w:val="1"/>
      <w:numFmt w:val="decimal"/>
      <w:lvlText w:val="%1."/>
      <w:lvlJc w:val="left"/>
      <w:pPr>
        <w:tabs>
          <w:tab w:val="num" w:pos="720"/>
        </w:tabs>
        <w:ind w:left="720" w:hanging="360"/>
      </w:pPr>
    </w:lvl>
    <w:lvl w:ilvl="1" w:tplc="CF86C84E" w:tentative="1">
      <w:start w:val="1"/>
      <w:numFmt w:val="decimal"/>
      <w:lvlText w:val="%2."/>
      <w:lvlJc w:val="left"/>
      <w:pPr>
        <w:tabs>
          <w:tab w:val="num" w:pos="1440"/>
        </w:tabs>
        <w:ind w:left="1440" w:hanging="360"/>
      </w:pPr>
    </w:lvl>
    <w:lvl w:ilvl="2" w:tplc="E794C8B4" w:tentative="1">
      <w:start w:val="1"/>
      <w:numFmt w:val="decimal"/>
      <w:lvlText w:val="%3."/>
      <w:lvlJc w:val="left"/>
      <w:pPr>
        <w:tabs>
          <w:tab w:val="num" w:pos="2160"/>
        </w:tabs>
        <w:ind w:left="2160" w:hanging="360"/>
      </w:pPr>
    </w:lvl>
    <w:lvl w:ilvl="3" w:tplc="2EFCE906" w:tentative="1">
      <w:start w:val="1"/>
      <w:numFmt w:val="decimal"/>
      <w:lvlText w:val="%4."/>
      <w:lvlJc w:val="left"/>
      <w:pPr>
        <w:tabs>
          <w:tab w:val="num" w:pos="2880"/>
        </w:tabs>
        <w:ind w:left="2880" w:hanging="360"/>
      </w:pPr>
    </w:lvl>
    <w:lvl w:ilvl="4" w:tplc="2CBA408E" w:tentative="1">
      <w:start w:val="1"/>
      <w:numFmt w:val="decimal"/>
      <w:lvlText w:val="%5."/>
      <w:lvlJc w:val="left"/>
      <w:pPr>
        <w:tabs>
          <w:tab w:val="num" w:pos="3600"/>
        </w:tabs>
        <w:ind w:left="3600" w:hanging="360"/>
      </w:pPr>
    </w:lvl>
    <w:lvl w:ilvl="5" w:tplc="195AF60A" w:tentative="1">
      <w:start w:val="1"/>
      <w:numFmt w:val="decimal"/>
      <w:lvlText w:val="%6."/>
      <w:lvlJc w:val="left"/>
      <w:pPr>
        <w:tabs>
          <w:tab w:val="num" w:pos="4320"/>
        </w:tabs>
        <w:ind w:left="4320" w:hanging="360"/>
      </w:pPr>
    </w:lvl>
    <w:lvl w:ilvl="6" w:tplc="A13CEB76" w:tentative="1">
      <w:start w:val="1"/>
      <w:numFmt w:val="decimal"/>
      <w:lvlText w:val="%7."/>
      <w:lvlJc w:val="left"/>
      <w:pPr>
        <w:tabs>
          <w:tab w:val="num" w:pos="5040"/>
        </w:tabs>
        <w:ind w:left="5040" w:hanging="360"/>
      </w:pPr>
    </w:lvl>
    <w:lvl w:ilvl="7" w:tplc="9F8C6668" w:tentative="1">
      <w:start w:val="1"/>
      <w:numFmt w:val="decimal"/>
      <w:lvlText w:val="%8."/>
      <w:lvlJc w:val="left"/>
      <w:pPr>
        <w:tabs>
          <w:tab w:val="num" w:pos="5760"/>
        </w:tabs>
        <w:ind w:left="5760" w:hanging="360"/>
      </w:pPr>
    </w:lvl>
    <w:lvl w:ilvl="8" w:tplc="03D663BA" w:tentative="1">
      <w:start w:val="1"/>
      <w:numFmt w:val="decimal"/>
      <w:lvlText w:val="%9."/>
      <w:lvlJc w:val="left"/>
      <w:pPr>
        <w:tabs>
          <w:tab w:val="num" w:pos="6480"/>
        </w:tabs>
        <w:ind w:left="6480" w:hanging="360"/>
      </w:pPr>
    </w:lvl>
  </w:abstractNum>
  <w:abstractNum w:abstractNumId="18">
    <w:nsid w:val="6854308C"/>
    <w:multiLevelType w:val="hybridMultilevel"/>
    <w:tmpl w:val="3292794C"/>
    <w:lvl w:ilvl="0" w:tplc="6F78CE46">
      <w:start w:val="1"/>
      <w:numFmt w:val="bullet"/>
      <w:lvlText w:val=""/>
      <w:lvlJc w:val="left"/>
      <w:pPr>
        <w:tabs>
          <w:tab w:val="num" w:pos="1800"/>
        </w:tabs>
        <w:ind w:left="1800" w:hanging="360"/>
      </w:pPr>
      <w:rPr>
        <w:rFonts w:ascii="Wingdings 2" w:hAnsi="Wingdings 2"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nsid w:val="69C04436"/>
    <w:multiLevelType w:val="hybridMultilevel"/>
    <w:tmpl w:val="F906067E"/>
    <w:lvl w:ilvl="0" w:tplc="6930B978">
      <w:start w:val="1"/>
      <w:numFmt w:val="bullet"/>
      <w:lvlText w:val=""/>
      <w:lvlJc w:val="left"/>
      <w:pPr>
        <w:tabs>
          <w:tab w:val="num" w:pos="720"/>
        </w:tabs>
        <w:ind w:left="720" w:hanging="360"/>
      </w:pPr>
      <w:rPr>
        <w:rFonts w:ascii="Wingdings 2" w:hAnsi="Wingdings 2" w:hint="default"/>
      </w:rPr>
    </w:lvl>
    <w:lvl w:ilvl="1" w:tplc="BB541994" w:tentative="1">
      <w:start w:val="1"/>
      <w:numFmt w:val="bullet"/>
      <w:lvlText w:val=""/>
      <w:lvlJc w:val="left"/>
      <w:pPr>
        <w:tabs>
          <w:tab w:val="num" w:pos="1440"/>
        </w:tabs>
        <w:ind w:left="1440" w:hanging="360"/>
      </w:pPr>
      <w:rPr>
        <w:rFonts w:ascii="Wingdings 2" w:hAnsi="Wingdings 2" w:hint="default"/>
      </w:rPr>
    </w:lvl>
    <w:lvl w:ilvl="2" w:tplc="85AA62FE" w:tentative="1">
      <w:start w:val="1"/>
      <w:numFmt w:val="bullet"/>
      <w:lvlText w:val=""/>
      <w:lvlJc w:val="left"/>
      <w:pPr>
        <w:tabs>
          <w:tab w:val="num" w:pos="2160"/>
        </w:tabs>
        <w:ind w:left="2160" w:hanging="360"/>
      </w:pPr>
      <w:rPr>
        <w:rFonts w:ascii="Wingdings 2" w:hAnsi="Wingdings 2" w:hint="default"/>
      </w:rPr>
    </w:lvl>
    <w:lvl w:ilvl="3" w:tplc="47F00FC4" w:tentative="1">
      <w:start w:val="1"/>
      <w:numFmt w:val="bullet"/>
      <w:lvlText w:val=""/>
      <w:lvlJc w:val="left"/>
      <w:pPr>
        <w:tabs>
          <w:tab w:val="num" w:pos="2880"/>
        </w:tabs>
        <w:ind w:left="2880" w:hanging="360"/>
      </w:pPr>
      <w:rPr>
        <w:rFonts w:ascii="Wingdings 2" w:hAnsi="Wingdings 2" w:hint="default"/>
      </w:rPr>
    </w:lvl>
    <w:lvl w:ilvl="4" w:tplc="1506F3CE" w:tentative="1">
      <w:start w:val="1"/>
      <w:numFmt w:val="bullet"/>
      <w:lvlText w:val=""/>
      <w:lvlJc w:val="left"/>
      <w:pPr>
        <w:tabs>
          <w:tab w:val="num" w:pos="3600"/>
        </w:tabs>
        <w:ind w:left="3600" w:hanging="360"/>
      </w:pPr>
      <w:rPr>
        <w:rFonts w:ascii="Wingdings 2" w:hAnsi="Wingdings 2" w:hint="default"/>
      </w:rPr>
    </w:lvl>
    <w:lvl w:ilvl="5" w:tplc="AFA0FD70" w:tentative="1">
      <w:start w:val="1"/>
      <w:numFmt w:val="bullet"/>
      <w:lvlText w:val=""/>
      <w:lvlJc w:val="left"/>
      <w:pPr>
        <w:tabs>
          <w:tab w:val="num" w:pos="4320"/>
        </w:tabs>
        <w:ind w:left="4320" w:hanging="360"/>
      </w:pPr>
      <w:rPr>
        <w:rFonts w:ascii="Wingdings 2" w:hAnsi="Wingdings 2" w:hint="default"/>
      </w:rPr>
    </w:lvl>
    <w:lvl w:ilvl="6" w:tplc="73248F34" w:tentative="1">
      <w:start w:val="1"/>
      <w:numFmt w:val="bullet"/>
      <w:lvlText w:val=""/>
      <w:lvlJc w:val="left"/>
      <w:pPr>
        <w:tabs>
          <w:tab w:val="num" w:pos="5040"/>
        </w:tabs>
        <w:ind w:left="5040" w:hanging="360"/>
      </w:pPr>
      <w:rPr>
        <w:rFonts w:ascii="Wingdings 2" w:hAnsi="Wingdings 2" w:hint="default"/>
      </w:rPr>
    </w:lvl>
    <w:lvl w:ilvl="7" w:tplc="4BFEBCC6" w:tentative="1">
      <w:start w:val="1"/>
      <w:numFmt w:val="bullet"/>
      <w:lvlText w:val=""/>
      <w:lvlJc w:val="left"/>
      <w:pPr>
        <w:tabs>
          <w:tab w:val="num" w:pos="5760"/>
        </w:tabs>
        <w:ind w:left="5760" w:hanging="360"/>
      </w:pPr>
      <w:rPr>
        <w:rFonts w:ascii="Wingdings 2" w:hAnsi="Wingdings 2" w:hint="default"/>
      </w:rPr>
    </w:lvl>
    <w:lvl w:ilvl="8" w:tplc="97ECB78E" w:tentative="1">
      <w:start w:val="1"/>
      <w:numFmt w:val="bullet"/>
      <w:lvlText w:val=""/>
      <w:lvlJc w:val="left"/>
      <w:pPr>
        <w:tabs>
          <w:tab w:val="num" w:pos="6480"/>
        </w:tabs>
        <w:ind w:left="6480" w:hanging="360"/>
      </w:pPr>
      <w:rPr>
        <w:rFonts w:ascii="Wingdings 2" w:hAnsi="Wingdings 2" w:hint="default"/>
      </w:rPr>
    </w:lvl>
  </w:abstractNum>
  <w:abstractNum w:abstractNumId="20">
    <w:nsid w:val="6C832C58"/>
    <w:multiLevelType w:val="hybridMultilevel"/>
    <w:tmpl w:val="C6D67DA8"/>
    <w:lvl w:ilvl="0" w:tplc="19BA35AC">
      <w:start w:val="1"/>
      <w:numFmt w:val="bullet"/>
      <w:lvlText w:val=""/>
      <w:lvlJc w:val="left"/>
      <w:pPr>
        <w:tabs>
          <w:tab w:val="num" w:pos="720"/>
        </w:tabs>
        <w:ind w:left="720" w:hanging="360"/>
      </w:pPr>
      <w:rPr>
        <w:rFonts w:ascii="Wingdings 2" w:hAnsi="Wingdings 2" w:hint="default"/>
      </w:rPr>
    </w:lvl>
    <w:lvl w:ilvl="1" w:tplc="663C84CA" w:tentative="1">
      <w:start w:val="1"/>
      <w:numFmt w:val="bullet"/>
      <w:lvlText w:val=""/>
      <w:lvlJc w:val="left"/>
      <w:pPr>
        <w:tabs>
          <w:tab w:val="num" w:pos="1440"/>
        </w:tabs>
        <w:ind w:left="1440" w:hanging="360"/>
      </w:pPr>
      <w:rPr>
        <w:rFonts w:ascii="Wingdings 2" w:hAnsi="Wingdings 2" w:hint="default"/>
      </w:rPr>
    </w:lvl>
    <w:lvl w:ilvl="2" w:tplc="CFB62A0E" w:tentative="1">
      <w:start w:val="1"/>
      <w:numFmt w:val="bullet"/>
      <w:lvlText w:val=""/>
      <w:lvlJc w:val="left"/>
      <w:pPr>
        <w:tabs>
          <w:tab w:val="num" w:pos="2160"/>
        </w:tabs>
        <w:ind w:left="2160" w:hanging="360"/>
      </w:pPr>
      <w:rPr>
        <w:rFonts w:ascii="Wingdings 2" w:hAnsi="Wingdings 2" w:hint="default"/>
      </w:rPr>
    </w:lvl>
    <w:lvl w:ilvl="3" w:tplc="DF123190" w:tentative="1">
      <w:start w:val="1"/>
      <w:numFmt w:val="bullet"/>
      <w:lvlText w:val=""/>
      <w:lvlJc w:val="left"/>
      <w:pPr>
        <w:tabs>
          <w:tab w:val="num" w:pos="2880"/>
        </w:tabs>
        <w:ind w:left="2880" w:hanging="360"/>
      </w:pPr>
      <w:rPr>
        <w:rFonts w:ascii="Wingdings 2" w:hAnsi="Wingdings 2" w:hint="default"/>
      </w:rPr>
    </w:lvl>
    <w:lvl w:ilvl="4" w:tplc="C4DE2642" w:tentative="1">
      <w:start w:val="1"/>
      <w:numFmt w:val="bullet"/>
      <w:lvlText w:val=""/>
      <w:lvlJc w:val="left"/>
      <w:pPr>
        <w:tabs>
          <w:tab w:val="num" w:pos="3600"/>
        </w:tabs>
        <w:ind w:left="3600" w:hanging="360"/>
      </w:pPr>
      <w:rPr>
        <w:rFonts w:ascii="Wingdings 2" w:hAnsi="Wingdings 2" w:hint="default"/>
      </w:rPr>
    </w:lvl>
    <w:lvl w:ilvl="5" w:tplc="14DC7FD6" w:tentative="1">
      <w:start w:val="1"/>
      <w:numFmt w:val="bullet"/>
      <w:lvlText w:val=""/>
      <w:lvlJc w:val="left"/>
      <w:pPr>
        <w:tabs>
          <w:tab w:val="num" w:pos="4320"/>
        </w:tabs>
        <w:ind w:left="4320" w:hanging="360"/>
      </w:pPr>
      <w:rPr>
        <w:rFonts w:ascii="Wingdings 2" w:hAnsi="Wingdings 2" w:hint="default"/>
      </w:rPr>
    </w:lvl>
    <w:lvl w:ilvl="6" w:tplc="C2D4BDE8" w:tentative="1">
      <w:start w:val="1"/>
      <w:numFmt w:val="bullet"/>
      <w:lvlText w:val=""/>
      <w:lvlJc w:val="left"/>
      <w:pPr>
        <w:tabs>
          <w:tab w:val="num" w:pos="5040"/>
        </w:tabs>
        <w:ind w:left="5040" w:hanging="360"/>
      </w:pPr>
      <w:rPr>
        <w:rFonts w:ascii="Wingdings 2" w:hAnsi="Wingdings 2" w:hint="default"/>
      </w:rPr>
    </w:lvl>
    <w:lvl w:ilvl="7" w:tplc="E1FC3B74" w:tentative="1">
      <w:start w:val="1"/>
      <w:numFmt w:val="bullet"/>
      <w:lvlText w:val=""/>
      <w:lvlJc w:val="left"/>
      <w:pPr>
        <w:tabs>
          <w:tab w:val="num" w:pos="5760"/>
        </w:tabs>
        <w:ind w:left="5760" w:hanging="360"/>
      </w:pPr>
      <w:rPr>
        <w:rFonts w:ascii="Wingdings 2" w:hAnsi="Wingdings 2" w:hint="default"/>
      </w:rPr>
    </w:lvl>
    <w:lvl w:ilvl="8" w:tplc="52063B86" w:tentative="1">
      <w:start w:val="1"/>
      <w:numFmt w:val="bullet"/>
      <w:lvlText w:val=""/>
      <w:lvlJc w:val="left"/>
      <w:pPr>
        <w:tabs>
          <w:tab w:val="num" w:pos="6480"/>
        </w:tabs>
        <w:ind w:left="6480" w:hanging="360"/>
      </w:pPr>
      <w:rPr>
        <w:rFonts w:ascii="Wingdings 2" w:hAnsi="Wingdings 2" w:hint="default"/>
      </w:rPr>
    </w:lvl>
  </w:abstractNum>
  <w:abstractNum w:abstractNumId="21">
    <w:nsid w:val="6D1337CE"/>
    <w:multiLevelType w:val="hybridMultilevel"/>
    <w:tmpl w:val="308232D2"/>
    <w:lvl w:ilvl="0" w:tplc="04090001">
      <w:start w:val="1"/>
      <w:numFmt w:val="bullet"/>
      <w:lvlText w:val=""/>
      <w:lvlJc w:val="left"/>
      <w:pPr>
        <w:tabs>
          <w:tab w:val="num" w:pos="720"/>
        </w:tabs>
        <w:ind w:left="720" w:hanging="360"/>
      </w:pPr>
      <w:rPr>
        <w:rFonts w:ascii="Symbol" w:hAnsi="Symbol" w:hint="default"/>
      </w:rPr>
    </w:lvl>
    <w:lvl w:ilvl="1" w:tplc="AFE8F57A" w:tentative="1">
      <w:start w:val="1"/>
      <w:numFmt w:val="decimal"/>
      <w:lvlText w:val="%2."/>
      <w:lvlJc w:val="left"/>
      <w:pPr>
        <w:tabs>
          <w:tab w:val="num" w:pos="1440"/>
        </w:tabs>
        <w:ind w:left="1440" w:hanging="360"/>
      </w:pPr>
    </w:lvl>
    <w:lvl w:ilvl="2" w:tplc="CDD2A8DA" w:tentative="1">
      <w:start w:val="1"/>
      <w:numFmt w:val="decimal"/>
      <w:lvlText w:val="%3."/>
      <w:lvlJc w:val="left"/>
      <w:pPr>
        <w:tabs>
          <w:tab w:val="num" w:pos="2160"/>
        </w:tabs>
        <w:ind w:left="2160" w:hanging="360"/>
      </w:pPr>
    </w:lvl>
    <w:lvl w:ilvl="3" w:tplc="332EED2C" w:tentative="1">
      <w:start w:val="1"/>
      <w:numFmt w:val="decimal"/>
      <w:lvlText w:val="%4."/>
      <w:lvlJc w:val="left"/>
      <w:pPr>
        <w:tabs>
          <w:tab w:val="num" w:pos="2880"/>
        </w:tabs>
        <w:ind w:left="2880" w:hanging="360"/>
      </w:pPr>
    </w:lvl>
    <w:lvl w:ilvl="4" w:tplc="4B30D92E" w:tentative="1">
      <w:start w:val="1"/>
      <w:numFmt w:val="decimal"/>
      <w:lvlText w:val="%5."/>
      <w:lvlJc w:val="left"/>
      <w:pPr>
        <w:tabs>
          <w:tab w:val="num" w:pos="3600"/>
        </w:tabs>
        <w:ind w:left="3600" w:hanging="360"/>
      </w:pPr>
    </w:lvl>
    <w:lvl w:ilvl="5" w:tplc="499E9D82" w:tentative="1">
      <w:start w:val="1"/>
      <w:numFmt w:val="decimal"/>
      <w:lvlText w:val="%6."/>
      <w:lvlJc w:val="left"/>
      <w:pPr>
        <w:tabs>
          <w:tab w:val="num" w:pos="4320"/>
        </w:tabs>
        <w:ind w:left="4320" w:hanging="360"/>
      </w:pPr>
    </w:lvl>
    <w:lvl w:ilvl="6" w:tplc="F25067FA" w:tentative="1">
      <w:start w:val="1"/>
      <w:numFmt w:val="decimal"/>
      <w:lvlText w:val="%7."/>
      <w:lvlJc w:val="left"/>
      <w:pPr>
        <w:tabs>
          <w:tab w:val="num" w:pos="5040"/>
        </w:tabs>
        <w:ind w:left="5040" w:hanging="360"/>
      </w:pPr>
    </w:lvl>
    <w:lvl w:ilvl="7" w:tplc="43D6D7EC" w:tentative="1">
      <w:start w:val="1"/>
      <w:numFmt w:val="decimal"/>
      <w:lvlText w:val="%8."/>
      <w:lvlJc w:val="left"/>
      <w:pPr>
        <w:tabs>
          <w:tab w:val="num" w:pos="5760"/>
        </w:tabs>
        <w:ind w:left="5760" w:hanging="360"/>
      </w:pPr>
    </w:lvl>
    <w:lvl w:ilvl="8" w:tplc="0F6E5A3C" w:tentative="1">
      <w:start w:val="1"/>
      <w:numFmt w:val="decimal"/>
      <w:lvlText w:val="%9."/>
      <w:lvlJc w:val="left"/>
      <w:pPr>
        <w:tabs>
          <w:tab w:val="num" w:pos="6480"/>
        </w:tabs>
        <w:ind w:left="6480" w:hanging="360"/>
      </w:pPr>
    </w:lvl>
  </w:abstractNum>
  <w:abstractNum w:abstractNumId="22">
    <w:nsid w:val="6FCA767E"/>
    <w:multiLevelType w:val="hybridMultilevel"/>
    <w:tmpl w:val="2B72F80A"/>
    <w:lvl w:ilvl="0" w:tplc="6F78CE46">
      <w:start w:val="1"/>
      <w:numFmt w:val="bullet"/>
      <w:lvlText w:val=""/>
      <w:lvlJc w:val="left"/>
      <w:pPr>
        <w:tabs>
          <w:tab w:val="num" w:pos="1800"/>
        </w:tabs>
        <w:ind w:left="1800" w:hanging="360"/>
      </w:pPr>
      <w:rPr>
        <w:rFonts w:ascii="Wingdings 2" w:hAnsi="Wingdings 2"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nsid w:val="70971721"/>
    <w:multiLevelType w:val="hybridMultilevel"/>
    <w:tmpl w:val="28D837A4"/>
    <w:lvl w:ilvl="0" w:tplc="D77AF8A2">
      <w:start w:val="1"/>
      <w:numFmt w:val="bullet"/>
      <w:lvlText w:val=""/>
      <w:lvlJc w:val="left"/>
      <w:pPr>
        <w:tabs>
          <w:tab w:val="num" w:pos="720"/>
        </w:tabs>
        <w:ind w:left="720" w:hanging="360"/>
      </w:pPr>
      <w:rPr>
        <w:rFonts w:ascii="Wingdings 2" w:hAnsi="Wingdings 2" w:hint="default"/>
      </w:rPr>
    </w:lvl>
    <w:lvl w:ilvl="1" w:tplc="06346766" w:tentative="1">
      <w:start w:val="1"/>
      <w:numFmt w:val="bullet"/>
      <w:lvlText w:val=""/>
      <w:lvlJc w:val="left"/>
      <w:pPr>
        <w:tabs>
          <w:tab w:val="num" w:pos="1440"/>
        </w:tabs>
        <w:ind w:left="1440" w:hanging="360"/>
      </w:pPr>
      <w:rPr>
        <w:rFonts w:ascii="Wingdings 2" w:hAnsi="Wingdings 2" w:hint="default"/>
      </w:rPr>
    </w:lvl>
    <w:lvl w:ilvl="2" w:tplc="28C44510" w:tentative="1">
      <w:start w:val="1"/>
      <w:numFmt w:val="bullet"/>
      <w:lvlText w:val=""/>
      <w:lvlJc w:val="left"/>
      <w:pPr>
        <w:tabs>
          <w:tab w:val="num" w:pos="2160"/>
        </w:tabs>
        <w:ind w:left="2160" w:hanging="360"/>
      </w:pPr>
      <w:rPr>
        <w:rFonts w:ascii="Wingdings 2" w:hAnsi="Wingdings 2" w:hint="default"/>
      </w:rPr>
    </w:lvl>
    <w:lvl w:ilvl="3" w:tplc="C4740ED8" w:tentative="1">
      <w:start w:val="1"/>
      <w:numFmt w:val="bullet"/>
      <w:lvlText w:val=""/>
      <w:lvlJc w:val="left"/>
      <w:pPr>
        <w:tabs>
          <w:tab w:val="num" w:pos="2880"/>
        </w:tabs>
        <w:ind w:left="2880" w:hanging="360"/>
      </w:pPr>
      <w:rPr>
        <w:rFonts w:ascii="Wingdings 2" w:hAnsi="Wingdings 2" w:hint="default"/>
      </w:rPr>
    </w:lvl>
    <w:lvl w:ilvl="4" w:tplc="B9324CE6" w:tentative="1">
      <w:start w:val="1"/>
      <w:numFmt w:val="bullet"/>
      <w:lvlText w:val=""/>
      <w:lvlJc w:val="left"/>
      <w:pPr>
        <w:tabs>
          <w:tab w:val="num" w:pos="3600"/>
        </w:tabs>
        <w:ind w:left="3600" w:hanging="360"/>
      </w:pPr>
      <w:rPr>
        <w:rFonts w:ascii="Wingdings 2" w:hAnsi="Wingdings 2" w:hint="default"/>
      </w:rPr>
    </w:lvl>
    <w:lvl w:ilvl="5" w:tplc="747C34A8" w:tentative="1">
      <w:start w:val="1"/>
      <w:numFmt w:val="bullet"/>
      <w:lvlText w:val=""/>
      <w:lvlJc w:val="left"/>
      <w:pPr>
        <w:tabs>
          <w:tab w:val="num" w:pos="4320"/>
        </w:tabs>
        <w:ind w:left="4320" w:hanging="360"/>
      </w:pPr>
      <w:rPr>
        <w:rFonts w:ascii="Wingdings 2" w:hAnsi="Wingdings 2" w:hint="default"/>
      </w:rPr>
    </w:lvl>
    <w:lvl w:ilvl="6" w:tplc="9ECECE30" w:tentative="1">
      <w:start w:val="1"/>
      <w:numFmt w:val="bullet"/>
      <w:lvlText w:val=""/>
      <w:lvlJc w:val="left"/>
      <w:pPr>
        <w:tabs>
          <w:tab w:val="num" w:pos="5040"/>
        </w:tabs>
        <w:ind w:left="5040" w:hanging="360"/>
      </w:pPr>
      <w:rPr>
        <w:rFonts w:ascii="Wingdings 2" w:hAnsi="Wingdings 2" w:hint="default"/>
      </w:rPr>
    </w:lvl>
    <w:lvl w:ilvl="7" w:tplc="A6AE03FC" w:tentative="1">
      <w:start w:val="1"/>
      <w:numFmt w:val="bullet"/>
      <w:lvlText w:val=""/>
      <w:lvlJc w:val="left"/>
      <w:pPr>
        <w:tabs>
          <w:tab w:val="num" w:pos="5760"/>
        </w:tabs>
        <w:ind w:left="5760" w:hanging="360"/>
      </w:pPr>
      <w:rPr>
        <w:rFonts w:ascii="Wingdings 2" w:hAnsi="Wingdings 2" w:hint="default"/>
      </w:rPr>
    </w:lvl>
    <w:lvl w:ilvl="8" w:tplc="21C6192A" w:tentative="1">
      <w:start w:val="1"/>
      <w:numFmt w:val="bullet"/>
      <w:lvlText w:val=""/>
      <w:lvlJc w:val="left"/>
      <w:pPr>
        <w:tabs>
          <w:tab w:val="num" w:pos="6480"/>
        </w:tabs>
        <w:ind w:left="6480" w:hanging="360"/>
      </w:pPr>
      <w:rPr>
        <w:rFonts w:ascii="Wingdings 2" w:hAnsi="Wingdings 2" w:hint="default"/>
      </w:rPr>
    </w:lvl>
  </w:abstractNum>
  <w:num w:numId="1">
    <w:abstractNumId w:val="20"/>
  </w:num>
  <w:num w:numId="2">
    <w:abstractNumId w:val="9"/>
  </w:num>
  <w:num w:numId="3">
    <w:abstractNumId w:val="13"/>
  </w:num>
  <w:num w:numId="4">
    <w:abstractNumId w:val="8"/>
  </w:num>
  <w:num w:numId="5">
    <w:abstractNumId w:val="14"/>
  </w:num>
  <w:num w:numId="6">
    <w:abstractNumId w:val="16"/>
  </w:num>
  <w:num w:numId="7">
    <w:abstractNumId w:val="17"/>
  </w:num>
  <w:num w:numId="8">
    <w:abstractNumId w:val="10"/>
  </w:num>
  <w:num w:numId="9">
    <w:abstractNumId w:val="3"/>
  </w:num>
  <w:num w:numId="10">
    <w:abstractNumId w:val="15"/>
  </w:num>
  <w:num w:numId="11">
    <w:abstractNumId w:val="1"/>
  </w:num>
  <w:num w:numId="12">
    <w:abstractNumId w:val="19"/>
  </w:num>
  <w:num w:numId="13">
    <w:abstractNumId w:val="12"/>
  </w:num>
  <w:num w:numId="14">
    <w:abstractNumId w:val="11"/>
  </w:num>
  <w:num w:numId="15">
    <w:abstractNumId w:val="5"/>
  </w:num>
  <w:num w:numId="16">
    <w:abstractNumId w:val="23"/>
  </w:num>
  <w:num w:numId="17">
    <w:abstractNumId w:val="6"/>
  </w:num>
  <w:num w:numId="18">
    <w:abstractNumId w:val="4"/>
  </w:num>
  <w:num w:numId="19">
    <w:abstractNumId w:val="21"/>
  </w:num>
  <w:num w:numId="20">
    <w:abstractNumId w:val="0"/>
  </w:num>
  <w:num w:numId="21">
    <w:abstractNumId w:val="7"/>
  </w:num>
  <w:num w:numId="22">
    <w:abstractNumId w:val="22"/>
  </w:num>
  <w:num w:numId="23">
    <w:abstractNumId w:val="2"/>
  </w:num>
  <w:num w:numId="24">
    <w:abstractNumId w:val="18"/>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useFELayout/>
  </w:compat>
  <w:rsids>
    <w:rsidRoot w:val="004A23B8"/>
    <w:rsid w:val="00002288"/>
    <w:rsid w:val="00242573"/>
    <w:rsid w:val="003A17E8"/>
    <w:rsid w:val="004A23B8"/>
    <w:rsid w:val="004F701E"/>
    <w:rsid w:val="00573698"/>
    <w:rsid w:val="005F387E"/>
    <w:rsid w:val="009825A8"/>
    <w:rsid w:val="009B185C"/>
    <w:rsid w:val="00A3033C"/>
    <w:rsid w:val="00C523A6"/>
    <w:rsid w:val="00D2440A"/>
    <w:rsid w:val="00E863F0"/>
    <w:rsid w:val="00E92E1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17E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A23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23B8"/>
    <w:rPr>
      <w:rFonts w:ascii="Tahoma" w:hAnsi="Tahoma" w:cs="Tahoma"/>
      <w:sz w:val="16"/>
      <w:szCs w:val="16"/>
    </w:rPr>
  </w:style>
  <w:style w:type="paragraph" w:styleId="ListParagraph">
    <w:name w:val="List Paragraph"/>
    <w:basedOn w:val="Normal"/>
    <w:uiPriority w:val="34"/>
    <w:qFormat/>
    <w:rsid w:val="00C523A6"/>
    <w:pPr>
      <w:ind w:left="720"/>
      <w:contextualSpacing/>
    </w:pPr>
  </w:style>
  <w:style w:type="paragraph" w:styleId="Header">
    <w:name w:val="header"/>
    <w:basedOn w:val="Normal"/>
    <w:link w:val="HeaderChar"/>
    <w:uiPriority w:val="99"/>
    <w:semiHidden/>
    <w:unhideWhenUsed/>
    <w:rsid w:val="0024257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42573"/>
  </w:style>
  <w:style w:type="paragraph" w:styleId="Footer">
    <w:name w:val="footer"/>
    <w:basedOn w:val="Normal"/>
    <w:link w:val="FooterChar"/>
    <w:uiPriority w:val="99"/>
    <w:unhideWhenUsed/>
    <w:rsid w:val="002425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2573"/>
  </w:style>
</w:styles>
</file>

<file path=word/webSettings.xml><?xml version="1.0" encoding="utf-8"?>
<w:webSettings xmlns:r="http://schemas.openxmlformats.org/officeDocument/2006/relationships" xmlns:w="http://schemas.openxmlformats.org/wordprocessingml/2006/main">
  <w:divs>
    <w:div w:id="5640329">
      <w:bodyDiv w:val="1"/>
      <w:marLeft w:val="0"/>
      <w:marRight w:val="0"/>
      <w:marTop w:val="0"/>
      <w:marBottom w:val="0"/>
      <w:divBdr>
        <w:top w:val="none" w:sz="0" w:space="0" w:color="auto"/>
        <w:left w:val="none" w:sz="0" w:space="0" w:color="auto"/>
        <w:bottom w:val="none" w:sz="0" w:space="0" w:color="auto"/>
        <w:right w:val="none" w:sz="0" w:space="0" w:color="auto"/>
      </w:divBdr>
    </w:div>
    <w:div w:id="27729763">
      <w:bodyDiv w:val="1"/>
      <w:marLeft w:val="0"/>
      <w:marRight w:val="0"/>
      <w:marTop w:val="0"/>
      <w:marBottom w:val="0"/>
      <w:divBdr>
        <w:top w:val="none" w:sz="0" w:space="0" w:color="auto"/>
        <w:left w:val="none" w:sz="0" w:space="0" w:color="auto"/>
        <w:bottom w:val="none" w:sz="0" w:space="0" w:color="auto"/>
        <w:right w:val="none" w:sz="0" w:space="0" w:color="auto"/>
      </w:divBdr>
      <w:divsChild>
        <w:div w:id="1966736420">
          <w:marLeft w:val="432"/>
          <w:marRight w:val="0"/>
          <w:marTop w:val="116"/>
          <w:marBottom w:val="0"/>
          <w:divBdr>
            <w:top w:val="none" w:sz="0" w:space="0" w:color="auto"/>
            <w:left w:val="none" w:sz="0" w:space="0" w:color="auto"/>
            <w:bottom w:val="none" w:sz="0" w:space="0" w:color="auto"/>
            <w:right w:val="none" w:sz="0" w:space="0" w:color="auto"/>
          </w:divBdr>
        </w:div>
        <w:div w:id="177815560">
          <w:marLeft w:val="432"/>
          <w:marRight w:val="0"/>
          <w:marTop w:val="116"/>
          <w:marBottom w:val="0"/>
          <w:divBdr>
            <w:top w:val="none" w:sz="0" w:space="0" w:color="auto"/>
            <w:left w:val="none" w:sz="0" w:space="0" w:color="auto"/>
            <w:bottom w:val="none" w:sz="0" w:space="0" w:color="auto"/>
            <w:right w:val="none" w:sz="0" w:space="0" w:color="auto"/>
          </w:divBdr>
        </w:div>
      </w:divsChild>
    </w:div>
    <w:div w:id="45296180">
      <w:bodyDiv w:val="1"/>
      <w:marLeft w:val="0"/>
      <w:marRight w:val="0"/>
      <w:marTop w:val="0"/>
      <w:marBottom w:val="0"/>
      <w:divBdr>
        <w:top w:val="none" w:sz="0" w:space="0" w:color="auto"/>
        <w:left w:val="none" w:sz="0" w:space="0" w:color="auto"/>
        <w:bottom w:val="none" w:sz="0" w:space="0" w:color="auto"/>
        <w:right w:val="none" w:sz="0" w:space="0" w:color="auto"/>
      </w:divBdr>
      <w:divsChild>
        <w:div w:id="459417593">
          <w:marLeft w:val="432"/>
          <w:marRight w:val="0"/>
          <w:marTop w:val="116"/>
          <w:marBottom w:val="0"/>
          <w:divBdr>
            <w:top w:val="none" w:sz="0" w:space="0" w:color="auto"/>
            <w:left w:val="none" w:sz="0" w:space="0" w:color="auto"/>
            <w:bottom w:val="none" w:sz="0" w:space="0" w:color="auto"/>
            <w:right w:val="none" w:sz="0" w:space="0" w:color="auto"/>
          </w:divBdr>
        </w:div>
        <w:div w:id="38477002">
          <w:marLeft w:val="432"/>
          <w:marRight w:val="0"/>
          <w:marTop w:val="116"/>
          <w:marBottom w:val="0"/>
          <w:divBdr>
            <w:top w:val="none" w:sz="0" w:space="0" w:color="auto"/>
            <w:left w:val="none" w:sz="0" w:space="0" w:color="auto"/>
            <w:bottom w:val="none" w:sz="0" w:space="0" w:color="auto"/>
            <w:right w:val="none" w:sz="0" w:space="0" w:color="auto"/>
          </w:divBdr>
        </w:div>
        <w:div w:id="235360628">
          <w:marLeft w:val="432"/>
          <w:marRight w:val="0"/>
          <w:marTop w:val="116"/>
          <w:marBottom w:val="0"/>
          <w:divBdr>
            <w:top w:val="none" w:sz="0" w:space="0" w:color="auto"/>
            <w:left w:val="none" w:sz="0" w:space="0" w:color="auto"/>
            <w:bottom w:val="none" w:sz="0" w:space="0" w:color="auto"/>
            <w:right w:val="none" w:sz="0" w:space="0" w:color="auto"/>
          </w:divBdr>
        </w:div>
        <w:div w:id="1928346348">
          <w:marLeft w:val="432"/>
          <w:marRight w:val="0"/>
          <w:marTop w:val="116"/>
          <w:marBottom w:val="0"/>
          <w:divBdr>
            <w:top w:val="none" w:sz="0" w:space="0" w:color="auto"/>
            <w:left w:val="none" w:sz="0" w:space="0" w:color="auto"/>
            <w:bottom w:val="none" w:sz="0" w:space="0" w:color="auto"/>
            <w:right w:val="none" w:sz="0" w:space="0" w:color="auto"/>
          </w:divBdr>
        </w:div>
      </w:divsChild>
    </w:div>
    <w:div w:id="63258479">
      <w:bodyDiv w:val="1"/>
      <w:marLeft w:val="0"/>
      <w:marRight w:val="0"/>
      <w:marTop w:val="0"/>
      <w:marBottom w:val="0"/>
      <w:divBdr>
        <w:top w:val="none" w:sz="0" w:space="0" w:color="auto"/>
        <w:left w:val="none" w:sz="0" w:space="0" w:color="auto"/>
        <w:bottom w:val="none" w:sz="0" w:space="0" w:color="auto"/>
        <w:right w:val="none" w:sz="0" w:space="0" w:color="auto"/>
      </w:divBdr>
      <w:divsChild>
        <w:div w:id="1332953413">
          <w:marLeft w:val="432"/>
          <w:marRight w:val="0"/>
          <w:marTop w:val="116"/>
          <w:marBottom w:val="0"/>
          <w:divBdr>
            <w:top w:val="none" w:sz="0" w:space="0" w:color="auto"/>
            <w:left w:val="none" w:sz="0" w:space="0" w:color="auto"/>
            <w:bottom w:val="none" w:sz="0" w:space="0" w:color="auto"/>
            <w:right w:val="none" w:sz="0" w:space="0" w:color="auto"/>
          </w:divBdr>
        </w:div>
        <w:div w:id="136386210">
          <w:marLeft w:val="864"/>
          <w:marRight w:val="0"/>
          <w:marTop w:val="74"/>
          <w:marBottom w:val="0"/>
          <w:divBdr>
            <w:top w:val="none" w:sz="0" w:space="0" w:color="auto"/>
            <w:left w:val="none" w:sz="0" w:space="0" w:color="auto"/>
            <w:bottom w:val="none" w:sz="0" w:space="0" w:color="auto"/>
            <w:right w:val="none" w:sz="0" w:space="0" w:color="auto"/>
          </w:divBdr>
        </w:div>
        <w:div w:id="1307851806">
          <w:marLeft w:val="864"/>
          <w:marRight w:val="0"/>
          <w:marTop w:val="74"/>
          <w:marBottom w:val="0"/>
          <w:divBdr>
            <w:top w:val="none" w:sz="0" w:space="0" w:color="auto"/>
            <w:left w:val="none" w:sz="0" w:space="0" w:color="auto"/>
            <w:bottom w:val="none" w:sz="0" w:space="0" w:color="auto"/>
            <w:right w:val="none" w:sz="0" w:space="0" w:color="auto"/>
          </w:divBdr>
        </w:div>
        <w:div w:id="1634677954">
          <w:marLeft w:val="864"/>
          <w:marRight w:val="0"/>
          <w:marTop w:val="74"/>
          <w:marBottom w:val="0"/>
          <w:divBdr>
            <w:top w:val="none" w:sz="0" w:space="0" w:color="auto"/>
            <w:left w:val="none" w:sz="0" w:space="0" w:color="auto"/>
            <w:bottom w:val="none" w:sz="0" w:space="0" w:color="auto"/>
            <w:right w:val="none" w:sz="0" w:space="0" w:color="auto"/>
          </w:divBdr>
        </w:div>
        <w:div w:id="526868770">
          <w:marLeft w:val="432"/>
          <w:marRight w:val="0"/>
          <w:marTop w:val="116"/>
          <w:marBottom w:val="0"/>
          <w:divBdr>
            <w:top w:val="none" w:sz="0" w:space="0" w:color="auto"/>
            <w:left w:val="none" w:sz="0" w:space="0" w:color="auto"/>
            <w:bottom w:val="none" w:sz="0" w:space="0" w:color="auto"/>
            <w:right w:val="none" w:sz="0" w:space="0" w:color="auto"/>
          </w:divBdr>
        </w:div>
        <w:div w:id="1800682971">
          <w:marLeft w:val="864"/>
          <w:marRight w:val="0"/>
          <w:marTop w:val="74"/>
          <w:marBottom w:val="0"/>
          <w:divBdr>
            <w:top w:val="none" w:sz="0" w:space="0" w:color="auto"/>
            <w:left w:val="none" w:sz="0" w:space="0" w:color="auto"/>
            <w:bottom w:val="none" w:sz="0" w:space="0" w:color="auto"/>
            <w:right w:val="none" w:sz="0" w:space="0" w:color="auto"/>
          </w:divBdr>
        </w:div>
        <w:div w:id="535120513">
          <w:marLeft w:val="864"/>
          <w:marRight w:val="0"/>
          <w:marTop w:val="74"/>
          <w:marBottom w:val="0"/>
          <w:divBdr>
            <w:top w:val="none" w:sz="0" w:space="0" w:color="auto"/>
            <w:left w:val="none" w:sz="0" w:space="0" w:color="auto"/>
            <w:bottom w:val="none" w:sz="0" w:space="0" w:color="auto"/>
            <w:right w:val="none" w:sz="0" w:space="0" w:color="auto"/>
          </w:divBdr>
        </w:div>
        <w:div w:id="1432555465">
          <w:marLeft w:val="864"/>
          <w:marRight w:val="0"/>
          <w:marTop w:val="74"/>
          <w:marBottom w:val="0"/>
          <w:divBdr>
            <w:top w:val="none" w:sz="0" w:space="0" w:color="auto"/>
            <w:left w:val="none" w:sz="0" w:space="0" w:color="auto"/>
            <w:bottom w:val="none" w:sz="0" w:space="0" w:color="auto"/>
            <w:right w:val="none" w:sz="0" w:space="0" w:color="auto"/>
          </w:divBdr>
        </w:div>
        <w:div w:id="385421947">
          <w:marLeft w:val="432"/>
          <w:marRight w:val="0"/>
          <w:marTop w:val="116"/>
          <w:marBottom w:val="0"/>
          <w:divBdr>
            <w:top w:val="none" w:sz="0" w:space="0" w:color="auto"/>
            <w:left w:val="none" w:sz="0" w:space="0" w:color="auto"/>
            <w:bottom w:val="none" w:sz="0" w:space="0" w:color="auto"/>
            <w:right w:val="none" w:sz="0" w:space="0" w:color="auto"/>
          </w:divBdr>
        </w:div>
        <w:div w:id="2140612841">
          <w:marLeft w:val="864"/>
          <w:marRight w:val="0"/>
          <w:marTop w:val="74"/>
          <w:marBottom w:val="0"/>
          <w:divBdr>
            <w:top w:val="none" w:sz="0" w:space="0" w:color="auto"/>
            <w:left w:val="none" w:sz="0" w:space="0" w:color="auto"/>
            <w:bottom w:val="none" w:sz="0" w:space="0" w:color="auto"/>
            <w:right w:val="none" w:sz="0" w:space="0" w:color="auto"/>
          </w:divBdr>
        </w:div>
      </w:divsChild>
    </w:div>
    <w:div w:id="68120064">
      <w:bodyDiv w:val="1"/>
      <w:marLeft w:val="0"/>
      <w:marRight w:val="0"/>
      <w:marTop w:val="0"/>
      <w:marBottom w:val="0"/>
      <w:divBdr>
        <w:top w:val="none" w:sz="0" w:space="0" w:color="auto"/>
        <w:left w:val="none" w:sz="0" w:space="0" w:color="auto"/>
        <w:bottom w:val="none" w:sz="0" w:space="0" w:color="auto"/>
        <w:right w:val="none" w:sz="0" w:space="0" w:color="auto"/>
      </w:divBdr>
      <w:divsChild>
        <w:div w:id="364525667">
          <w:marLeft w:val="432"/>
          <w:marRight w:val="0"/>
          <w:marTop w:val="116"/>
          <w:marBottom w:val="0"/>
          <w:divBdr>
            <w:top w:val="none" w:sz="0" w:space="0" w:color="auto"/>
            <w:left w:val="none" w:sz="0" w:space="0" w:color="auto"/>
            <w:bottom w:val="none" w:sz="0" w:space="0" w:color="auto"/>
            <w:right w:val="none" w:sz="0" w:space="0" w:color="auto"/>
          </w:divBdr>
        </w:div>
        <w:div w:id="1152912178">
          <w:marLeft w:val="432"/>
          <w:marRight w:val="0"/>
          <w:marTop w:val="116"/>
          <w:marBottom w:val="0"/>
          <w:divBdr>
            <w:top w:val="none" w:sz="0" w:space="0" w:color="auto"/>
            <w:left w:val="none" w:sz="0" w:space="0" w:color="auto"/>
            <w:bottom w:val="none" w:sz="0" w:space="0" w:color="auto"/>
            <w:right w:val="none" w:sz="0" w:space="0" w:color="auto"/>
          </w:divBdr>
        </w:div>
      </w:divsChild>
    </w:div>
    <w:div w:id="97025445">
      <w:bodyDiv w:val="1"/>
      <w:marLeft w:val="0"/>
      <w:marRight w:val="0"/>
      <w:marTop w:val="0"/>
      <w:marBottom w:val="0"/>
      <w:divBdr>
        <w:top w:val="none" w:sz="0" w:space="0" w:color="auto"/>
        <w:left w:val="none" w:sz="0" w:space="0" w:color="auto"/>
        <w:bottom w:val="none" w:sz="0" w:space="0" w:color="auto"/>
        <w:right w:val="none" w:sz="0" w:space="0" w:color="auto"/>
      </w:divBdr>
      <w:divsChild>
        <w:div w:id="1364552106">
          <w:marLeft w:val="432"/>
          <w:marRight w:val="0"/>
          <w:marTop w:val="116"/>
          <w:marBottom w:val="0"/>
          <w:divBdr>
            <w:top w:val="none" w:sz="0" w:space="0" w:color="auto"/>
            <w:left w:val="none" w:sz="0" w:space="0" w:color="auto"/>
            <w:bottom w:val="none" w:sz="0" w:space="0" w:color="auto"/>
            <w:right w:val="none" w:sz="0" w:space="0" w:color="auto"/>
          </w:divBdr>
        </w:div>
        <w:div w:id="943423263">
          <w:marLeft w:val="432"/>
          <w:marRight w:val="0"/>
          <w:marTop w:val="116"/>
          <w:marBottom w:val="0"/>
          <w:divBdr>
            <w:top w:val="none" w:sz="0" w:space="0" w:color="auto"/>
            <w:left w:val="none" w:sz="0" w:space="0" w:color="auto"/>
            <w:bottom w:val="none" w:sz="0" w:space="0" w:color="auto"/>
            <w:right w:val="none" w:sz="0" w:space="0" w:color="auto"/>
          </w:divBdr>
        </w:div>
      </w:divsChild>
    </w:div>
    <w:div w:id="99224046">
      <w:bodyDiv w:val="1"/>
      <w:marLeft w:val="0"/>
      <w:marRight w:val="0"/>
      <w:marTop w:val="0"/>
      <w:marBottom w:val="0"/>
      <w:divBdr>
        <w:top w:val="none" w:sz="0" w:space="0" w:color="auto"/>
        <w:left w:val="none" w:sz="0" w:space="0" w:color="auto"/>
        <w:bottom w:val="none" w:sz="0" w:space="0" w:color="auto"/>
        <w:right w:val="none" w:sz="0" w:space="0" w:color="auto"/>
      </w:divBdr>
      <w:divsChild>
        <w:div w:id="464810146">
          <w:marLeft w:val="432"/>
          <w:marRight w:val="0"/>
          <w:marTop w:val="116"/>
          <w:marBottom w:val="0"/>
          <w:divBdr>
            <w:top w:val="none" w:sz="0" w:space="0" w:color="auto"/>
            <w:left w:val="none" w:sz="0" w:space="0" w:color="auto"/>
            <w:bottom w:val="none" w:sz="0" w:space="0" w:color="auto"/>
            <w:right w:val="none" w:sz="0" w:space="0" w:color="auto"/>
          </w:divBdr>
        </w:div>
        <w:div w:id="635794946">
          <w:marLeft w:val="806"/>
          <w:marRight w:val="0"/>
          <w:marTop w:val="116"/>
          <w:marBottom w:val="0"/>
          <w:divBdr>
            <w:top w:val="none" w:sz="0" w:space="0" w:color="auto"/>
            <w:left w:val="none" w:sz="0" w:space="0" w:color="auto"/>
            <w:bottom w:val="none" w:sz="0" w:space="0" w:color="auto"/>
            <w:right w:val="none" w:sz="0" w:space="0" w:color="auto"/>
          </w:divBdr>
        </w:div>
        <w:div w:id="1274096976">
          <w:marLeft w:val="806"/>
          <w:marRight w:val="0"/>
          <w:marTop w:val="116"/>
          <w:marBottom w:val="0"/>
          <w:divBdr>
            <w:top w:val="none" w:sz="0" w:space="0" w:color="auto"/>
            <w:left w:val="none" w:sz="0" w:space="0" w:color="auto"/>
            <w:bottom w:val="none" w:sz="0" w:space="0" w:color="auto"/>
            <w:right w:val="none" w:sz="0" w:space="0" w:color="auto"/>
          </w:divBdr>
        </w:div>
        <w:div w:id="1624847854">
          <w:marLeft w:val="806"/>
          <w:marRight w:val="0"/>
          <w:marTop w:val="116"/>
          <w:marBottom w:val="0"/>
          <w:divBdr>
            <w:top w:val="none" w:sz="0" w:space="0" w:color="auto"/>
            <w:left w:val="none" w:sz="0" w:space="0" w:color="auto"/>
            <w:bottom w:val="none" w:sz="0" w:space="0" w:color="auto"/>
            <w:right w:val="none" w:sz="0" w:space="0" w:color="auto"/>
          </w:divBdr>
        </w:div>
        <w:div w:id="334959771">
          <w:marLeft w:val="806"/>
          <w:marRight w:val="0"/>
          <w:marTop w:val="116"/>
          <w:marBottom w:val="0"/>
          <w:divBdr>
            <w:top w:val="none" w:sz="0" w:space="0" w:color="auto"/>
            <w:left w:val="none" w:sz="0" w:space="0" w:color="auto"/>
            <w:bottom w:val="none" w:sz="0" w:space="0" w:color="auto"/>
            <w:right w:val="none" w:sz="0" w:space="0" w:color="auto"/>
          </w:divBdr>
        </w:div>
      </w:divsChild>
    </w:div>
    <w:div w:id="186259445">
      <w:bodyDiv w:val="1"/>
      <w:marLeft w:val="0"/>
      <w:marRight w:val="0"/>
      <w:marTop w:val="0"/>
      <w:marBottom w:val="0"/>
      <w:divBdr>
        <w:top w:val="none" w:sz="0" w:space="0" w:color="auto"/>
        <w:left w:val="none" w:sz="0" w:space="0" w:color="auto"/>
        <w:bottom w:val="none" w:sz="0" w:space="0" w:color="auto"/>
        <w:right w:val="none" w:sz="0" w:space="0" w:color="auto"/>
      </w:divBdr>
      <w:divsChild>
        <w:div w:id="1255288576">
          <w:marLeft w:val="432"/>
          <w:marRight w:val="0"/>
          <w:marTop w:val="116"/>
          <w:marBottom w:val="0"/>
          <w:divBdr>
            <w:top w:val="none" w:sz="0" w:space="0" w:color="auto"/>
            <w:left w:val="none" w:sz="0" w:space="0" w:color="auto"/>
            <w:bottom w:val="none" w:sz="0" w:space="0" w:color="auto"/>
            <w:right w:val="none" w:sz="0" w:space="0" w:color="auto"/>
          </w:divBdr>
        </w:div>
        <w:div w:id="564412154">
          <w:marLeft w:val="432"/>
          <w:marRight w:val="0"/>
          <w:marTop w:val="116"/>
          <w:marBottom w:val="0"/>
          <w:divBdr>
            <w:top w:val="none" w:sz="0" w:space="0" w:color="auto"/>
            <w:left w:val="none" w:sz="0" w:space="0" w:color="auto"/>
            <w:bottom w:val="none" w:sz="0" w:space="0" w:color="auto"/>
            <w:right w:val="none" w:sz="0" w:space="0" w:color="auto"/>
          </w:divBdr>
        </w:div>
        <w:div w:id="145979944">
          <w:marLeft w:val="432"/>
          <w:marRight w:val="0"/>
          <w:marTop w:val="116"/>
          <w:marBottom w:val="0"/>
          <w:divBdr>
            <w:top w:val="none" w:sz="0" w:space="0" w:color="auto"/>
            <w:left w:val="none" w:sz="0" w:space="0" w:color="auto"/>
            <w:bottom w:val="none" w:sz="0" w:space="0" w:color="auto"/>
            <w:right w:val="none" w:sz="0" w:space="0" w:color="auto"/>
          </w:divBdr>
        </w:div>
        <w:div w:id="224033037">
          <w:marLeft w:val="432"/>
          <w:marRight w:val="0"/>
          <w:marTop w:val="116"/>
          <w:marBottom w:val="0"/>
          <w:divBdr>
            <w:top w:val="none" w:sz="0" w:space="0" w:color="auto"/>
            <w:left w:val="none" w:sz="0" w:space="0" w:color="auto"/>
            <w:bottom w:val="none" w:sz="0" w:space="0" w:color="auto"/>
            <w:right w:val="none" w:sz="0" w:space="0" w:color="auto"/>
          </w:divBdr>
        </w:div>
        <w:div w:id="332882300">
          <w:marLeft w:val="432"/>
          <w:marRight w:val="0"/>
          <w:marTop w:val="116"/>
          <w:marBottom w:val="0"/>
          <w:divBdr>
            <w:top w:val="none" w:sz="0" w:space="0" w:color="auto"/>
            <w:left w:val="none" w:sz="0" w:space="0" w:color="auto"/>
            <w:bottom w:val="none" w:sz="0" w:space="0" w:color="auto"/>
            <w:right w:val="none" w:sz="0" w:space="0" w:color="auto"/>
          </w:divBdr>
        </w:div>
        <w:div w:id="66078351">
          <w:marLeft w:val="432"/>
          <w:marRight w:val="0"/>
          <w:marTop w:val="116"/>
          <w:marBottom w:val="0"/>
          <w:divBdr>
            <w:top w:val="none" w:sz="0" w:space="0" w:color="auto"/>
            <w:left w:val="none" w:sz="0" w:space="0" w:color="auto"/>
            <w:bottom w:val="none" w:sz="0" w:space="0" w:color="auto"/>
            <w:right w:val="none" w:sz="0" w:space="0" w:color="auto"/>
          </w:divBdr>
        </w:div>
      </w:divsChild>
    </w:div>
    <w:div w:id="467011551">
      <w:bodyDiv w:val="1"/>
      <w:marLeft w:val="0"/>
      <w:marRight w:val="0"/>
      <w:marTop w:val="0"/>
      <w:marBottom w:val="0"/>
      <w:divBdr>
        <w:top w:val="none" w:sz="0" w:space="0" w:color="auto"/>
        <w:left w:val="none" w:sz="0" w:space="0" w:color="auto"/>
        <w:bottom w:val="none" w:sz="0" w:space="0" w:color="auto"/>
        <w:right w:val="none" w:sz="0" w:space="0" w:color="auto"/>
      </w:divBdr>
      <w:divsChild>
        <w:div w:id="42682967">
          <w:marLeft w:val="432"/>
          <w:marRight w:val="0"/>
          <w:marTop w:val="116"/>
          <w:marBottom w:val="0"/>
          <w:divBdr>
            <w:top w:val="none" w:sz="0" w:space="0" w:color="auto"/>
            <w:left w:val="none" w:sz="0" w:space="0" w:color="auto"/>
            <w:bottom w:val="none" w:sz="0" w:space="0" w:color="auto"/>
            <w:right w:val="none" w:sz="0" w:space="0" w:color="auto"/>
          </w:divBdr>
        </w:div>
        <w:div w:id="484013919">
          <w:marLeft w:val="432"/>
          <w:marRight w:val="0"/>
          <w:marTop w:val="116"/>
          <w:marBottom w:val="0"/>
          <w:divBdr>
            <w:top w:val="none" w:sz="0" w:space="0" w:color="auto"/>
            <w:left w:val="none" w:sz="0" w:space="0" w:color="auto"/>
            <w:bottom w:val="none" w:sz="0" w:space="0" w:color="auto"/>
            <w:right w:val="none" w:sz="0" w:space="0" w:color="auto"/>
          </w:divBdr>
        </w:div>
      </w:divsChild>
    </w:div>
    <w:div w:id="496116513">
      <w:bodyDiv w:val="1"/>
      <w:marLeft w:val="0"/>
      <w:marRight w:val="0"/>
      <w:marTop w:val="0"/>
      <w:marBottom w:val="0"/>
      <w:divBdr>
        <w:top w:val="none" w:sz="0" w:space="0" w:color="auto"/>
        <w:left w:val="none" w:sz="0" w:space="0" w:color="auto"/>
        <w:bottom w:val="none" w:sz="0" w:space="0" w:color="auto"/>
        <w:right w:val="none" w:sz="0" w:space="0" w:color="auto"/>
      </w:divBdr>
      <w:divsChild>
        <w:div w:id="296297689">
          <w:marLeft w:val="432"/>
          <w:marRight w:val="0"/>
          <w:marTop w:val="116"/>
          <w:marBottom w:val="0"/>
          <w:divBdr>
            <w:top w:val="none" w:sz="0" w:space="0" w:color="auto"/>
            <w:left w:val="none" w:sz="0" w:space="0" w:color="auto"/>
            <w:bottom w:val="none" w:sz="0" w:space="0" w:color="auto"/>
            <w:right w:val="none" w:sz="0" w:space="0" w:color="auto"/>
          </w:divBdr>
        </w:div>
        <w:div w:id="983705406">
          <w:marLeft w:val="432"/>
          <w:marRight w:val="0"/>
          <w:marTop w:val="116"/>
          <w:marBottom w:val="0"/>
          <w:divBdr>
            <w:top w:val="none" w:sz="0" w:space="0" w:color="auto"/>
            <w:left w:val="none" w:sz="0" w:space="0" w:color="auto"/>
            <w:bottom w:val="none" w:sz="0" w:space="0" w:color="auto"/>
            <w:right w:val="none" w:sz="0" w:space="0" w:color="auto"/>
          </w:divBdr>
        </w:div>
        <w:div w:id="218976496">
          <w:marLeft w:val="432"/>
          <w:marRight w:val="0"/>
          <w:marTop w:val="116"/>
          <w:marBottom w:val="0"/>
          <w:divBdr>
            <w:top w:val="none" w:sz="0" w:space="0" w:color="auto"/>
            <w:left w:val="none" w:sz="0" w:space="0" w:color="auto"/>
            <w:bottom w:val="none" w:sz="0" w:space="0" w:color="auto"/>
            <w:right w:val="none" w:sz="0" w:space="0" w:color="auto"/>
          </w:divBdr>
        </w:div>
      </w:divsChild>
    </w:div>
    <w:div w:id="524028778">
      <w:bodyDiv w:val="1"/>
      <w:marLeft w:val="0"/>
      <w:marRight w:val="0"/>
      <w:marTop w:val="0"/>
      <w:marBottom w:val="0"/>
      <w:divBdr>
        <w:top w:val="none" w:sz="0" w:space="0" w:color="auto"/>
        <w:left w:val="none" w:sz="0" w:space="0" w:color="auto"/>
        <w:bottom w:val="none" w:sz="0" w:space="0" w:color="auto"/>
        <w:right w:val="none" w:sz="0" w:space="0" w:color="auto"/>
      </w:divBdr>
      <w:divsChild>
        <w:div w:id="1899781733">
          <w:marLeft w:val="432"/>
          <w:marRight w:val="0"/>
          <w:marTop w:val="116"/>
          <w:marBottom w:val="0"/>
          <w:divBdr>
            <w:top w:val="none" w:sz="0" w:space="0" w:color="auto"/>
            <w:left w:val="none" w:sz="0" w:space="0" w:color="auto"/>
            <w:bottom w:val="none" w:sz="0" w:space="0" w:color="auto"/>
            <w:right w:val="none" w:sz="0" w:space="0" w:color="auto"/>
          </w:divBdr>
        </w:div>
        <w:div w:id="2032216337">
          <w:marLeft w:val="432"/>
          <w:marRight w:val="0"/>
          <w:marTop w:val="116"/>
          <w:marBottom w:val="0"/>
          <w:divBdr>
            <w:top w:val="none" w:sz="0" w:space="0" w:color="auto"/>
            <w:left w:val="none" w:sz="0" w:space="0" w:color="auto"/>
            <w:bottom w:val="none" w:sz="0" w:space="0" w:color="auto"/>
            <w:right w:val="none" w:sz="0" w:space="0" w:color="auto"/>
          </w:divBdr>
        </w:div>
        <w:div w:id="226113956">
          <w:marLeft w:val="432"/>
          <w:marRight w:val="0"/>
          <w:marTop w:val="116"/>
          <w:marBottom w:val="0"/>
          <w:divBdr>
            <w:top w:val="none" w:sz="0" w:space="0" w:color="auto"/>
            <w:left w:val="none" w:sz="0" w:space="0" w:color="auto"/>
            <w:bottom w:val="none" w:sz="0" w:space="0" w:color="auto"/>
            <w:right w:val="none" w:sz="0" w:space="0" w:color="auto"/>
          </w:divBdr>
        </w:div>
        <w:div w:id="1335256465">
          <w:marLeft w:val="432"/>
          <w:marRight w:val="0"/>
          <w:marTop w:val="116"/>
          <w:marBottom w:val="0"/>
          <w:divBdr>
            <w:top w:val="none" w:sz="0" w:space="0" w:color="auto"/>
            <w:left w:val="none" w:sz="0" w:space="0" w:color="auto"/>
            <w:bottom w:val="none" w:sz="0" w:space="0" w:color="auto"/>
            <w:right w:val="none" w:sz="0" w:space="0" w:color="auto"/>
          </w:divBdr>
        </w:div>
      </w:divsChild>
    </w:div>
    <w:div w:id="559906480">
      <w:bodyDiv w:val="1"/>
      <w:marLeft w:val="0"/>
      <w:marRight w:val="0"/>
      <w:marTop w:val="0"/>
      <w:marBottom w:val="0"/>
      <w:divBdr>
        <w:top w:val="none" w:sz="0" w:space="0" w:color="auto"/>
        <w:left w:val="none" w:sz="0" w:space="0" w:color="auto"/>
        <w:bottom w:val="none" w:sz="0" w:space="0" w:color="auto"/>
        <w:right w:val="none" w:sz="0" w:space="0" w:color="auto"/>
      </w:divBdr>
    </w:div>
    <w:div w:id="593515611">
      <w:bodyDiv w:val="1"/>
      <w:marLeft w:val="0"/>
      <w:marRight w:val="0"/>
      <w:marTop w:val="0"/>
      <w:marBottom w:val="0"/>
      <w:divBdr>
        <w:top w:val="none" w:sz="0" w:space="0" w:color="auto"/>
        <w:left w:val="none" w:sz="0" w:space="0" w:color="auto"/>
        <w:bottom w:val="none" w:sz="0" w:space="0" w:color="auto"/>
        <w:right w:val="none" w:sz="0" w:space="0" w:color="auto"/>
      </w:divBdr>
      <w:divsChild>
        <w:div w:id="142279001">
          <w:marLeft w:val="432"/>
          <w:marRight w:val="0"/>
          <w:marTop w:val="116"/>
          <w:marBottom w:val="0"/>
          <w:divBdr>
            <w:top w:val="none" w:sz="0" w:space="0" w:color="auto"/>
            <w:left w:val="none" w:sz="0" w:space="0" w:color="auto"/>
            <w:bottom w:val="none" w:sz="0" w:space="0" w:color="auto"/>
            <w:right w:val="none" w:sz="0" w:space="0" w:color="auto"/>
          </w:divBdr>
        </w:div>
        <w:div w:id="1241332272">
          <w:marLeft w:val="1526"/>
          <w:marRight w:val="0"/>
          <w:marTop w:val="74"/>
          <w:marBottom w:val="0"/>
          <w:divBdr>
            <w:top w:val="none" w:sz="0" w:space="0" w:color="auto"/>
            <w:left w:val="none" w:sz="0" w:space="0" w:color="auto"/>
            <w:bottom w:val="none" w:sz="0" w:space="0" w:color="auto"/>
            <w:right w:val="none" w:sz="0" w:space="0" w:color="auto"/>
          </w:divBdr>
        </w:div>
        <w:div w:id="1625621088">
          <w:marLeft w:val="1440"/>
          <w:marRight w:val="0"/>
          <w:marTop w:val="74"/>
          <w:marBottom w:val="0"/>
          <w:divBdr>
            <w:top w:val="none" w:sz="0" w:space="0" w:color="auto"/>
            <w:left w:val="none" w:sz="0" w:space="0" w:color="auto"/>
            <w:bottom w:val="none" w:sz="0" w:space="0" w:color="auto"/>
            <w:right w:val="none" w:sz="0" w:space="0" w:color="auto"/>
          </w:divBdr>
        </w:div>
      </w:divsChild>
    </w:div>
    <w:div w:id="730467773">
      <w:bodyDiv w:val="1"/>
      <w:marLeft w:val="0"/>
      <w:marRight w:val="0"/>
      <w:marTop w:val="0"/>
      <w:marBottom w:val="0"/>
      <w:divBdr>
        <w:top w:val="none" w:sz="0" w:space="0" w:color="auto"/>
        <w:left w:val="none" w:sz="0" w:space="0" w:color="auto"/>
        <w:bottom w:val="none" w:sz="0" w:space="0" w:color="auto"/>
        <w:right w:val="none" w:sz="0" w:space="0" w:color="auto"/>
      </w:divBdr>
      <w:divsChild>
        <w:div w:id="1056705302">
          <w:marLeft w:val="432"/>
          <w:marRight w:val="0"/>
          <w:marTop w:val="116"/>
          <w:marBottom w:val="0"/>
          <w:divBdr>
            <w:top w:val="none" w:sz="0" w:space="0" w:color="auto"/>
            <w:left w:val="none" w:sz="0" w:space="0" w:color="auto"/>
            <w:bottom w:val="none" w:sz="0" w:space="0" w:color="auto"/>
            <w:right w:val="none" w:sz="0" w:space="0" w:color="auto"/>
          </w:divBdr>
        </w:div>
        <w:div w:id="1341276651">
          <w:marLeft w:val="432"/>
          <w:marRight w:val="0"/>
          <w:marTop w:val="116"/>
          <w:marBottom w:val="0"/>
          <w:divBdr>
            <w:top w:val="none" w:sz="0" w:space="0" w:color="auto"/>
            <w:left w:val="none" w:sz="0" w:space="0" w:color="auto"/>
            <w:bottom w:val="none" w:sz="0" w:space="0" w:color="auto"/>
            <w:right w:val="none" w:sz="0" w:space="0" w:color="auto"/>
          </w:divBdr>
        </w:div>
        <w:div w:id="2133741872">
          <w:marLeft w:val="432"/>
          <w:marRight w:val="0"/>
          <w:marTop w:val="116"/>
          <w:marBottom w:val="0"/>
          <w:divBdr>
            <w:top w:val="none" w:sz="0" w:space="0" w:color="auto"/>
            <w:left w:val="none" w:sz="0" w:space="0" w:color="auto"/>
            <w:bottom w:val="none" w:sz="0" w:space="0" w:color="auto"/>
            <w:right w:val="none" w:sz="0" w:space="0" w:color="auto"/>
          </w:divBdr>
        </w:div>
        <w:div w:id="1356350053">
          <w:marLeft w:val="864"/>
          <w:marRight w:val="0"/>
          <w:marTop w:val="74"/>
          <w:marBottom w:val="0"/>
          <w:divBdr>
            <w:top w:val="none" w:sz="0" w:space="0" w:color="auto"/>
            <w:left w:val="none" w:sz="0" w:space="0" w:color="auto"/>
            <w:bottom w:val="none" w:sz="0" w:space="0" w:color="auto"/>
            <w:right w:val="none" w:sz="0" w:space="0" w:color="auto"/>
          </w:divBdr>
        </w:div>
        <w:div w:id="824510546">
          <w:marLeft w:val="864"/>
          <w:marRight w:val="0"/>
          <w:marTop w:val="74"/>
          <w:marBottom w:val="0"/>
          <w:divBdr>
            <w:top w:val="none" w:sz="0" w:space="0" w:color="auto"/>
            <w:left w:val="none" w:sz="0" w:space="0" w:color="auto"/>
            <w:bottom w:val="none" w:sz="0" w:space="0" w:color="auto"/>
            <w:right w:val="none" w:sz="0" w:space="0" w:color="auto"/>
          </w:divBdr>
        </w:div>
      </w:divsChild>
    </w:div>
    <w:div w:id="787432562">
      <w:bodyDiv w:val="1"/>
      <w:marLeft w:val="0"/>
      <w:marRight w:val="0"/>
      <w:marTop w:val="0"/>
      <w:marBottom w:val="0"/>
      <w:divBdr>
        <w:top w:val="none" w:sz="0" w:space="0" w:color="auto"/>
        <w:left w:val="none" w:sz="0" w:space="0" w:color="auto"/>
        <w:bottom w:val="none" w:sz="0" w:space="0" w:color="auto"/>
        <w:right w:val="none" w:sz="0" w:space="0" w:color="auto"/>
      </w:divBdr>
      <w:divsChild>
        <w:div w:id="926111742">
          <w:marLeft w:val="533"/>
          <w:marRight w:val="0"/>
          <w:marTop w:val="140"/>
          <w:marBottom w:val="0"/>
          <w:divBdr>
            <w:top w:val="none" w:sz="0" w:space="0" w:color="auto"/>
            <w:left w:val="none" w:sz="0" w:space="0" w:color="auto"/>
            <w:bottom w:val="none" w:sz="0" w:space="0" w:color="auto"/>
            <w:right w:val="none" w:sz="0" w:space="0" w:color="auto"/>
          </w:divBdr>
        </w:div>
        <w:div w:id="1479960402">
          <w:marLeft w:val="533"/>
          <w:marRight w:val="0"/>
          <w:marTop w:val="140"/>
          <w:marBottom w:val="0"/>
          <w:divBdr>
            <w:top w:val="none" w:sz="0" w:space="0" w:color="auto"/>
            <w:left w:val="none" w:sz="0" w:space="0" w:color="auto"/>
            <w:bottom w:val="none" w:sz="0" w:space="0" w:color="auto"/>
            <w:right w:val="none" w:sz="0" w:space="0" w:color="auto"/>
          </w:divBdr>
        </w:div>
        <w:div w:id="1798909699">
          <w:marLeft w:val="533"/>
          <w:marRight w:val="0"/>
          <w:marTop w:val="140"/>
          <w:marBottom w:val="0"/>
          <w:divBdr>
            <w:top w:val="none" w:sz="0" w:space="0" w:color="auto"/>
            <w:left w:val="none" w:sz="0" w:space="0" w:color="auto"/>
            <w:bottom w:val="none" w:sz="0" w:space="0" w:color="auto"/>
            <w:right w:val="none" w:sz="0" w:space="0" w:color="auto"/>
          </w:divBdr>
        </w:div>
      </w:divsChild>
    </w:div>
    <w:div w:id="790906739">
      <w:bodyDiv w:val="1"/>
      <w:marLeft w:val="0"/>
      <w:marRight w:val="0"/>
      <w:marTop w:val="0"/>
      <w:marBottom w:val="0"/>
      <w:divBdr>
        <w:top w:val="none" w:sz="0" w:space="0" w:color="auto"/>
        <w:left w:val="none" w:sz="0" w:space="0" w:color="auto"/>
        <w:bottom w:val="none" w:sz="0" w:space="0" w:color="auto"/>
        <w:right w:val="none" w:sz="0" w:space="0" w:color="auto"/>
      </w:divBdr>
      <w:divsChild>
        <w:div w:id="1445079844">
          <w:marLeft w:val="432"/>
          <w:marRight w:val="0"/>
          <w:marTop w:val="116"/>
          <w:marBottom w:val="0"/>
          <w:divBdr>
            <w:top w:val="none" w:sz="0" w:space="0" w:color="auto"/>
            <w:left w:val="none" w:sz="0" w:space="0" w:color="auto"/>
            <w:bottom w:val="none" w:sz="0" w:space="0" w:color="auto"/>
            <w:right w:val="none" w:sz="0" w:space="0" w:color="auto"/>
          </w:divBdr>
        </w:div>
        <w:div w:id="344719696">
          <w:marLeft w:val="432"/>
          <w:marRight w:val="0"/>
          <w:marTop w:val="116"/>
          <w:marBottom w:val="0"/>
          <w:divBdr>
            <w:top w:val="none" w:sz="0" w:space="0" w:color="auto"/>
            <w:left w:val="none" w:sz="0" w:space="0" w:color="auto"/>
            <w:bottom w:val="none" w:sz="0" w:space="0" w:color="auto"/>
            <w:right w:val="none" w:sz="0" w:space="0" w:color="auto"/>
          </w:divBdr>
        </w:div>
        <w:div w:id="1682581425">
          <w:marLeft w:val="432"/>
          <w:marRight w:val="0"/>
          <w:marTop w:val="116"/>
          <w:marBottom w:val="0"/>
          <w:divBdr>
            <w:top w:val="none" w:sz="0" w:space="0" w:color="auto"/>
            <w:left w:val="none" w:sz="0" w:space="0" w:color="auto"/>
            <w:bottom w:val="none" w:sz="0" w:space="0" w:color="auto"/>
            <w:right w:val="none" w:sz="0" w:space="0" w:color="auto"/>
          </w:divBdr>
        </w:div>
        <w:div w:id="1091665237">
          <w:marLeft w:val="432"/>
          <w:marRight w:val="0"/>
          <w:marTop w:val="116"/>
          <w:marBottom w:val="0"/>
          <w:divBdr>
            <w:top w:val="none" w:sz="0" w:space="0" w:color="auto"/>
            <w:left w:val="none" w:sz="0" w:space="0" w:color="auto"/>
            <w:bottom w:val="none" w:sz="0" w:space="0" w:color="auto"/>
            <w:right w:val="none" w:sz="0" w:space="0" w:color="auto"/>
          </w:divBdr>
        </w:div>
        <w:div w:id="1616404409">
          <w:marLeft w:val="432"/>
          <w:marRight w:val="0"/>
          <w:marTop w:val="116"/>
          <w:marBottom w:val="0"/>
          <w:divBdr>
            <w:top w:val="none" w:sz="0" w:space="0" w:color="auto"/>
            <w:left w:val="none" w:sz="0" w:space="0" w:color="auto"/>
            <w:bottom w:val="none" w:sz="0" w:space="0" w:color="auto"/>
            <w:right w:val="none" w:sz="0" w:space="0" w:color="auto"/>
          </w:divBdr>
        </w:div>
        <w:div w:id="1407848897">
          <w:marLeft w:val="432"/>
          <w:marRight w:val="0"/>
          <w:marTop w:val="116"/>
          <w:marBottom w:val="0"/>
          <w:divBdr>
            <w:top w:val="none" w:sz="0" w:space="0" w:color="auto"/>
            <w:left w:val="none" w:sz="0" w:space="0" w:color="auto"/>
            <w:bottom w:val="none" w:sz="0" w:space="0" w:color="auto"/>
            <w:right w:val="none" w:sz="0" w:space="0" w:color="auto"/>
          </w:divBdr>
        </w:div>
      </w:divsChild>
    </w:div>
    <w:div w:id="801926560">
      <w:bodyDiv w:val="1"/>
      <w:marLeft w:val="0"/>
      <w:marRight w:val="0"/>
      <w:marTop w:val="0"/>
      <w:marBottom w:val="0"/>
      <w:divBdr>
        <w:top w:val="none" w:sz="0" w:space="0" w:color="auto"/>
        <w:left w:val="none" w:sz="0" w:space="0" w:color="auto"/>
        <w:bottom w:val="none" w:sz="0" w:space="0" w:color="auto"/>
        <w:right w:val="none" w:sz="0" w:space="0" w:color="auto"/>
      </w:divBdr>
      <w:divsChild>
        <w:div w:id="1493915393">
          <w:marLeft w:val="432"/>
          <w:marRight w:val="0"/>
          <w:marTop w:val="116"/>
          <w:marBottom w:val="0"/>
          <w:divBdr>
            <w:top w:val="none" w:sz="0" w:space="0" w:color="auto"/>
            <w:left w:val="none" w:sz="0" w:space="0" w:color="auto"/>
            <w:bottom w:val="none" w:sz="0" w:space="0" w:color="auto"/>
            <w:right w:val="none" w:sz="0" w:space="0" w:color="auto"/>
          </w:divBdr>
        </w:div>
        <w:div w:id="1851681157">
          <w:marLeft w:val="432"/>
          <w:marRight w:val="0"/>
          <w:marTop w:val="116"/>
          <w:marBottom w:val="0"/>
          <w:divBdr>
            <w:top w:val="none" w:sz="0" w:space="0" w:color="auto"/>
            <w:left w:val="none" w:sz="0" w:space="0" w:color="auto"/>
            <w:bottom w:val="none" w:sz="0" w:space="0" w:color="auto"/>
            <w:right w:val="none" w:sz="0" w:space="0" w:color="auto"/>
          </w:divBdr>
        </w:div>
        <w:div w:id="829099710">
          <w:marLeft w:val="432"/>
          <w:marRight w:val="0"/>
          <w:marTop w:val="116"/>
          <w:marBottom w:val="0"/>
          <w:divBdr>
            <w:top w:val="none" w:sz="0" w:space="0" w:color="auto"/>
            <w:left w:val="none" w:sz="0" w:space="0" w:color="auto"/>
            <w:bottom w:val="none" w:sz="0" w:space="0" w:color="auto"/>
            <w:right w:val="none" w:sz="0" w:space="0" w:color="auto"/>
          </w:divBdr>
        </w:div>
        <w:div w:id="718015049">
          <w:marLeft w:val="432"/>
          <w:marRight w:val="0"/>
          <w:marTop w:val="116"/>
          <w:marBottom w:val="0"/>
          <w:divBdr>
            <w:top w:val="none" w:sz="0" w:space="0" w:color="auto"/>
            <w:left w:val="none" w:sz="0" w:space="0" w:color="auto"/>
            <w:bottom w:val="none" w:sz="0" w:space="0" w:color="auto"/>
            <w:right w:val="none" w:sz="0" w:space="0" w:color="auto"/>
          </w:divBdr>
        </w:div>
        <w:div w:id="496388732">
          <w:marLeft w:val="864"/>
          <w:marRight w:val="0"/>
          <w:marTop w:val="74"/>
          <w:marBottom w:val="0"/>
          <w:divBdr>
            <w:top w:val="none" w:sz="0" w:space="0" w:color="auto"/>
            <w:left w:val="none" w:sz="0" w:space="0" w:color="auto"/>
            <w:bottom w:val="none" w:sz="0" w:space="0" w:color="auto"/>
            <w:right w:val="none" w:sz="0" w:space="0" w:color="auto"/>
          </w:divBdr>
        </w:div>
        <w:div w:id="84035178">
          <w:marLeft w:val="864"/>
          <w:marRight w:val="0"/>
          <w:marTop w:val="74"/>
          <w:marBottom w:val="0"/>
          <w:divBdr>
            <w:top w:val="none" w:sz="0" w:space="0" w:color="auto"/>
            <w:left w:val="none" w:sz="0" w:space="0" w:color="auto"/>
            <w:bottom w:val="none" w:sz="0" w:space="0" w:color="auto"/>
            <w:right w:val="none" w:sz="0" w:space="0" w:color="auto"/>
          </w:divBdr>
        </w:div>
        <w:div w:id="1682003841">
          <w:marLeft w:val="864"/>
          <w:marRight w:val="0"/>
          <w:marTop w:val="74"/>
          <w:marBottom w:val="0"/>
          <w:divBdr>
            <w:top w:val="none" w:sz="0" w:space="0" w:color="auto"/>
            <w:left w:val="none" w:sz="0" w:space="0" w:color="auto"/>
            <w:bottom w:val="none" w:sz="0" w:space="0" w:color="auto"/>
            <w:right w:val="none" w:sz="0" w:space="0" w:color="auto"/>
          </w:divBdr>
        </w:div>
        <w:div w:id="213128091">
          <w:marLeft w:val="432"/>
          <w:marRight w:val="0"/>
          <w:marTop w:val="116"/>
          <w:marBottom w:val="0"/>
          <w:divBdr>
            <w:top w:val="none" w:sz="0" w:space="0" w:color="auto"/>
            <w:left w:val="none" w:sz="0" w:space="0" w:color="auto"/>
            <w:bottom w:val="none" w:sz="0" w:space="0" w:color="auto"/>
            <w:right w:val="none" w:sz="0" w:space="0" w:color="auto"/>
          </w:divBdr>
        </w:div>
        <w:div w:id="1028682344">
          <w:marLeft w:val="864"/>
          <w:marRight w:val="0"/>
          <w:marTop w:val="74"/>
          <w:marBottom w:val="0"/>
          <w:divBdr>
            <w:top w:val="none" w:sz="0" w:space="0" w:color="auto"/>
            <w:left w:val="none" w:sz="0" w:space="0" w:color="auto"/>
            <w:bottom w:val="none" w:sz="0" w:space="0" w:color="auto"/>
            <w:right w:val="none" w:sz="0" w:space="0" w:color="auto"/>
          </w:divBdr>
        </w:div>
        <w:div w:id="773331741">
          <w:marLeft w:val="864"/>
          <w:marRight w:val="0"/>
          <w:marTop w:val="74"/>
          <w:marBottom w:val="0"/>
          <w:divBdr>
            <w:top w:val="none" w:sz="0" w:space="0" w:color="auto"/>
            <w:left w:val="none" w:sz="0" w:space="0" w:color="auto"/>
            <w:bottom w:val="none" w:sz="0" w:space="0" w:color="auto"/>
            <w:right w:val="none" w:sz="0" w:space="0" w:color="auto"/>
          </w:divBdr>
        </w:div>
      </w:divsChild>
    </w:div>
    <w:div w:id="834299494">
      <w:bodyDiv w:val="1"/>
      <w:marLeft w:val="0"/>
      <w:marRight w:val="0"/>
      <w:marTop w:val="0"/>
      <w:marBottom w:val="0"/>
      <w:divBdr>
        <w:top w:val="none" w:sz="0" w:space="0" w:color="auto"/>
        <w:left w:val="none" w:sz="0" w:space="0" w:color="auto"/>
        <w:bottom w:val="none" w:sz="0" w:space="0" w:color="auto"/>
        <w:right w:val="none" w:sz="0" w:space="0" w:color="auto"/>
      </w:divBdr>
      <w:divsChild>
        <w:div w:id="502017617">
          <w:marLeft w:val="432"/>
          <w:marRight w:val="0"/>
          <w:marTop w:val="116"/>
          <w:marBottom w:val="0"/>
          <w:divBdr>
            <w:top w:val="none" w:sz="0" w:space="0" w:color="auto"/>
            <w:left w:val="none" w:sz="0" w:space="0" w:color="auto"/>
            <w:bottom w:val="none" w:sz="0" w:space="0" w:color="auto"/>
            <w:right w:val="none" w:sz="0" w:space="0" w:color="auto"/>
          </w:divBdr>
        </w:div>
        <w:div w:id="1914049568">
          <w:marLeft w:val="432"/>
          <w:marRight w:val="0"/>
          <w:marTop w:val="116"/>
          <w:marBottom w:val="0"/>
          <w:divBdr>
            <w:top w:val="none" w:sz="0" w:space="0" w:color="auto"/>
            <w:left w:val="none" w:sz="0" w:space="0" w:color="auto"/>
            <w:bottom w:val="none" w:sz="0" w:space="0" w:color="auto"/>
            <w:right w:val="none" w:sz="0" w:space="0" w:color="auto"/>
          </w:divBdr>
        </w:div>
        <w:div w:id="332412720">
          <w:marLeft w:val="432"/>
          <w:marRight w:val="0"/>
          <w:marTop w:val="116"/>
          <w:marBottom w:val="0"/>
          <w:divBdr>
            <w:top w:val="none" w:sz="0" w:space="0" w:color="auto"/>
            <w:left w:val="none" w:sz="0" w:space="0" w:color="auto"/>
            <w:bottom w:val="none" w:sz="0" w:space="0" w:color="auto"/>
            <w:right w:val="none" w:sz="0" w:space="0" w:color="auto"/>
          </w:divBdr>
        </w:div>
      </w:divsChild>
    </w:div>
    <w:div w:id="885413390">
      <w:bodyDiv w:val="1"/>
      <w:marLeft w:val="0"/>
      <w:marRight w:val="0"/>
      <w:marTop w:val="0"/>
      <w:marBottom w:val="0"/>
      <w:divBdr>
        <w:top w:val="none" w:sz="0" w:space="0" w:color="auto"/>
        <w:left w:val="none" w:sz="0" w:space="0" w:color="auto"/>
        <w:bottom w:val="none" w:sz="0" w:space="0" w:color="auto"/>
        <w:right w:val="none" w:sz="0" w:space="0" w:color="auto"/>
      </w:divBdr>
      <w:divsChild>
        <w:div w:id="18825834">
          <w:marLeft w:val="432"/>
          <w:marRight w:val="0"/>
          <w:marTop w:val="116"/>
          <w:marBottom w:val="0"/>
          <w:divBdr>
            <w:top w:val="none" w:sz="0" w:space="0" w:color="auto"/>
            <w:left w:val="none" w:sz="0" w:space="0" w:color="auto"/>
            <w:bottom w:val="none" w:sz="0" w:space="0" w:color="auto"/>
            <w:right w:val="none" w:sz="0" w:space="0" w:color="auto"/>
          </w:divBdr>
        </w:div>
        <w:div w:id="2065056793">
          <w:marLeft w:val="432"/>
          <w:marRight w:val="0"/>
          <w:marTop w:val="116"/>
          <w:marBottom w:val="0"/>
          <w:divBdr>
            <w:top w:val="none" w:sz="0" w:space="0" w:color="auto"/>
            <w:left w:val="none" w:sz="0" w:space="0" w:color="auto"/>
            <w:bottom w:val="none" w:sz="0" w:space="0" w:color="auto"/>
            <w:right w:val="none" w:sz="0" w:space="0" w:color="auto"/>
          </w:divBdr>
        </w:div>
        <w:div w:id="164320104">
          <w:marLeft w:val="432"/>
          <w:marRight w:val="0"/>
          <w:marTop w:val="116"/>
          <w:marBottom w:val="0"/>
          <w:divBdr>
            <w:top w:val="none" w:sz="0" w:space="0" w:color="auto"/>
            <w:left w:val="none" w:sz="0" w:space="0" w:color="auto"/>
            <w:bottom w:val="none" w:sz="0" w:space="0" w:color="auto"/>
            <w:right w:val="none" w:sz="0" w:space="0" w:color="auto"/>
          </w:divBdr>
        </w:div>
        <w:div w:id="1377853656">
          <w:marLeft w:val="432"/>
          <w:marRight w:val="0"/>
          <w:marTop w:val="116"/>
          <w:marBottom w:val="0"/>
          <w:divBdr>
            <w:top w:val="none" w:sz="0" w:space="0" w:color="auto"/>
            <w:left w:val="none" w:sz="0" w:space="0" w:color="auto"/>
            <w:bottom w:val="none" w:sz="0" w:space="0" w:color="auto"/>
            <w:right w:val="none" w:sz="0" w:space="0" w:color="auto"/>
          </w:divBdr>
        </w:div>
        <w:div w:id="1421366925">
          <w:marLeft w:val="432"/>
          <w:marRight w:val="0"/>
          <w:marTop w:val="116"/>
          <w:marBottom w:val="0"/>
          <w:divBdr>
            <w:top w:val="none" w:sz="0" w:space="0" w:color="auto"/>
            <w:left w:val="none" w:sz="0" w:space="0" w:color="auto"/>
            <w:bottom w:val="none" w:sz="0" w:space="0" w:color="auto"/>
            <w:right w:val="none" w:sz="0" w:space="0" w:color="auto"/>
          </w:divBdr>
        </w:div>
        <w:div w:id="1865943999">
          <w:marLeft w:val="432"/>
          <w:marRight w:val="0"/>
          <w:marTop w:val="116"/>
          <w:marBottom w:val="0"/>
          <w:divBdr>
            <w:top w:val="none" w:sz="0" w:space="0" w:color="auto"/>
            <w:left w:val="none" w:sz="0" w:space="0" w:color="auto"/>
            <w:bottom w:val="none" w:sz="0" w:space="0" w:color="auto"/>
            <w:right w:val="none" w:sz="0" w:space="0" w:color="auto"/>
          </w:divBdr>
        </w:div>
        <w:div w:id="866675033">
          <w:marLeft w:val="432"/>
          <w:marRight w:val="0"/>
          <w:marTop w:val="116"/>
          <w:marBottom w:val="0"/>
          <w:divBdr>
            <w:top w:val="none" w:sz="0" w:space="0" w:color="auto"/>
            <w:left w:val="none" w:sz="0" w:space="0" w:color="auto"/>
            <w:bottom w:val="none" w:sz="0" w:space="0" w:color="auto"/>
            <w:right w:val="none" w:sz="0" w:space="0" w:color="auto"/>
          </w:divBdr>
        </w:div>
        <w:div w:id="313877479">
          <w:marLeft w:val="432"/>
          <w:marRight w:val="0"/>
          <w:marTop w:val="116"/>
          <w:marBottom w:val="0"/>
          <w:divBdr>
            <w:top w:val="none" w:sz="0" w:space="0" w:color="auto"/>
            <w:left w:val="none" w:sz="0" w:space="0" w:color="auto"/>
            <w:bottom w:val="none" w:sz="0" w:space="0" w:color="auto"/>
            <w:right w:val="none" w:sz="0" w:space="0" w:color="auto"/>
          </w:divBdr>
        </w:div>
      </w:divsChild>
    </w:div>
    <w:div w:id="930432190">
      <w:bodyDiv w:val="1"/>
      <w:marLeft w:val="0"/>
      <w:marRight w:val="0"/>
      <w:marTop w:val="0"/>
      <w:marBottom w:val="0"/>
      <w:divBdr>
        <w:top w:val="none" w:sz="0" w:space="0" w:color="auto"/>
        <w:left w:val="none" w:sz="0" w:space="0" w:color="auto"/>
        <w:bottom w:val="none" w:sz="0" w:space="0" w:color="auto"/>
        <w:right w:val="none" w:sz="0" w:space="0" w:color="auto"/>
      </w:divBdr>
      <w:divsChild>
        <w:div w:id="84301066">
          <w:marLeft w:val="432"/>
          <w:marRight w:val="0"/>
          <w:marTop w:val="116"/>
          <w:marBottom w:val="0"/>
          <w:divBdr>
            <w:top w:val="none" w:sz="0" w:space="0" w:color="auto"/>
            <w:left w:val="none" w:sz="0" w:space="0" w:color="auto"/>
            <w:bottom w:val="none" w:sz="0" w:space="0" w:color="auto"/>
            <w:right w:val="none" w:sz="0" w:space="0" w:color="auto"/>
          </w:divBdr>
        </w:div>
        <w:div w:id="46228685">
          <w:marLeft w:val="432"/>
          <w:marRight w:val="0"/>
          <w:marTop w:val="116"/>
          <w:marBottom w:val="0"/>
          <w:divBdr>
            <w:top w:val="none" w:sz="0" w:space="0" w:color="auto"/>
            <w:left w:val="none" w:sz="0" w:space="0" w:color="auto"/>
            <w:bottom w:val="none" w:sz="0" w:space="0" w:color="auto"/>
            <w:right w:val="none" w:sz="0" w:space="0" w:color="auto"/>
          </w:divBdr>
        </w:div>
        <w:div w:id="1491025129">
          <w:marLeft w:val="432"/>
          <w:marRight w:val="0"/>
          <w:marTop w:val="116"/>
          <w:marBottom w:val="0"/>
          <w:divBdr>
            <w:top w:val="none" w:sz="0" w:space="0" w:color="auto"/>
            <w:left w:val="none" w:sz="0" w:space="0" w:color="auto"/>
            <w:bottom w:val="none" w:sz="0" w:space="0" w:color="auto"/>
            <w:right w:val="none" w:sz="0" w:space="0" w:color="auto"/>
          </w:divBdr>
        </w:div>
        <w:div w:id="1139344824">
          <w:marLeft w:val="432"/>
          <w:marRight w:val="0"/>
          <w:marTop w:val="116"/>
          <w:marBottom w:val="0"/>
          <w:divBdr>
            <w:top w:val="none" w:sz="0" w:space="0" w:color="auto"/>
            <w:left w:val="none" w:sz="0" w:space="0" w:color="auto"/>
            <w:bottom w:val="none" w:sz="0" w:space="0" w:color="auto"/>
            <w:right w:val="none" w:sz="0" w:space="0" w:color="auto"/>
          </w:divBdr>
        </w:div>
        <w:div w:id="1709063517">
          <w:marLeft w:val="432"/>
          <w:marRight w:val="0"/>
          <w:marTop w:val="116"/>
          <w:marBottom w:val="0"/>
          <w:divBdr>
            <w:top w:val="none" w:sz="0" w:space="0" w:color="auto"/>
            <w:left w:val="none" w:sz="0" w:space="0" w:color="auto"/>
            <w:bottom w:val="none" w:sz="0" w:space="0" w:color="auto"/>
            <w:right w:val="none" w:sz="0" w:space="0" w:color="auto"/>
          </w:divBdr>
        </w:div>
        <w:div w:id="975338503">
          <w:marLeft w:val="432"/>
          <w:marRight w:val="0"/>
          <w:marTop w:val="116"/>
          <w:marBottom w:val="0"/>
          <w:divBdr>
            <w:top w:val="none" w:sz="0" w:space="0" w:color="auto"/>
            <w:left w:val="none" w:sz="0" w:space="0" w:color="auto"/>
            <w:bottom w:val="none" w:sz="0" w:space="0" w:color="auto"/>
            <w:right w:val="none" w:sz="0" w:space="0" w:color="auto"/>
          </w:divBdr>
        </w:div>
      </w:divsChild>
    </w:div>
    <w:div w:id="1001157613">
      <w:bodyDiv w:val="1"/>
      <w:marLeft w:val="0"/>
      <w:marRight w:val="0"/>
      <w:marTop w:val="0"/>
      <w:marBottom w:val="0"/>
      <w:divBdr>
        <w:top w:val="none" w:sz="0" w:space="0" w:color="auto"/>
        <w:left w:val="none" w:sz="0" w:space="0" w:color="auto"/>
        <w:bottom w:val="none" w:sz="0" w:space="0" w:color="auto"/>
        <w:right w:val="none" w:sz="0" w:space="0" w:color="auto"/>
      </w:divBdr>
      <w:divsChild>
        <w:div w:id="75589475">
          <w:marLeft w:val="432"/>
          <w:marRight w:val="0"/>
          <w:marTop w:val="116"/>
          <w:marBottom w:val="0"/>
          <w:divBdr>
            <w:top w:val="none" w:sz="0" w:space="0" w:color="auto"/>
            <w:left w:val="none" w:sz="0" w:space="0" w:color="auto"/>
            <w:bottom w:val="none" w:sz="0" w:space="0" w:color="auto"/>
            <w:right w:val="none" w:sz="0" w:space="0" w:color="auto"/>
          </w:divBdr>
        </w:div>
        <w:div w:id="1606108416">
          <w:marLeft w:val="432"/>
          <w:marRight w:val="0"/>
          <w:marTop w:val="116"/>
          <w:marBottom w:val="0"/>
          <w:divBdr>
            <w:top w:val="none" w:sz="0" w:space="0" w:color="auto"/>
            <w:left w:val="none" w:sz="0" w:space="0" w:color="auto"/>
            <w:bottom w:val="none" w:sz="0" w:space="0" w:color="auto"/>
            <w:right w:val="none" w:sz="0" w:space="0" w:color="auto"/>
          </w:divBdr>
        </w:div>
      </w:divsChild>
    </w:div>
    <w:div w:id="1002900694">
      <w:bodyDiv w:val="1"/>
      <w:marLeft w:val="0"/>
      <w:marRight w:val="0"/>
      <w:marTop w:val="0"/>
      <w:marBottom w:val="0"/>
      <w:divBdr>
        <w:top w:val="none" w:sz="0" w:space="0" w:color="auto"/>
        <w:left w:val="none" w:sz="0" w:space="0" w:color="auto"/>
        <w:bottom w:val="none" w:sz="0" w:space="0" w:color="auto"/>
        <w:right w:val="none" w:sz="0" w:space="0" w:color="auto"/>
      </w:divBdr>
      <w:divsChild>
        <w:div w:id="1995572646">
          <w:marLeft w:val="432"/>
          <w:marRight w:val="0"/>
          <w:marTop w:val="116"/>
          <w:marBottom w:val="0"/>
          <w:divBdr>
            <w:top w:val="none" w:sz="0" w:space="0" w:color="auto"/>
            <w:left w:val="none" w:sz="0" w:space="0" w:color="auto"/>
            <w:bottom w:val="none" w:sz="0" w:space="0" w:color="auto"/>
            <w:right w:val="none" w:sz="0" w:space="0" w:color="auto"/>
          </w:divBdr>
        </w:div>
      </w:divsChild>
    </w:div>
    <w:div w:id="1007826952">
      <w:bodyDiv w:val="1"/>
      <w:marLeft w:val="0"/>
      <w:marRight w:val="0"/>
      <w:marTop w:val="0"/>
      <w:marBottom w:val="0"/>
      <w:divBdr>
        <w:top w:val="none" w:sz="0" w:space="0" w:color="auto"/>
        <w:left w:val="none" w:sz="0" w:space="0" w:color="auto"/>
        <w:bottom w:val="none" w:sz="0" w:space="0" w:color="auto"/>
        <w:right w:val="none" w:sz="0" w:space="0" w:color="auto"/>
      </w:divBdr>
    </w:div>
    <w:div w:id="1117261187">
      <w:bodyDiv w:val="1"/>
      <w:marLeft w:val="0"/>
      <w:marRight w:val="0"/>
      <w:marTop w:val="0"/>
      <w:marBottom w:val="0"/>
      <w:divBdr>
        <w:top w:val="none" w:sz="0" w:space="0" w:color="auto"/>
        <w:left w:val="none" w:sz="0" w:space="0" w:color="auto"/>
        <w:bottom w:val="none" w:sz="0" w:space="0" w:color="auto"/>
        <w:right w:val="none" w:sz="0" w:space="0" w:color="auto"/>
      </w:divBdr>
      <w:divsChild>
        <w:div w:id="2118912862">
          <w:marLeft w:val="432"/>
          <w:marRight w:val="0"/>
          <w:marTop w:val="116"/>
          <w:marBottom w:val="0"/>
          <w:divBdr>
            <w:top w:val="none" w:sz="0" w:space="0" w:color="auto"/>
            <w:left w:val="none" w:sz="0" w:space="0" w:color="auto"/>
            <w:bottom w:val="none" w:sz="0" w:space="0" w:color="auto"/>
            <w:right w:val="none" w:sz="0" w:space="0" w:color="auto"/>
          </w:divBdr>
        </w:div>
        <w:div w:id="860968948">
          <w:marLeft w:val="432"/>
          <w:marRight w:val="0"/>
          <w:marTop w:val="116"/>
          <w:marBottom w:val="0"/>
          <w:divBdr>
            <w:top w:val="none" w:sz="0" w:space="0" w:color="auto"/>
            <w:left w:val="none" w:sz="0" w:space="0" w:color="auto"/>
            <w:bottom w:val="none" w:sz="0" w:space="0" w:color="auto"/>
            <w:right w:val="none" w:sz="0" w:space="0" w:color="auto"/>
          </w:divBdr>
        </w:div>
        <w:div w:id="1306542218">
          <w:marLeft w:val="432"/>
          <w:marRight w:val="0"/>
          <w:marTop w:val="116"/>
          <w:marBottom w:val="0"/>
          <w:divBdr>
            <w:top w:val="none" w:sz="0" w:space="0" w:color="auto"/>
            <w:left w:val="none" w:sz="0" w:space="0" w:color="auto"/>
            <w:bottom w:val="none" w:sz="0" w:space="0" w:color="auto"/>
            <w:right w:val="none" w:sz="0" w:space="0" w:color="auto"/>
          </w:divBdr>
        </w:div>
        <w:div w:id="17397392">
          <w:marLeft w:val="432"/>
          <w:marRight w:val="0"/>
          <w:marTop w:val="116"/>
          <w:marBottom w:val="0"/>
          <w:divBdr>
            <w:top w:val="none" w:sz="0" w:space="0" w:color="auto"/>
            <w:left w:val="none" w:sz="0" w:space="0" w:color="auto"/>
            <w:bottom w:val="none" w:sz="0" w:space="0" w:color="auto"/>
            <w:right w:val="none" w:sz="0" w:space="0" w:color="auto"/>
          </w:divBdr>
        </w:div>
        <w:div w:id="618995338">
          <w:marLeft w:val="432"/>
          <w:marRight w:val="0"/>
          <w:marTop w:val="116"/>
          <w:marBottom w:val="0"/>
          <w:divBdr>
            <w:top w:val="none" w:sz="0" w:space="0" w:color="auto"/>
            <w:left w:val="none" w:sz="0" w:space="0" w:color="auto"/>
            <w:bottom w:val="none" w:sz="0" w:space="0" w:color="auto"/>
            <w:right w:val="none" w:sz="0" w:space="0" w:color="auto"/>
          </w:divBdr>
        </w:div>
        <w:div w:id="726807174">
          <w:marLeft w:val="432"/>
          <w:marRight w:val="0"/>
          <w:marTop w:val="116"/>
          <w:marBottom w:val="0"/>
          <w:divBdr>
            <w:top w:val="none" w:sz="0" w:space="0" w:color="auto"/>
            <w:left w:val="none" w:sz="0" w:space="0" w:color="auto"/>
            <w:bottom w:val="none" w:sz="0" w:space="0" w:color="auto"/>
            <w:right w:val="none" w:sz="0" w:space="0" w:color="auto"/>
          </w:divBdr>
        </w:div>
      </w:divsChild>
    </w:div>
    <w:div w:id="1128164119">
      <w:bodyDiv w:val="1"/>
      <w:marLeft w:val="0"/>
      <w:marRight w:val="0"/>
      <w:marTop w:val="0"/>
      <w:marBottom w:val="0"/>
      <w:divBdr>
        <w:top w:val="none" w:sz="0" w:space="0" w:color="auto"/>
        <w:left w:val="none" w:sz="0" w:space="0" w:color="auto"/>
        <w:bottom w:val="none" w:sz="0" w:space="0" w:color="auto"/>
        <w:right w:val="none" w:sz="0" w:space="0" w:color="auto"/>
      </w:divBdr>
      <w:divsChild>
        <w:div w:id="1127043309">
          <w:marLeft w:val="432"/>
          <w:marRight w:val="0"/>
          <w:marTop w:val="116"/>
          <w:marBottom w:val="0"/>
          <w:divBdr>
            <w:top w:val="none" w:sz="0" w:space="0" w:color="auto"/>
            <w:left w:val="none" w:sz="0" w:space="0" w:color="auto"/>
            <w:bottom w:val="none" w:sz="0" w:space="0" w:color="auto"/>
            <w:right w:val="none" w:sz="0" w:space="0" w:color="auto"/>
          </w:divBdr>
        </w:div>
        <w:div w:id="733049207">
          <w:marLeft w:val="533"/>
          <w:marRight w:val="0"/>
          <w:marTop w:val="140"/>
          <w:marBottom w:val="0"/>
          <w:divBdr>
            <w:top w:val="none" w:sz="0" w:space="0" w:color="auto"/>
            <w:left w:val="none" w:sz="0" w:space="0" w:color="auto"/>
            <w:bottom w:val="none" w:sz="0" w:space="0" w:color="auto"/>
            <w:right w:val="none" w:sz="0" w:space="0" w:color="auto"/>
          </w:divBdr>
        </w:div>
        <w:div w:id="2002998219">
          <w:marLeft w:val="533"/>
          <w:marRight w:val="0"/>
          <w:marTop w:val="140"/>
          <w:marBottom w:val="0"/>
          <w:divBdr>
            <w:top w:val="none" w:sz="0" w:space="0" w:color="auto"/>
            <w:left w:val="none" w:sz="0" w:space="0" w:color="auto"/>
            <w:bottom w:val="none" w:sz="0" w:space="0" w:color="auto"/>
            <w:right w:val="none" w:sz="0" w:space="0" w:color="auto"/>
          </w:divBdr>
        </w:div>
      </w:divsChild>
    </w:div>
    <w:div w:id="1180437074">
      <w:bodyDiv w:val="1"/>
      <w:marLeft w:val="0"/>
      <w:marRight w:val="0"/>
      <w:marTop w:val="0"/>
      <w:marBottom w:val="0"/>
      <w:divBdr>
        <w:top w:val="none" w:sz="0" w:space="0" w:color="auto"/>
        <w:left w:val="none" w:sz="0" w:space="0" w:color="auto"/>
        <w:bottom w:val="none" w:sz="0" w:space="0" w:color="auto"/>
        <w:right w:val="none" w:sz="0" w:space="0" w:color="auto"/>
      </w:divBdr>
      <w:divsChild>
        <w:div w:id="73475736">
          <w:marLeft w:val="432"/>
          <w:marRight w:val="0"/>
          <w:marTop w:val="116"/>
          <w:marBottom w:val="0"/>
          <w:divBdr>
            <w:top w:val="none" w:sz="0" w:space="0" w:color="auto"/>
            <w:left w:val="none" w:sz="0" w:space="0" w:color="auto"/>
            <w:bottom w:val="none" w:sz="0" w:space="0" w:color="auto"/>
            <w:right w:val="none" w:sz="0" w:space="0" w:color="auto"/>
          </w:divBdr>
        </w:div>
        <w:div w:id="711465577">
          <w:marLeft w:val="432"/>
          <w:marRight w:val="0"/>
          <w:marTop w:val="116"/>
          <w:marBottom w:val="0"/>
          <w:divBdr>
            <w:top w:val="none" w:sz="0" w:space="0" w:color="auto"/>
            <w:left w:val="none" w:sz="0" w:space="0" w:color="auto"/>
            <w:bottom w:val="none" w:sz="0" w:space="0" w:color="auto"/>
            <w:right w:val="none" w:sz="0" w:space="0" w:color="auto"/>
          </w:divBdr>
        </w:div>
      </w:divsChild>
    </w:div>
    <w:div w:id="1197156060">
      <w:bodyDiv w:val="1"/>
      <w:marLeft w:val="0"/>
      <w:marRight w:val="0"/>
      <w:marTop w:val="0"/>
      <w:marBottom w:val="0"/>
      <w:divBdr>
        <w:top w:val="none" w:sz="0" w:space="0" w:color="auto"/>
        <w:left w:val="none" w:sz="0" w:space="0" w:color="auto"/>
        <w:bottom w:val="none" w:sz="0" w:space="0" w:color="auto"/>
        <w:right w:val="none" w:sz="0" w:space="0" w:color="auto"/>
      </w:divBdr>
      <w:divsChild>
        <w:div w:id="354506121">
          <w:marLeft w:val="432"/>
          <w:marRight w:val="0"/>
          <w:marTop w:val="116"/>
          <w:marBottom w:val="0"/>
          <w:divBdr>
            <w:top w:val="none" w:sz="0" w:space="0" w:color="auto"/>
            <w:left w:val="none" w:sz="0" w:space="0" w:color="auto"/>
            <w:bottom w:val="none" w:sz="0" w:space="0" w:color="auto"/>
            <w:right w:val="none" w:sz="0" w:space="0" w:color="auto"/>
          </w:divBdr>
        </w:div>
        <w:div w:id="146674483">
          <w:marLeft w:val="432"/>
          <w:marRight w:val="0"/>
          <w:marTop w:val="116"/>
          <w:marBottom w:val="0"/>
          <w:divBdr>
            <w:top w:val="none" w:sz="0" w:space="0" w:color="auto"/>
            <w:left w:val="none" w:sz="0" w:space="0" w:color="auto"/>
            <w:bottom w:val="none" w:sz="0" w:space="0" w:color="auto"/>
            <w:right w:val="none" w:sz="0" w:space="0" w:color="auto"/>
          </w:divBdr>
        </w:div>
        <w:div w:id="128133828">
          <w:marLeft w:val="432"/>
          <w:marRight w:val="0"/>
          <w:marTop w:val="116"/>
          <w:marBottom w:val="0"/>
          <w:divBdr>
            <w:top w:val="none" w:sz="0" w:space="0" w:color="auto"/>
            <w:left w:val="none" w:sz="0" w:space="0" w:color="auto"/>
            <w:bottom w:val="none" w:sz="0" w:space="0" w:color="auto"/>
            <w:right w:val="none" w:sz="0" w:space="0" w:color="auto"/>
          </w:divBdr>
        </w:div>
      </w:divsChild>
    </w:div>
    <w:div w:id="1211502111">
      <w:bodyDiv w:val="1"/>
      <w:marLeft w:val="0"/>
      <w:marRight w:val="0"/>
      <w:marTop w:val="0"/>
      <w:marBottom w:val="0"/>
      <w:divBdr>
        <w:top w:val="none" w:sz="0" w:space="0" w:color="auto"/>
        <w:left w:val="none" w:sz="0" w:space="0" w:color="auto"/>
        <w:bottom w:val="none" w:sz="0" w:space="0" w:color="auto"/>
        <w:right w:val="none" w:sz="0" w:space="0" w:color="auto"/>
      </w:divBdr>
      <w:divsChild>
        <w:div w:id="181284067">
          <w:marLeft w:val="432"/>
          <w:marRight w:val="0"/>
          <w:marTop w:val="116"/>
          <w:marBottom w:val="0"/>
          <w:divBdr>
            <w:top w:val="none" w:sz="0" w:space="0" w:color="auto"/>
            <w:left w:val="none" w:sz="0" w:space="0" w:color="auto"/>
            <w:bottom w:val="none" w:sz="0" w:space="0" w:color="auto"/>
            <w:right w:val="none" w:sz="0" w:space="0" w:color="auto"/>
          </w:divBdr>
        </w:div>
        <w:div w:id="594561464">
          <w:marLeft w:val="432"/>
          <w:marRight w:val="0"/>
          <w:marTop w:val="116"/>
          <w:marBottom w:val="0"/>
          <w:divBdr>
            <w:top w:val="none" w:sz="0" w:space="0" w:color="auto"/>
            <w:left w:val="none" w:sz="0" w:space="0" w:color="auto"/>
            <w:bottom w:val="none" w:sz="0" w:space="0" w:color="auto"/>
            <w:right w:val="none" w:sz="0" w:space="0" w:color="auto"/>
          </w:divBdr>
        </w:div>
        <w:div w:id="1050569918">
          <w:marLeft w:val="432"/>
          <w:marRight w:val="0"/>
          <w:marTop w:val="116"/>
          <w:marBottom w:val="0"/>
          <w:divBdr>
            <w:top w:val="none" w:sz="0" w:space="0" w:color="auto"/>
            <w:left w:val="none" w:sz="0" w:space="0" w:color="auto"/>
            <w:bottom w:val="none" w:sz="0" w:space="0" w:color="auto"/>
            <w:right w:val="none" w:sz="0" w:space="0" w:color="auto"/>
          </w:divBdr>
        </w:div>
        <w:div w:id="1609190911">
          <w:marLeft w:val="432"/>
          <w:marRight w:val="0"/>
          <w:marTop w:val="116"/>
          <w:marBottom w:val="0"/>
          <w:divBdr>
            <w:top w:val="none" w:sz="0" w:space="0" w:color="auto"/>
            <w:left w:val="none" w:sz="0" w:space="0" w:color="auto"/>
            <w:bottom w:val="none" w:sz="0" w:space="0" w:color="auto"/>
            <w:right w:val="none" w:sz="0" w:space="0" w:color="auto"/>
          </w:divBdr>
        </w:div>
      </w:divsChild>
    </w:div>
    <w:div w:id="1289580759">
      <w:bodyDiv w:val="1"/>
      <w:marLeft w:val="0"/>
      <w:marRight w:val="0"/>
      <w:marTop w:val="0"/>
      <w:marBottom w:val="0"/>
      <w:divBdr>
        <w:top w:val="none" w:sz="0" w:space="0" w:color="auto"/>
        <w:left w:val="none" w:sz="0" w:space="0" w:color="auto"/>
        <w:bottom w:val="none" w:sz="0" w:space="0" w:color="auto"/>
        <w:right w:val="none" w:sz="0" w:space="0" w:color="auto"/>
      </w:divBdr>
      <w:divsChild>
        <w:div w:id="33970002">
          <w:marLeft w:val="432"/>
          <w:marRight w:val="0"/>
          <w:marTop w:val="116"/>
          <w:marBottom w:val="0"/>
          <w:divBdr>
            <w:top w:val="none" w:sz="0" w:space="0" w:color="auto"/>
            <w:left w:val="none" w:sz="0" w:space="0" w:color="auto"/>
            <w:bottom w:val="none" w:sz="0" w:space="0" w:color="auto"/>
            <w:right w:val="none" w:sz="0" w:space="0" w:color="auto"/>
          </w:divBdr>
        </w:div>
        <w:div w:id="182400472">
          <w:marLeft w:val="432"/>
          <w:marRight w:val="0"/>
          <w:marTop w:val="116"/>
          <w:marBottom w:val="0"/>
          <w:divBdr>
            <w:top w:val="none" w:sz="0" w:space="0" w:color="auto"/>
            <w:left w:val="none" w:sz="0" w:space="0" w:color="auto"/>
            <w:bottom w:val="none" w:sz="0" w:space="0" w:color="auto"/>
            <w:right w:val="none" w:sz="0" w:space="0" w:color="auto"/>
          </w:divBdr>
        </w:div>
        <w:div w:id="899363838">
          <w:marLeft w:val="432"/>
          <w:marRight w:val="0"/>
          <w:marTop w:val="116"/>
          <w:marBottom w:val="0"/>
          <w:divBdr>
            <w:top w:val="none" w:sz="0" w:space="0" w:color="auto"/>
            <w:left w:val="none" w:sz="0" w:space="0" w:color="auto"/>
            <w:bottom w:val="none" w:sz="0" w:space="0" w:color="auto"/>
            <w:right w:val="none" w:sz="0" w:space="0" w:color="auto"/>
          </w:divBdr>
        </w:div>
        <w:div w:id="238559089">
          <w:marLeft w:val="720"/>
          <w:marRight w:val="0"/>
          <w:marTop w:val="116"/>
          <w:marBottom w:val="0"/>
          <w:divBdr>
            <w:top w:val="none" w:sz="0" w:space="0" w:color="auto"/>
            <w:left w:val="none" w:sz="0" w:space="0" w:color="auto"/>
            <w:bottom w:val="none" w:sz="0" w:space="0" w:color="auto"/>
            <w:right w:val="none" w:sz="0" w:space="0" w:color="auto"/>
          </w:divBdr>
        </w:div>
        <w:div w:id="1044210383">
          <w:marLeft w:val="720"/>
          <w:marRight w:val="0"/>
          <w:marTop w:val="116"/>
          <w:marBottom w:val="0"/>
          <w:divBdr>
            <w:top w:val="none" w:sz="0" w:space="0" w:color="auto"/>
            <w:left w:val="none" w:sz="0" w:space="0" w:color="auto"/>
            <w:bottom w:val="none" w:sz="0" w:space="0" w:color="auto"/>
            <w:right w:val="none" w:sz="0" w:space="0" w:color="auto"/>
          </w:divBdr>
        </w:div>
        <w:div w:id="1021279576">
          <w:marLeft w:val="720"/>
          <w:marRight w:val="0"/>
          <w:marTop w:val="116"/>
          <w:marBottom w:val="0"/>
          <w:divBdr>
            <w:top w:val="none" w:sz="0" w:space="0" w:color="auto"/>
            <w:left w:val="none" w:sz="0" w:space="0" w:color="auto"/>
            <w:bottom w:val="none" w:sz="0" w:space="0" w:color="auto"/>
            <w:right w:val="none" w:sz="0" w:space="0" w:color="auto"/>
          </w:divBdr>
        </w:div>
      </w:divsChild>
    </w:div>
    <w:div w:id="1294752138">
      <w:bodyDiv w:val="1"/>
      <w:marLeft w:val="0"/>
      <w:marRight w:val="0"/>
      <w:marTop w:val="0"/>
      <w:marBottom w:val="0"/>
      <w:divBdr>
        <w:top w:val="none" w:sz="0" w:space="0" w:color="auto"/>
        <w:left w:val="none" w:sz="0" w:space="0" w:color="auto"/>
        <w:bottom w:val="none" w:sz="0" w:space="0" w:color="auto"/>
        <w:right w:val="none" w:sz="0" w:space="0" w:color="auto"/>
      </w:divBdr>
      <w:divsChild>
        <w:div w:id="522792979">
          <w:marLeft w:val="432"/>
          <w:marRight w:val="0"/>
          <w:marTop w:val="116"/>
          <w:marBottom w:val="0"/>
          <w:divBdr>
            <w:top w:val="none" w:sz="0" w:space="0" w:color="auto"/>
            <w:left w:val="none" w:sz="0" w:space="0" w:color="auto"/>
            <w:bottom w:val="none" w:sz="0" w:space="0" w:color="auto"/>
            <w:right w:val="none" w:sz="0" w:space="0" w:color="auto"/>
          </w:divBdr>
        </w:div>
        <w:div w:id="1578129879">
          <w:marLeft w:val="432"/>
          <w:marRight w:val="0"/>
          <w:marTop w:val="116"/>
          <w:marBottom w:val="0"/>
          <w:divBdr>
            <w:top w:val="none" w:sz="0" w:space="0" w:color="auto"/>
            <w:left w:val="none" w:sz="0" w:space="0" w:color="auto"/>
            <w:bottom w:val="none" w:sz="0" w:space="0" w:color="auto"/>
            <w:right w:val="none" w:sz="0" w:space="0" w:color="auto"/>
          </w:divBdr>
        </w:div>
        <w:div w:id="751123194">
          <w:marLeft w:val="432"/>
          <w:marRight w:val="0"/>
          <w:marTop w:val="116"/>
          <w:marBottom w:val="0"/>
          <w:divBdr>
            <w:top w:val="none" w:sz="0" w:space="0" w:color="auto"/>
            <w:left w:val="none" w:sz="0" w:space="0" w:color="auto"/>
            <w:bottom w:val="none" w:sz="0" w:space="0" w:color="auto"/>
            <w:right w:val="none" w:sz="0" w:space="0" w:color="auto"/>
          </w:divBdr>
        </w:div>
        <w:div w:id="615143002">
          <w:marLeft w:val="720"/>
          <w:marRight w:val="0"/>
          <w:marTop w:val="116"/>
          <w:marBottom w:val="0"/>
          <w:divBdr>
            <w:top w:val="none" w:sz="0" w:space="0" w:color="auto"/>
            <w:left w:val="none" w:sz="0" w:space="0" w:color="auto"/>
            <w:bottom w:val="none" w:sz="0" w:space="0" w:color="auto"/>
            <w:right w:val="none" w:sz="0" w:space="0" w:color="auto"/>
          </w:divBdr>
        </w:div>
        <w:div w:id="1443264423">
          <w:marLeft w:val="720"/>
          <w:marRight w:val="0"/>
          <w:marTop w:val="116"/>
          <w:marBottom w:val="0"/>
          <w:divBdr>
            <w:top w:val="none" w:sz="0" w:space="0" w:color="auto"/>
            <w:left w:val="none" w:sz="0" w:space="0" w:color="auto"/>
            <w:bottom w:val="none" w:sz="0" w:space="0" w:color="auto"/>
            <w:right w:val="none" w:sz="0" w:space="0" w:color="auto"/>
          </w:divBdr>
        </w:div>
        <w:div w:id="1815296636">
          <w:marLeft w:val="720"/>
          <w:marRight w:val="0"/>
          <w:marTop w:val="116"/>
          <w:marBottom w:val="0"/>
          <w:divBdr>
            <w:top w:val="none" w:sz="0" w:space="0" w:color="auto"/>
            <w:left w:val="none" w:sz="0" w:space="0" w:color="auto"/>
            <w:bottom w:val="none" w:sz="0" w:space="0" w:color="auto"/>
            <w:right w:val="none" w:sz="0" w:space="0" w:color="auto"/>
          </w:divBdr>
        </w:div>
      </w:divsChild>
    </w:div>
    <w:div w:id="1319843853">
      <w:bodyDiv w:val="1"/>
      <w:marLeft w:val="0"/>
      <w:marRight w:val="0"/>
      <w:marTop w:val="0"/>
      <w:marBottom w:val="0"/>
      <w:divBdr>
        <w:top w:val="none" w:sz="0" w:space="0" w:color="auto"/>
        <w:left w:val="none" w:sz="0" w:space="0" w:color="auto"/>
        <w:bottom w:val="none" w:sz="0" w:space="0" w:color="auto"/>
        <w:right w:val="none" w:sz="0" w:space="0" w:color="auto"/>
      </w:divBdr>
      <w:divsChild>
        <w:div w:id="97062938">
          <w:marLeft w:val="432"/>
          <w:marRight w:val="0"/>
          <w:marTop w:val="116"/>
          <w:marBottom w:val="0"/>
          <w:divBdr>
            <w:top w:val="none" w:sz="0" w:space="0" w:color="auto"/>
            <w:left w:val="none" w:sz="0" w:space="0" w:color="auto"/>
            <w:bottom w:val="none" w:sz="0" w:space="0" w:color="auto"/>
            <w:right w:val="none" w:sz="0" w:space="0" w:color="auto"/>
          </w:divBdr>
        </w:div>
        <w:div w:id="982587481">
          <w:marLeft w:val="432"/>
          <w:marRight w:val="0"/>
          <w:marTop w:val="116"/>
          <w:marBottom w:val="0"/>
          <w:divBdr>
            <w:top w:val="none" w:sz="0" w:space="0" w:color="auto"/>
            <w:left w:val="none" w:sz="0" w:space="0" w:color="auto"/>
            <w:bottom w:val="none" w:sz="0" w:space="0" w:color="auto"/>
            <w:right w:val="none" w:sz="0" w:space="0" w:color="auto"/>
          </w:divBdr>
        </w:div>
        <w:div w:id="397017327">
          <w:marLeft w:val="432"/>
          <w:marRight w:val="0"/>
          <w:marTop w:val="116"/>
          <w:marBottom w:val="0"/>
          <w:divBdr>
            <w:top w:val="none" w:sz="0" w:space="0" w:color="auto"/>
            <w:left w:val="none" w:sz="0" w:space="0" w:color="auto"/>
            <w:bottom w:val="none" w:sz="0" w:space="0" w:color="auto"/>
            <w:right w:val="none" w:sz="0" w:space="0" w:color="auto"/>
          </w:divBdr>
        </w:div>
        <w:div w:id="1219198306">
          <w:marLeft w:val="432"/>
          <w:marRight w:val="0"/>
          <w:marTop w:val="116"/>
          <w:marBottom w:val="0"/>
          <w:divBdr>
            <w:top w:val="none" w:sz="0" w:space="0" w:color="auto"/>
            <w:left w:val="none" w:sz="0" w:space="0" w:color="auto"/>
            <w:bottom w:val="none" w:sz="0" w:space="0" w:color="auto"/>
            <w:right w:val="none" w:sz="0" w:space="0" w:color="auto"/>
          </w:divBdr>
        </w:div>
      </w:divsChild>
    </w:div>
    <w:div w:id="1359741786">
      <w:bodyDiv w:val="1"/>
      <w:marLeft w:val="0"/>
      <w:marRight w:val="0"/>
      <w:marTop w:val="0"/>
      <w:marBottom w:val="0"/>
      <w:divBdr>
        <w:top w:val="none" w:sz="0" w:space="0" w:color="auto"/>
        <w:left w:val="none" w:sz="0" w:space="0" w:color="auto"/>
        <w:bottom w:val="none" w:sz="0" w:space="0" w:color="auto"/>
        <w:right w:val="none" w:sz="0" w:space="0" w:color="auto"/>
      </w:divBdr>
      <w:divsChild>
        <w:div w:id="676814405">
          <w:marLeft w:val="432"/>
          <w:marRight w:val="0"/>
          <w:marTop w:val="116"/>
          <w:marBottom w:val="0"/>
          <w:divBdr>
            <w:top w:val="none" w:sz="0" w:space="0" w:color="auto"/>
            <w:left w:val="none" w:sz="0" w:space="0" w:color="auto"/>
            <w:bottom w:val="none" w:sz="0" w:space="0" w:color="auto"/>
            <w:right w:val="none" w:sz="0" w:space="0" w:color="auto"/>
          </w:divBdr>
        </w:div>
        <w:div w:id="871307530">
          <w:marLeft w:val="432"/>
          <w:marRight w:val="0"/>
          <w:marTop w:val="116"/>
          <w:marBottom w:val="0"/>
          <w:divBdr>
            <w:top w:val="none" w:sz="0" w:space="0" w:color="auto"/>
            <w:left w:val="none" w:sz="0" w:space="0" w:color="auto"/>
            <w:bottom w:val="none" w:sz="0" w:space="0" w:color="auto"/>
            <w:right w:val="none" w:sz="0" w:space="0" w:color="auto"/>
          </w:divBdr>
        </w:div>
        <w:div w:id="2080125963">
          <w:marLeft w:val="806"/>
          <w:marRight w:val="0"/>
          <w:marTop w:val="116"/>
          <w:marBottom w:val="0"/>
          <w:divBdr>
            <w:top w:val="none" w:sz="0" w:space="0" w:color="auto"/>
            <w:left w:val="none" w:sz="0" w:space="0" w:color="auto"/>
            <w:bottom w:val="none" w:sz="0" w:space="0" w:color="auto"/>
            <w:right w:val="none" w:sz="0" w:space="0" w:color="auto"/>
          </w:divBdr>
        </w:div>
        <w:div w:id="591936439">
          <w:marLeft w:val="806"/>
          <w:marRight w:val="0"/>
          <w:marTop w:val="116"/>
          <w:marBottom w:val="0"/>
          <w:divBdr>
            <w:top w:val="none" w:sz="0" w:space="0" w:color="auto"/>
            <w:left w:val="none" w:sz="0" w:space="0" w:color="auto"/>
            <w:bottom w:val="none" w:sz="0" w:space="0" w:color="auto"/>
            <w:right w:val="none" w:sz="0" w:space="0" w:color="auto"/>
          </w:divBdr>
        </w:div>
        <w:div w:id="1372879124">
          <w:marLeft w:val="806"/>
          <w:marRight w:val="0"/>
          <w:marTop w:val="116"/>
          <w:marBottom w:val="0"/>
          <w:divBdr>
            <w:top w:val="none" w:sz="0" w:space="0" w:color="auto"/>
            <w:left w:val="none" w:sz="0" w:space="0" w:color="auto"/>
            <w:bottom w:val="none" w:sz="0" w:space="0" w:color="auto"/>
            <w:right w:val="none" w:sz="0" w:space="0" w:color="auto"/>
          </w:divBdr>
        </w:div>
        <w:div w:id="651906649">
          <w:marLeft w:val="806"/>
          <w:marRight w:val="0"/>
          <w:marTop w:val="116"/>
          <w:marBottom w:val="0"/>
          <w:divBdr>
            <w:top w:val="none" w:sz="0" w:space="0" w:color="auto"/>
            <w:left w:val="none" w:sz="0" w:space="0" w:color="auto"/>
            <w:bottom w:val="none" w:sz="0" w:space="0" w:color="auto"/>
            <w:right w:val="none" w:sz="0" w:space="0" w:color="auto"/>
          </w:divBdr>
        </w:div>
      </w:divsChild>
    </w:div>
    <w:div w:id="1499619328">
      <w:bodyDiv w:val="1"/>
      <w:marLeft w:val="0"/>
      <w:marRight w:val="0"/>
      <w:marTop w:val="0"/>
      <w:marBottom w:val="0"/>
      <w:divBdr>
        <w:top w:val="none" w:sz="0" w:space="0" w:color="auto"/>
        <w:left w:val="none" w:sz="0" w:space="0" w:color="auto"/>
        <w:bottom w:val="none" w:sz="0" w:space="0" w:color="auto"/>
        <w:right w:val="none" w:sz="0" w:space="0" w:color="auto"/>
      </w:divBdr>
      <w:divsChild>
        <w:div w:id="1188593345">
          <w:marLeft w:val="432"/>
          <w:marRight w:val="0"/>
          <w:marTop w:val="116"/>
          <w:marBottom w:val="0"/>
          <w:divBdr>
            <w:top w:val="none" w:sz="0" w:space="0" w:color="auto"/>
            <w:left w:val="none" w:sz="0" w:space="0" w:color="auto"/>
            <w:bottom w:val="none" w:sz="0" w:space="0" w:color="auto"/>
            <w:right w:val="none" w:sz="0" w:space="0" w:color="auto"/>
          </w:divBdr>
        </w:div>
        <w:div w:id="1355569442">
          <w:marLeft w:val="432"/>
          <w:marRight w:val="0"/>
          <w:marTop w:val="116"/>
          <w:marBottom w:val="0"/>
          <w:divBdr>
            <w:top w:val="none" w:sz="0" w:space="0" w:color="auto"/>
            <w:left w:val="none" w:sz="0" w:space="0" w:color="auto"/>
            <w:bottom w:val="none" w:sz="0" w:space="0" w:color="auto"/>
            <w:right w:val="none" w:sz="0" w:space="0" w:color="auto"/>
          </w:divBdr>
        </w:div>
        <w:div w:id="336806139">
          <w:marLeft w:val="432"/>
          <w:marRight w:val="0"/>
          <w:marTop w:val="116"/>
          <w:marBottom w:val="0"/>
          <w:divBdr>
            <w:top w:val="none" w:sz="0" w:space="0" w:color="auto"/>
            <w:left w:val="none" w:sz="0" w:space="0" w:color="auto"/>
            <w:bottom w:val="none" w:sz="0" w:space="0" w:color="auto"/>
            <w:right w:val="none" w:sz="0" w:space="0" w:color="auto"/>
          </w:divBdr>
        </w:div>
        <w:div w:id="1732536980">
          <w:marLeft w:val="432"/>
          <w:marRight w:val="0"/>
          <w:marTop w:val="116"/>
          <w:marBottom w:val="0"/>
          <w:divBdr>
            <w:top w:val="none" w:sz="0" w:space="0" w:color="auto"/>
            <w:left w:val="none" w:sz="0" w:space="0" w:color="auto"/>
            <w:bottom w:val="none" w:sz="0" w:space="0" w:color="auto"/>
            <w:right w:val="none" w:sz="0" w:space="0" w:color="auto"/>
          </w:divBdr>
        </w:div>
      </w:divsChild>
    </w:div>
    <w:div w:id="1560045535">
      <w:bodyDiv w:val="1"/>
      <w:marLeft w:val="0"/>
      <w:marRight w:val="0"/>
      <w:marTop w:val="0"/>
      <w:marBottom w:val="0"/>
      <w:divBdr>
        <w:top w:val="none" w:sz="0" w:space="0" w:color="auto"/>
        <w:left w:val="none" w:sz="0" w:space="0" w:color="auto"/>
        <w:bottom w:val="none" w:sz="0" w:space="0" w:color="auto"/>
        <w:right w:val="none" w:sz="0" w:space="0" w:color="auto"/>
      </w:divBdr>
      <w:divsChild>
        <w:div w:id="1948923033">
          <w:marLeft w:val="432"/>
          <w:marRight w:val="0"/>
          <w:marTop w:val="116"/>
          <w:marBottom w:val="0"/>
          <w:divBdr>
            <w:top w:val="none" w:sz="0" w:space="0" w:color="auto"/>
            <w:left w:val="none" w:sz="0" w:space="0" w:color="auto"/>
            <w:bottom w:val="none" w:sz="0" w:space="0" w:color="auto"/>
            <w:right w:val="none" w:sz="0" w:space="0" w:color="auto"/>
          </w:divBdr>
        </w:div>
        <w:div w:id="1778062868">
          <w:marLeft w:val="432"/>
          <w:marRight w:val="0"/>
          <w:marTop w:val="116"/>
          <w:marBottom w:val="0"/>
          <w:divBdr>
            <w:top w:val="none" w:sz="0" w:space="0" w:color="auto"/>
            <w:left w:val="none" w:sz="0" w:space="0" w:color="auto"/>
            <w:bottom w:val="none" w:sz="0" w:space="0" w:color="auto"/>
            <w:right w:val="none" w:sz="0" w:space="0" w:color="auto"/>
          </w:divBdr>
        </w:div>
        <w:div w:id="183248124">
          <w:marLeft w:val="806"/>
          <w:marRight w:val="0"/>
          <w:marTop w:val="116"/>
          <w:marBottom w:val="0"/>
          <w:divBdr>
            <w:top w:val="none" w:sz="0" w:space="0" w:color="auto"/>
            <w:left w:val="none" w:sz="0" w:space="0" w:color="auto"/>
            <w:bottom w:val="none" w:sz="0" w:space="0" w:color="auto"/>
            <w:right w:val="none" w:sz="0" w:space="0" w:color="auto"/>
          </w:divBdr>
        </w:div>
        <w:div w:id="1937860300">
          <w:marLeft w:val="806"/>
          <w:marRight w:val="0"/>
          <w:marTop w:val="116"/>
          <w:marBottom w:val="0"/>
          <w:divBdr>
            <w:top w:val="none" w:sz="0" w:space="0" w:color="auto"/>
            <w:left w:val="none" w:sz="0" w:space="0" w:color="auto"/>
            <w:bottom w:val="none" w:sz="0" w:space="0" w:color="auto"/>
            <w:right w:val="none" w:sz="0" w:space="0" w:color="auto"/>
          </w:divBdr>
        </w:div>
        <w:div w:id="929890305">
          <w:marLeft w:val="806"/>
          <w:marRight w:val="0"/>
          <w:marTop w:val="116"/>
          <w:marBottom w:val="0"/>
          <w:divBdr>
            <w:top w:val="none" w:sz="0" w:space="0" w:color="auto"/>
            <w:left w:val="none" w:sz="0" w:space="0" w:color="auto"/>
            <w:bottom w:val="none" w:sz="0" w:space="0" w:color="auto"/>
            <w:right w:val="none" w:sz="0" w:space="0" w:color="auto"/>
          </w:divBdr>
        </w:div>
        <w:div w:id="613904741">
          <w:marLeft w:val="806"/>
          <w:marRight w:val="0"/>
          <w:marTop w:val="116"/>
          <w:marBottom w:val="0"/>
          <w:divBdr>
            <w:top w:val="none" w:sz="0" w:space="0" w:color="auto"/>
            <w:left w:val="none" w:sz="0" w:space="0" w:color="auto"/>
            <w:bottom w:val="none" w:sz="0" w:space="0" w:color="auto"/>
            <w:right w:val="none" w:sz="0" w:space="0" w:color="auto"/>
          </w:divBdr>
        </w:div>
      </w:divsChild>
    </w:div>
    <w:div w:id="1585332020">
      <w:bodyDiv w:val="1"/>
      <w:marLeft w:val="0"/>
      <w:marRight w:val="0"/>
      <w:marTop w:val="0"/>
      <w:marBottom w:val="0"/>
      <w:divBdr>
        <w:top w:val="none" w:sz="0" w:space="0" w:color="auto"/>
        <w:left w:val="none" w:sz="0" w:space="0" w:color="auto"/>
        <w:bottom w:val="none" w:sz="0" w:space="0" w:color="auto"/>
        <w:right w:val="none" w:sz="0" w:space="0" w:color="auto"/>
      </w:divBdr>
      <w:divsChild>
        <w:div w:id="1097019174">
          <w:marLeft w:val="432"/>
          <w:marRight w:val="0"/>
          <w:marTop w:val="116"/>
          <w:marBottom w:val="0"/>
          <w:divBdr>
            <w:top w:val="none" w:sz="0" w:space="0" w:color="auto"/>
            <w:left w:val="none" w:sz="0" w:space="0" w:color="auto"/>
            <w:bottom w:val="none" w:sz="0" w:space="0" w:color="auto"/>
            <w:right w:val="none" w:sz="0" w:space="0" w:color="auto"/>
          </w:divBdr>
        </w:div>
        <w:div w:id="1172334932">
          <w:marLeft w:val="432"/>
          <w:marRight w:val="0"/>
          <w:marTop w:val="116"/>
          <w:marBottom w:val="0"/>
          <w:divBdr>
            <w:top w:val="none" w:sz="0" w:space="0" w:color="auto"/>
            <w:left w:val="none" w:sz="0" w:space="0" w:color="auto"/>
            <w:bottom w:val="none" w:sz="0" w:space="0" w:color="auto"/>
            <w:right w:val="none" w:sz="0" w:space="0" w:color="auto"/>
          </w:divBdr>
        </w:div>
        <w:div w:id="2078160590">
          <w:marLeft w:val="432"/>
          <w:marRight w:val="0"/>
          <w:marTop w:val="116"/>
          <w:marBottom w:val="0"/>
          <w:divBdr>
            <w:top w:val="none" w:sz="0" w:space="0" w:color="auto"/>
            <w:left w:val="none" w:sz="0" w:space="0" w:color="auto"/>
            <w:bottom w:val="none" w:sz="0" w:space="0" w:color="auto"/>
            <w:right w:val="none" w:sz="0" w:space="0" w:color="auto"/>
          </w:divBdr>
        </w:div>
        <w:div w:id="79302032">
          <w:marLeft w:val="432"/>
          <w:marRight w:val="0"/>
          <w:marTop w:val="116"/>
          <w:marBottom w:val="0"/>
          <w:divBdr>
            <w:top w:val="none" w:sz="0" w:space="0" w:color="auto"/>
            <w:left w:val="none" w:sz="0" w:space="0" w:color="auto"/>
            <w:bottom w:val="none" w:sz="0" w:space="0" w:color="auto"/>
            <w:right w:val="none" w:sz="0" w:space="0" w:color="auto"/>
          </w:divBdr>
        </w:div>
        <w:div w:id="1253972726">
          <w:marLeft w:val="432"/>
          <w:marRight w:val="0"/>
          <w:marTop w:val="116"/>
          <w:marBottom w:val="0"/>
          <w:divBdr>
            <w:top w:val="none" w:sz="0" w:space="0" w:color="auto"/>
            <w:left w:val="none" w:sz="0" w:space="0" w:color="auto"/>
            <w:bottom w:val="none" w:sz="0" w:space="0" w:color="auto"/>
            <w:right w:val="none" w:sz="0" w:space="0" w:color="auto"/>
          </w:divBdr>
        </w:div>
        <w:div w:id="771097741">
          <w:marLeft w:val="720"/>
          <w:marRight w:val="0"/>
          <w:marTop w:val="116"/>
          <w:marBottom w:val="0"/>
          <w:divBdr>
            <w:top w:val="none" w:sz="0" w:space="0" w:color="auto"/>
            <w:left w:val="none" w:sz="0" w:space="0" w:color="auto"/>
            <w:bottom w:val="none" w:sz="0" w:space="0" w:color="auto"/>
            <w:right w:val="none" w:sz="0" w:space="0" w:color="auto"/>
          </w:divBdr>
        </w:div>
        <w:div w:id="668823880">
          <w:marLeft w:val="720"/>
          <w:marRight w:val="0"/>
          <w:marTop w:val="116"/>
          <w:marBottom w:val="0"/>
          <w:divBdr>
            <w:top w:val="none" w:sz="0" w:space="0" w:color="auto"/>
            <w:left w:val="none" w:sz="0" w:space="0" w:color="auto"/>
            <w:bottom w:val="none" w:sz="0" w:space="0" w:color="auto"/>
            <w:right w:val="none" w:sz="0" w:space="0" w:color="auto"/>
          </w:divBdr>
        </w:div>
        <w:div w:id="314530434">
          <w:marLeft w:val="720"/>
          <w:marRight w:val="0"/>
          <w:marTop w:val="116"/>
          <w:marBottom w:val="0"/>
          <w:divBdr>
            <w:top w:val="none" w:sz="0" w:space="0" w:color="auto"/>
            <w:left w:val="none" w:sz="0" w:space="0" w:color="auto"/>
            <w:bottom w:val="none" w:sz="0" w:space="0" w:color="auto"/>
            <w:right w:val="none" w:sz="0" w:space="0" w:color="auto"/>
          </w:divBdr>
        </w:div>
      </w:divsChild>
    </w:div>
    <w:div w:id="1788888830">
      <w:bodyDiv w:val="1"/>
      <w:marLeft w:val="0"/>
      <w:marRight w:val="0"/>
      <w:marTop w:val="0"/>
      <w:marBottom w:val="0"/>
      <w:divBdr>
        <w:top w:val="none" w:sz="0" w:space="0" w:color="auto"/>
        <w:left w:val="none" w:sz="0" w:space="0" w:color="auto"/>
        <w:bottom w:val="none" w:sz="0" w:space="0" w:color="auto"/>
        <w:right w:val="none" w:sz="0" w:space="0" w:color="auto"/>
      </w:divBdr>
      <w:divsChild>
        <w:div w:id="797187593">
          <w:marLeft w:val="432"/>
          <w:marRight w:val="0"/>
          <w:marTop w:val="116"/>
          <w:marBottom w:val="0"/>
          <w:divBdr>
            <w:top w:val="none" w:sz="0" w:space="0" w:color="auto"/>
            <w:left w:val="none" w:sz="0" w:space="0" w:color="auto"/>
            <w:bottom w:val="none" w:sz="0" w:space="0" w:color="auto"/>
            <w:right w:val="none" w:sz="0" w:space="0" w:color="auto"/>
          </w:divBdr>
        </w:div>
        <w:div w:id="1212770867">
          <w:marLeft w:val="432"/>
          <w:marRight w:val="0"/>
          <w:marTop w:val="116"/>
          <w:marBottom w:val="0"/>
          <w:divBdr>
            <w:top w:val="none" w:sz="0" w:space="0" w:color="auto"/>
            <w:left w:val="none" w:sz="0" w:space="0" w:color="auto"/>
            <w:bottom w:val="none" w:sz="0" w:space="0" w:color="auto"/>
            <w:right w:val="none" w:sz="0" w:space="0" w:color="auto"/>
          </w:divBdr>
        </w:div>
        <w:div w:id="1550917804">
          <w:marLeft w:val="432"/>
          <w:marRight w:val="0"/>
          <w:marTop w:val="116"/>
          <w:marBottom w:val="0"/>
          <w:divBdr>
            <w:top w:val="none" w:sz="0" w:space="0" w:color="auto"/>
            <w:left w:val="none" w:sz="0" w:space="0" w:color="auto"/>
            <w:bottom w:val="none" w:sz="0" w:space="0" w:color="auto"/>
            <w:right w:val="none" w:sz="0" w:space="0" w:color="auto"/>
          </w:divBdr>
        </w:div>
      </w:divsChild>
    </w:div>
    <w:div w:id="1851724350">
      <w:bodyDiv w:val="1"/>
      <w:marLeft w:val="0"/>
      <w:marRight w:val="0"/>
      <w:marTop w:val="0"/>
      <w:marBottom w:val="0"/>
      <w:divBdr>
        <w:top w:val="none" w:sz="0" w:space="0" w:color="auto"/>
        <w:left w:val="none" w:sz="0" w:space="0" w:color="auto"/>
        <w:bottom w:val="none" w:sz="0" w:space="0" w:color="auto"/>
        <w:right w:val="none" w:sz="0" w:space="0" w:color="auto"/>
      </w:divBdr>
    </w:div>
    <w:div w:id="1899903337">
      <w:bodyDiv w:val="1"/>
      <w:marLeft w:val="0"/>
      <w:marRight w:val="0"/>
      <w:marTop w:val="0"/>
      <w:marBottom w:val="0"/>
      <w:divBdr>
        <w:top w:val="none" w:sz="0" w:space="0" w:color="auto"/>
        <w:left w:val="none" w:sz="0" w:space="0" w:color="auto"/>
        <w:bottom w:val="none" w:sz="0" w:space="0" w:color="auto"/>
        <w:right w:val="none" w:sz="0" w:space="0" w:color="auto"/>
      </w:divBdr>
      <w:divsChild>
        <w:div w:id="1782188995">
          <w:marLeft w:val="432"/>
          <w:marRight w:val="0"/>
          <w:marTop w:val="116"/>
          <w:marBottom w:val="0"/>
          <w:divBdr>
            <w:top w:val="none" w:sz="0" w:space="0" w:color="auto"/>
            <w:left w:val="none" w:sz="0" w:space="0" w:color="auto"/>
            <w:bottom w:val="none" w:sz="0" w:space="0" w:color="auto"/>
            <w:right w:val="none" w:sz="0" w:space="0" w:color="auto"/>
          </w:divBdr>
        </w:div>
        <w:div w:id="336155494">
          <w:marLeft w:val="432"/>
          <w:marRight w:val="0"/>
          <w:marTop w:val="116"/>
          <w:marBottom w:val="0"/>
          <w:divBdr>
            <w:top w:val="none" w:sz="0" w:space="0" w:color="auto"/>
            <w:left w:val="none" w:sz="0" w:space="0" w:color="auto"/>
            <w:bottom w:val="none" w:sz="0" w:space="0" w:color="auto"/>
            <w:right w:val="none" w:sz="0" w:space="0" w:color="auto"/>
          </w:divBdr>
        </w:div>
        <w:div w:id="992296530">
          <w:marLeft w:val="432"/>
          <w:marRight w:val="0"/>
          <w:marTop w:val="116"/>
          <w:marBottom w:val="0"/>
          <w:divBdr>
            <w:top w:val="none" w:sz="0" w:space="0" w:color="auto"/>
            <w:left w:val="none" w:sz="0" w:space="0" w:color="auto"/>
            <w:bottom w:val="none" w:sz="0" w:space="0" w:color="auto"/>
            <w:right w:val="none" w:sz="0" w:space="0" w:color="auto"/>
          </w:divBdr>
        </w:div>
      </w:divsChild>
    </w:div>
    <w:div w:id="1905796666">
      <w:bodyDiv w:val="1"/>
      <w:marLeft w:val="0"/>
      <w:marRight w:val="0"/>
      <w:marTop w:val="0"/>
      <w:marBottom w:val="0"/>
      <w:divBdr>
        <w:top w:val="none" w:sz="0" w:space="0" w:color="auto"/>
        <w:left w:val="none" w:sz="0" w:space="0" w:color="auto"/>
        <w:bottom w:val="none" w:sz="0" w:space="0" w:color="auto"/>
        <w:right w:val="none" w:sz="0" w:space="0" w:color="auto"/>
      </w:divBdr>
      <w:divsChild>
        <w:div w:id="174198414">
          <w:marLeft w:val="432"/>
          <w:marRight w:val="0"/>
          <w:marTop w:val="116"/>
          <w:marBottom w:val="0"/>
          <w:divBdr>
            <w:top w:val="none" w:sz="0" w:space="0" w:color="auto"/>
            <w:left w:val="none" w:sz="0" w:space="0" w:color="auto"/>
            <w:bottom w:val="none" w:sz="0" w:space="0" w:color="auto"/>
            <w:right w:val="none" w:sz="0" w:space="0" w:color="auto"/>
          </w:divBdr>
        </w:div>
        <w:div w:id="1945728755">
          <w:marLeft w:val="432"/>
          <w:marRight w:val="0"/>
          <w:marTop w:val="116"/>
          <w:marBottom w:val="0"/>
          <w:divBdr>
            <w:top w:val="none" w:sz="0" w:space="0" w:color="auto"/>
            <w:left w:val="none" w:sz="0" w:space="0" w:color="auto"/>
            <w:bottom w:val="none" w:sz="0" w:space="0" w:color="auto"/>
            <w:right w:val="none" w:sz="0" w:space="0" w:color="auto"/>
          </w:divBdr>
        </w:div>
      </w:divsChild>
    </w:div>
    <w:div w:id="1944606802">
      <w:bodyDiv w:val="1"/>
      <w:marLeft w:val="0"/>
      <w:marRight w:val="0"/>
      <w:marTop w:val="0"/>
      <w:marBottom w:val="0"/>
      <w:divBdr>
        <w:top w:val="none" w:sz="0" w:space="0" w:color="auto"/>
        <w:left w:val="none" w:sz="0" w:space="0" w:color="auto"/>
        <w:bottom w:val="none" w:sz="0" w:space="0" w:color="auto"/>
        <w:right w:val="none" w:sz="0" w:space="0" w:color="auto"/>
      </w:divBdr>
      <w:divsChild>
        <w:div w:id="435715861">
          <w:marLeft w:val="432"/>
          <w:marRight w:val="0"/>
          <w:marTop w:val="116"/>
          <w:marBottom w:val="0"/>
          <w:divBdr>
            <w:top w:val="none" w:sz="0" w:space="0" w:color="auto"/>
            <w:left w:val="none" w:sz="0" w:space="0" w:color="auto"/>
            <w:bottom w:val="none" w:sz="0" w:space="0" w:color="auto"/>
            <w:right w:val="none" w:sz="0" w:space="0" w:color="auto"/>
          </w:divBdr>
        </w:div>
        <w:div w:id="1861580493">
          <w:marLeft w:val="432"/>
          <w:marRight w:val="0"/>
          <w:marTop w:val="116"/>
          <w:marBottom w:val="0"/>
          <w:divBdr>
            <w:top w:val="none" w:sz="0" w:space="0" w:color="auto"/>
            <w:left w:val="none" w:sz="0" w:space="0" w:color="auto"/>
            <w:bottom w:val="none" w:sz="0" w:space="0" w:color="auto"/>
            <w:right w:val="none" w:sz="0" w:space="0" w:color="auto"/>
          </w:divBdr>
        </w:div>
        <w:div w:id="1353068756">
          <w:marLeft w:val="432"/>
          <w:marRight w:val="0"/>
          <w:marTop w:val="116"/>
          <w:marBottom w:val="0"/>
          <w:divBdr>
            <w:top w:val="none" w:sz="0" w:space="0" w:color="auto"/>
            <w:left w:val="none" w:sz="0" w:space="0" w:color="auto"/>
            <w:bottom w:val="none" w:sz="0" w:space="0" w:color="auto"/>
            <w:right w:val="none" w:sz="0" w:space="0" w:color="auto"/>
          </w:divBdr>
        </w:div>
        <w:div w:id="987127604">
          <w:marLeft w:val="432"/>
          <w:marRight w:val="0"/>
          <w:marTop w:val="116"/>
          <w:marBottom w:val="0"/>
          <w:divBdr>
            <w:top w:val="none" w:sz="0" w:space="0" w:color="auto"/>
            <w:left w:val="none" w:sz="0" w:space="0" w:color="auto"/>
            <w:bottom w:val="none" w:sz="0" w:space="0" w:color="auto"/>
            <w:right w:val="none" w:sz="0" w:space="0" w:color="auto"/>
          </w:divBdr>
        </w:div>
        <w:div w:id="1962833204">
          <w:marLeft w:val="432"/>
          <w:marRight w:val="0"/>
          <w:marTop w:val="116"/>
          <w:marBottom w:val="0"/>
          <w:divBdr>
            <w:top w:val="none" w:sz="0" w:space="0" w:color="auto"/>
            <w:left w:val="none" w:sz="0" w:space="0" w:color="auto"/>
            <w:bottom w:val="none" w:sz="0" w:space="0" w:color="auto"/>
            <w:right w:val="none" w:sz="0" w:space="0" w:color="auto"/>
          </w:divBdr>
        </w:div>
      </w:divsChild>
    </w:div>
    <w:div w:id="1947886118">
      <w:bodyDiv w:val="1"/>
      <w:marLeft w:val="0"/>
      <w:marRight w:val="0"/>
      <w:marTop w:val="0"/>
      <w:marBottom w:val="0"/>
      <w:divBdr>
        <w:top w:val="none" w:sz="0" w:space="0" w:color="auto"/>
        <w:left w:val="none" w:sz="0" w:space="0" w:color="auto"/>
        <w:bottom w:val="none" w:sz="0" w:space="0" w:color="auto"/>
        <w:right w:val="none" w:sz="0" w:space="0" w:color="auto"/>
      </w:divBdr>
      <w:divsChild>
        <w:div w:id="35856037">
          <w:marLeft w:val="432"/>
          <w:marRight w:val="0"/>
          <w:marTop w:val="116"/>
          <w:marBottom w:val="0"/>
          <w:divBdr>
            <w:top w:val="none" w:sz="0" w:space="0" w:color="auto"/>
            <w:left w:val="none" w:sz="0" w:space="0" w:color="auto"/>
            <w:bottom w:val="none" w:sz="0" w:space="0" w:color="auto"/>
            <w:right w:val="none" w:sz="0" w:space="0" w:color="auto"/>
          </w:divBdr>
        </w:div>
        <w:div w:id="1219782246">
          <w:marLeft w:val="432"/>
          <w:marRight w:val="0"/>
          <w:marTop w:val="116"/>
          <w:marBottom w:val="0"/>
          <w:divBdr>
            <w:top w:val="none" w:sz="0" w:space="0" w:color="auto"/>
            <w:left w:val="none" w:sz="0" w:space="0" w:color="auto"/>
            <w:bottom w:val="none" w:sz="0" w:space="0" w:color="auto"/>
            <w:right w:val="none" w:sz="0" w:space="0" w:color="auto"/>
          </w:divBdr>
        </w:div>
      </w:divsChild>
    </w:div>
    <w:div w:id="1985229983">
      <w:bodyDiv w:val="1"/>
      <w:marLeft w:val="0"/>
      <w:marRight w:val="0"/>
      <w:marTop w:val="0"/>
      <w:marBottom w:val="0"/>
      <w:divBdr>
        <w:top w:val="none" w:sz="0" w:space="0" w:color="auto"/>
        <w:left w:val="none" w:sz="0" w:space="0" w:color="auto"/>
        <w:bottom w:val="none" w:sz="0" w:space="0" w:color="auto"/>
        <w:right w:val="none" w:sz="0" w:space="0" w:color="auto"/>
      </w:divBdr>
      <w:divsChild>
        <w:div w:id="2140417117">
          <w:marLeft w:val="432"/>
          <w:marRight w:val="0"/>
          <w:marTop w:val="116"/>
          <w:marBottom w:val="0"/>
          <w:divBdr>
            <w:top w:val="none" w:sz="0" w:space="0" w:color="auto"/>
            <w:left w:val="none" w:sz="0" w:space="0" w:color="auto"/>
            <w:bottom w:val="none" w:sz="0" w:space="0" w:color="auto"/>
            <w:right w:val="none" w:sz="0" w:space="0" w:color="auto"/>
          </w:divBdr>
        </w:div>
        <w:div w:id="278031534">
          <w:marLeft w:val="432"/>
          <w:marRight w:val="0"/>
          <w:marTop w:val="116"/>
          <w:marBottom w:val="0"/>
          <w:divBdr>
            <w:top w:val="none" w:sz="0" w:space="0" w:color="auto"/>
            <w:left w:val="none" w:sz="0" w:space="0" w:color="auto"/>
            <w:bottom w:val="none" w:sz="0" w:space="0" w:color="auto"/>
            <w:right w:val="none" w:sz="0" w:space="0" w:color="auto"/>
          </w:divBdr>
        </w:div>
      </w:divsChild>
    </w:div>
    <w:div w:id="2021421133">
      <w:bodyDiv w:val="1"/>
      <w:marLeft w:val="0"/>
      <w:marRight w:val="0"/>
      <w:marTop w:val="0"/>
      <w:marBottom w:val="0"/>
      <w:divBdr>
        <w:top w:val="none" w:sz="0" w:space="0" w:color="auto"/>
        <w:left w:val="none" w:sz="0" w:space="0" w:color="auto"/>
        <w:bottom w:val="none" w:sz="0" w:space="0" w:color="auto"/>
        <w:right w:val="none" w:sz="0" w:space="0" w:color="auto"/>
      </w:divBdr>
      <w:divsChild>
        <w:div w:id="718281261">
          <w:marLeft w:val="432"/>
          <w:marRight w:val="0"/>
          <w:marTop w:val="116"/>
          <w:marBottom w:val="0"/>
          <w:divBdr>
            <w:top w:val="none" w:sz="0" w:space="0" w:color="auto"/>
            <w:left w:val="none" w:sz="0" w:space="0" w:color="auto"/>
            <w:bottom w:val="none" w:sz="0" w:space="0" w:color="auto"/>
            <w:right w:val="none" w:sz="0" w:space="0" w:color="auto"/>
          </w:divBdr>
        </w:div>
        <w:div w:id="948002915">
          <w:marLeft w:val="432"/>
          <w:marRight w:val="0"/>
          <w:marTop w:val="116"/>
          <w:marBottom w:val="0"/>
          <w:divBdr>
            <w:top w:val="none" w:sz="0" w:space="0" w:color="auto"/>
            <w:left w:val="none" w:sz="0" w:space="0" w:color="auto"/>
            <w:bottom w:val="none" w:sz="0" w:space="0" w:color="auto"/>
            <w:right w:val="none" w:sz="0" w:space="0" w:color="auto"/>
          </w:divBdr>
        </w:div>
        <w:div w:id="1376005327">
          <w:marLeft w:val="432"/>
          <w:marRight w:val="0"/>
          <w:marTop w:val="116"/>
          <w:marBottom w:val="0"/>
          <w:divBdr>
            <w:top w:val="none" w:sz="0" w:space="0" w:color="auto"/>
            <w:left w:val="none" w:sz="0" w:space="0" w:color="auto"/>
            <w:bottom w:val="none" w:sz="0" w:space="0" w:color="auto"/>
            <w:right w:val="none" w:sz="0" w:space="0" w:color="auto"/>
          </w:divBdr>
        </w:div>
        <w:div w:id="666830810">
          <w:marLeft w:val="432"/>
          <w:marRight w:val="0"/>
          <w:marTop w:val="116"/>
          <w:marBottom w:val="0"/>
          <w:divBdr>
            <w:top w:val="none" w:sz="0" w:space="0" w:color="auto"/>
            <w:left w:val="none" w:sz="0" w:space="0" w:color="auto"/>
            <w:bottom w:val="none" w:sz="0" w:space="0" w:color="auto"/>
            <w:right w:val="none" w:sz="0" w:space="0" w:color="auto"/>
          </w:divBdr>
        </w:div>
        <w:div w:id="1257059846">
          <w:marLeft w:val="432"/>
          <w:marRight w:val="0"/>
          <w:marTop w:val="116"/>
          <w:marBottom w:val="0"/>
          <w:divBdr>
            <w:top w:val="none" w:sz="0" w:space="0" w:color="auto"/>
            <w:left w:val="none" w:sz="0" w:space="0" w:color="auto"/>
            <w:bottom w:val="none" w:sz="0" w:space="0" w:color="auto"/>
            <w:right w:val="none" w:sz="0" w:space="0" w:color="auto"/>
          </w:divBdr>
        </w:div>
        <w:div w:id="536431498">
          <w:marLeft w:val="432"/>
          <w:marRight w:val="0"/>
          <w:marTop w:val="116"/>
          <w:marBottom w:val="0"/>
          <w:divBdr>
            <w:top w:val="none" w:sz="0" w:space="0" w:color="auto"/>
            <w:left w:val="none" w:sz="0" w:space="0" w:color="auto"/>
            <w:bottom w:val="none" w:sz="0" w:space="0" w:color="auto"/>
            <w:right w:val="none" w:sz="0" w:space="0" w:color="auto"/>
          </w:divBdr>
        </w:div>
        <w:div w:id="293411421">
          <w:marLeft w:val="432"/>
          <w:marRight w:val="0"/>
          <w:marTop w:val="116"/>
          <w:marBottom w:val="0"/>
          <w:divBdr>
            <w:top w:val="none" w:sz="0" w:space="0" w:color="auto"/>
            <w:left w:val="none" w:sz="0" w:space="0" w:color="auto"/>
            <w:bottom w:val="none" w:sz="0" w:space="0" w:color="auto"/>
            <w:right w:val="none" w:sz="0" w:space="0" w:color="auto"/>
          </w:divBdr>
        </w:div>
      </w:divsChild>
    </w:div>
    <w:div w:id="2030334653">
      <w:bodyDiv w:val="1"/>
      <w:marLeft w:val="0"/>
      <w:marRight w:val="0"/>
      <w:marTop w:val="0"/>
      <w:marBottom w:val="0"/>
      <w:divBdr>
        <w:top w:val="none" w:sz="0" w:space="0" w:color="auto"/>
        <w:left w:val="none" w:sz="0" w:space="0" w:color="auto"/>
        <w:bottom w:val="none" w:sz="0" w:space="0" w:color="auto"/>
        <w:right w:val="none" w:sz="0" w:space="0" w:color="auto"/>
      </w:divBdr>
      <w:divsChild>
        <w:div w:id="1238906001">
          <w:marLeft w:val="432"/>
          <w:marRight w:val="0"/>
          <w:marTop w:val="116"/>
          <w:marBottom w:val="0"/>
          <w:divBdr>
            <w:top w:val="none" w:sz="0" w:space="0" w:color="auto"/>
            <w:left w:val="none" w:sz="0" w:space="0" w:color="auto"/>
            <w:bottom w:val="none" w:sz="0" w:space="0" w:color="auto"/>
            <w:right w:val="none" w:sz="0" w:space="0" w:color="auto"/>
          </w:divBdr>
        </w:div>
        <w:div w:id="706293042">
          <w:marLeft w:val="432"/>
          <w:marRight w:val="0"/>
          <w:marTop w:val="116"/>
          <w:marBottom w:val="0"/>
          <w:divBdr>
            <w:top w:val="none" w:sz="0" w:space="0" w:color="auto"/>
            <w:left w:val="none" w:sz="0" w:space="0" w:color="auto"/>
            <w:bottom w:val="none" w:sz="0" w:space="0" w:color="auto"/>
            <w:right w:val="none" w:sz="0" w:space="0" w:color="auto"/>
          </w:divBdr>
        </w:div>
      </w:divsChild>
    </w:div>
    <w:div w:id="2125996437">
      <w:bodyDiv w:val="1"/>
      <w:marLeft w:val="0"/>
      <w:marRight w:val="0"/>
      <w:marTop w:val="0"/>
      <w:marBottom w:val="0"/>
      <w:divBdr>
        <w:top w:val="none" w:sz="0" w:space="0" w:color="auto"/>
        <w:left w:val="none" w:sz="0" w:space="0" w:color="auto"/>
        <w:bottom w:val="none" w:sz="0" w:space="0" w:color="auto"/>
        <w:right w:val="none" w:sz="0" w:space="0" w:color="auto"/>
      </w:divBdr>
      <w:divsChild>
        <w:div w:id="1052313173">
          <w:marLeft w:val="432"/>
          <w:marRight w:val="0"/>
          <w:marTop w:val="116"/>
          <w:marBottom w:val="0"/>
          <w:divBdr>
            <w:top w:val="none" w:sz="0" w:space="0" w:color="auto"/>
            <w:left w:val="none" w:sz="0" w:space="0" w:color="auto"/>
            <w:bottom w:val="none" w:sz="0" w:space="0" w:color="auto"/>
            <w:right w:val="none" w:sz="0" w:space="0" w:color="auto"/>
          </w:divBdr>
        </w:div>
        <w:div w:id="1894198578">
          <w:marLeft w:val="432"/>
          <w:marRight w:val="0"/>
          <w:marTop w:val="116"/>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ettings" Target="settings.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2" Type="http://schemas.openxmlformats.org/officeDocument/2006/relationships/styles" Target="styles.xml"/><Relationship Id="rId16" Type="http://schemas.openxmlformats.org/officeDocument/2006/relationships/oleObject" Target="embeddings/oleObject1.bin"/><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332</TotalTime>
  <Pages>10</Pages>
  <Words>2288</Words>
  <Characters>13043</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csfac126</dc:creator>
  <cp:keywords/>
  <dc:description/>
  <cp:lastModifiedBy>csfac126</cp:lastModifiedBy>
  <cp:revision>5</cp:revision>
  <cp:lastPrinted>2016-05-27T08:46:00Z</cp:lastPrinted>
  <dcterms:created xsi:type="dcterms:W3CDTF">2016-04-26T07:06:00Z</dcterms:created>
  <dcterms:modified xsi:type="dcterms:W3CDTF">2016-05-27T08:59:00Z</dcterms:modified>
</cp:coreProperties>
</file>