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660E" w:rsidRPr="00032078" w:rsidRDefault="00F0155F" w:rsidP="00032078">
      <w:pPr>
        <w:spacing w:line="240" w:lineRule="auto"/>
        <w:jc w:val="center"/>
        <w:rPr>
          <w:rFonts w:ascii="Times New Roman" w:hAnsi="Times New Roman" w:cs="Times New Roman"/>
          <w:b/>
          <w:sz w:val="20"/>
          <w:szCs w:val="20"/>
          <w:u w:val="single"/>
        </w:rPr>
      </w:pPr>
      <w:r w:rsidRPr="00032078">
        <w:rPr>
          <w:rFonts w:ascii="Times New Roman" w:hAnsi="Times New Roman" w:cs="Times New Roman"/>
          <w:b/>
          <w:sz w:val="20"/>
          <w:szCs w:val="20"/>
          <w:u w:val="single"/>
        </w:rPr>
        <w:t>MODULE 3</w:t>
      </w:r>
    </w:p>
    <w:p w:rsidR="00F0155F" w:rsidRPr="00032078" w:rsidRDefault="00F0155F" w:rsidP="00032078">
      <w:pPr>
        <w:autoSpaceDE w:val="0"/>
        <w:autoSpaceDN w:val="0"/>
        <w:adjustRightInd w:val="0"/>
        <w:spacing w:after="0" w:line="240" w:lineRule="auto"/>
        <w:rPr>
          <w:rFonts w:ascii="Times New Roman" w:hAnsi="Times New Roman" w:cs="Times New Roman"/>
          <w:b/>
          <w:bCs/>
          <w:sz w:val="20"/>
          <w:szCs w:val="20"/>
        </w:rPr>
      </w:pPr>
    </w:p>
    <w:p w:rsidR="0013660E" w:rsidRDefault="0013660E" w:rsidP="00032078">
      <w:pPr>
        <w:autoSpaceDE w:val="0"/>
        <w:autoSpaceDN w:val="0"/>
        <w:adjustRightInd w:val="0"/>
        <w:spacing w:after="0" w:line="240" w:lineRule="auto"/>
        <w:rPr>
          <w:rFonts w:ascii="Times New Roman" w:hAnsi="Times New Roman" w:cs="Times New Roman"/>
          <w:b/>
          <w:bCs/>
          <w:sz w:val="20"/>
          <w:szCs w:val="20"/>
        </w:rPr>
      </w:pPr>
      <w:r w:rsidRPr="00032078">
        <w:rPr>
          <w:rFonts w:ascii="Times New Roman" w:hAnsi="Times New Roman" w:cs="Times New Roman"/>
          <w:b/>
          <w:bCs/>
          <w:sz w:val="20"/>
          <w:szCs w:val="20"/>
        </w:rPr>
        <w:t>Knowledge Representation</w:t>
      </w:r>
    </w:p>
    <w:p w:rsidR="00032078" w:rsidRPr="00032078" w:rsidRDefault="00032078" w:rsidP="00032078">
      <w:pPr>
        <w:autoSpaceDE w:val="0"/>
        <w:autoSpaceDN w:val="0"/>
        <w:adjustRightInd w:val="0"/>
        <w:spacing w:after="0" w:line="240" w:lineRule="auto"/>
        <w:rPr>
          <w:rFonts w:ascii="Times New Roman" w:hAnsi="Times New Roman" w:cs="Times New Roman"/>
          <w:b/>
          <w:bCs/>
          <w:sz w:val="20"/>
          <w:szCs w:val="20"/>
        </w:rPr>
      </w:pPr>
    </w:p>
    <w:p w:rsidR="0013660E" w:rsidRPr="00032078" w:rsidRDefault="0013660E" w:rsidP="00032078">
      <w:pPr>
        <w:autoSpaceDE w:val="0"/>
        <w:autoSpaceDN w:val="0"/>
        <w:adjustRightInd w:val="0"/>
        <w:spacing w:after="0" w:line="240" w:lineRule="auto"/>
        <w:rPr>
          <w:rFonts w:ascii="Times New Roman" w:hAnsi="Times New Roman" w:cs="Times New Roman"/>
          <w:bCs/>
          <w:sz w:val="20"/>
          <w:szCs w:val="20"/>
        </w:rPr>
      </w:pPr>
      <w:r w:rsidRPr="00032078">
        <w:rPr>
          <w:rFonts w:ascii="Times New Roman" w:hAnsi="Times New Roman" w:cs="Times New Roman"/>
          <w:sz w:val="20"/>
          <w:szCs w:val="20"/>
        </w:rPr>
        <w:t>Knowledge is very important in artificial intelligence systems. Knowledge is to be represented properly. It becomes clear</w:t>
      </w:r>
      <w:r w:rsidR="00F0155F" w:rsidRPr="00032078">
        <w:rPr>
          <w:rFonts w:ascii="Times New Roman" w:hAnsi="Times New Roman" w:cs="Times New Roman"/>
          <w:sz w:val="20"/>
          <w:szCs w:val="20"/>
        </w:rPr>
        <w:t xml:space="preserve"> </w:t>
      </w:r>
      <w:r w:rsidRPr="00032078">
        <w:rPr>
          <w:rFonts w:ascii="Times New Roman" w:hAnsi="Times New Roman" w:cs="Times New Roman"/>
          <w:sz w:val="20"/>
          <w:szCs w:val="20"/>
        </w:rPr>
        <w:t>that particular knowledge representation models allow for more powerful problem solving mechanisms that operate on</w:t>
      </w:r>
      <w:r w:rsidR="00F0155F" w:rsidRPr="00032078">
        <w:rPr>
          <w:rFonts w:ascii="Times New Roman" w:hAnsi="Times New Roman" w:cs="Times New Roman"/>
          <w:sz w:val="20"/>
          <w:szCs w:val="20"/>
        </w:rPr>
        <w:t xml:space="preserve"> </w:t>
      </w:r>
      <w:proofErr w:type="spellStart"/>
      <w:r w:rsidRPr="00032078">
        <w:rPr>
          <w:rFonts w:ascii="Times New Roman" w:hAnsi="Times New Roman" w:cs="Times New Roman"/>
          <w:sz w:val="20"/>
          <w:szCs w:val="20"/>
        </w:rPr>
        <w:t>them.A</w:t>
      </w:r>
      <w:proofErr w:type="spellEnd"/>
      <w:r w:rsidRPr="00032078">
        <w:rPr>
          <w:rFonts w:ascii="Times New Roman" w:hAnsi="Times New Roman" w:cs="Times New Roman"/>
          <w:sz w:val="20"/>
          <w:szCs w:val="20"/>
        </w:rPr>
        <w:t xml:space="preserve"> good </w:t>
      </w:r>
      <w:r w:rsidRPr="00032078">
        <w:rPr>
          <w:rFonts w:ascii="Times New Roman" w:hAnsi="Times New Roman" w:cs="Times New Roman"/>
          <w:bCs/>
          <w:sz w:val="20"/>
          <w:szCs w:val="20"/>
        </w:rPr>
        <w:t xml:space="preserve">Knowledge Representation system should </w:t>
      </w:r>
      <w:r w:rsidR="00F0155F" w:rsidRPr="00032078">
        <w:rPr>
          <w:rFonts w:ascii="Times New Roman" w:hAnsi="Times New Roman" w:cs="Times New Roman"/>
          <w:bCs/>
          <w:sz w:val="20"/>
          <w:szCs w:val="20"/>
        </w:rPr>
        <w:t>possess</w:t>
      </w:r>
      <w:r w:rsidRPr="00032078">
        <w:rPr>
          <w:rFonts w:ascii="Times New Roman" w:hAnsi="Times New Roman" w:cs="Times New Roman"/>
          <w:bCs/>
          <w:sz w:val="20"/>
          <w:szCs w:val="20"/>
        </w:rPr>
        <w:t xml:space="preserve"> the following</w:t>
      </w:r>
    </w:p>
    <w:p w:rsidR="00F0155F" w:rsidRPr="00032078" w:rsidRDefault="00F0155F" w:rsidP="00032078">
      <w:pPr>
        <w:autoSpaceDE w:val="0"/>
        <w:autoSpaceDN w:val="0"/>
        <w:adjustRightInd w:val="0"/>
        <w:spacing w:after="0" w:line="240" w:lineRule="auto"/>
        <w:rPr>
          <w:rFonts w:ascii="Times New Roman" w:hAnsi="Times New Roman" w:cs="Times New Roman"/>
          <w:sz w:val="20"/>
          <w:szCs w:val="20"/>
        </w:rPr>
      </w:pPr>
    </w:p>
    <w:p w:rsidR="0013660E" w:rsidRPr="00032078" w:rsidRDefault="00F0155F" w:rsidP="00032078">
      <w:pPr>
        <w:pStyle w:val="ListParagraph"/>
        <w:numPr>
          <w:ilvl w:val="0"/>
          <w:numId w:val="1"/>
        </w:numPr>
        <w:autoSpaceDE w:val="0"/>
        <w:autoSpaceDN w:val="0"/>
        <w:adjustRightInd w:val="0"/>
        <w:spacing w:after="0" w:line="240" w:lineRule="auto"/>
        <w:ind w:left="0" w:firstLine="0"/>
        <w:rPr>
          <w:rFonts w:ascii="Times New Roman" w:hAnsi="Times New Roman" w:cs="Times New Roman"/>
          <w:bCs/>
          <w:sz w:val="20"/>
          <w:szCs w:val="20"/>
        </w:rPr>
      </w:pPr>
      <w:r w:rsidRPr="00032078">
        <w:rPr>
          <w:rFonts w:ascii="Times New Roman" w:hAnsi="Times New Roman" w:cs="Times New Roman"/>
          <w:bCs/>
          <w:sz w:val="20"/>
          <w:szCs w:val="20"/>
        </w:rPr>
        <w:t>Representational Adequacy</w:t>
      </w:r>
    </w:p>
    <w:p w:rsidR="0013660E" w:rsidRPr="00032078" w:rsidRDefault="00F0155F" w:rsidP="00032078">
      <w:pPr>
        <w:pStyle w:val="ListParagraph"/>
        <w:numPr>
          <w:ilvl w:val="0"/>
          <w:numId w:val="1"/>
        </w:numPr>
        <w:autoSpaceDE w:val="0"/>
        <w:autoSpaceDN w:val="0"/>
        <w:adjustRightInd w:val="0"/>
        <w:spacing w:after="0" w:line="240" w:lineRule="auto"/>
        <w:ind w:left="0" w:firstLine="0"/>
        <w:rPr>
          <w:rFonts w:ascii="Times New Roman" w:hAnsi="Times New Roman" w:cs="Times New Roman"/>
          <w:bCs/>
          <w:sz w:val="20"/>
          <w:szCs w:val="20"/>
        </w:rPr>
      </w:pPr>
      <w:r w:rsidRPr="00032078">
        <w:rPr>
          <w:rFonts w:ascii="Times New Roman" w:hAnsi="Times New Roman" w:cs="Times New Roman"/>
          <w:bCs/>
          <w:sz w:val="20"/>
          <w:szCs w:val="20"/>
        </w:rPr>
        <w:t>Inferential Adequacy</w:t>
      </w:r>
    </w:p>
    <w:p w:rsidR="0013660E" w:rsidRPr="00032078" w:rsidRDefault="008F7974" w:rsidP="00032078">
      <w:pPr>
        <w:pStyle w:val="ListParagraph"/>
        <w:numPr>
          <w:ilvl w:val="0"/>
          <w:numId w:val="1"/>
        </w:numPr>
        <w:autoSpaceDE w:val="0"/>
        <w:autoSpaceDN w:val="0"/>
        <w:adjustRightInd w:val="0"/>
        <w:spacing w:after="0" w:line="240" w:lineRule="auto"/>
        <w:ind w:left="0" w:firstLine="0"/>
        <w:rPr>
          <w:rFonts w:ascii="Times New Roman" w:hAnsi="Times New Roman" w:cs="Times New Roman"/>
          <w:bCs/>
          <w:sz w:val="20"/>
          <w:szCs w:val="20"/>
        </w:rPr>
      </w:pPr>
      <w:r w:rsidRPr="00032078">
        <w:rPr>
          <w:rFonts w:ascii="Times New Roman" w:hAnsi="Times New Roman" w:cs="Times New Roman"/>
          <w:bCs/>
          <w:sz w:val="20"/>
          <w:szCs w:val="20"/>
        </w:rPr>
        <w:t>Inferential</w:t>
      </w:r>
      <w:r w:rsidR="00F0155F" w:rsidRPr="00032078">
        <w:rPr>
          <w:rFonts w:ascii="Times New Roman" w:hAnsi="Times New Roman" w:cs="Times New Roman"/>
          <w:bCs/>
          <w:sz w:val="20"/>
          <w:szCs w:val="20"/>
        </w:rPr>
        <w:t xml:space="preserve"> Efficiency</w:t>
      </w:r>
    </w:p>
    <w:p w:rsidR="0013660E" w:rsidRPr="00032078" w:rsidRDefault="008F7974" w:rsidP="00032078">
      <w:pPr>
        <w:pStyle w:val="ListParagraph"/>
        <w:numPr>
          <w:ilvl w:val="0"/>
          <w:numId w:val="1"/>
        </w:numPr>
        <w:autoSpaceDE w:val="0"/>
        <w:autoSpaceDN w:val="0"/>
        <w:adjustRightInd w:val="0"/>
        <w:spacing w:after="0" w:line="240" w:lineRule="auto"/>
        <w:ind w:left="0" w:firstLine="0"/>
        <w:rPr>
          <w:rFonts w:ascii="Times New Roman" w:hAnsi="Times New Roman" w:cs="Times New Roman"/>
          <w:bCs/>
          <w:sz w:val="20"/>
          <w:szCs w:val="20"/>
        </w:rPr>
      </w:pPr>
      <w:proofErr w:type="spellStart"/>
      <w:r w:rsidRPr="00032078">
        <w:rPr>
          <w:rFonts w:ascii="Times New Roman" w:hAnsi="Times New Roman" w:cs="Times New Roman"/>
          <w:bCs/>
          <w:sz w:val="20"/>
          <w:szCs w:val="20"/>
        </w:rPr>
        <w:t>Acquisitional</w:t>
      </w:r>
      <w:proofErr w:type="spellEnd"/>
      <w:r w:rsidR="00F0155F" w:rsidRPr="00032078">
        <w:rPr>
          <w:rFonts w:ascii="Times New Roman" w:hAnsi="Times New Roman" w:cs="Times New Roman"/>
          <w:bCs/>
          <w:sz w:val="20"/>
          <w:szCs w:val="20"/>
        </w:rPr>
        <w:t xml:space="preserve"> Efficiency</w:t>
      </w:r>
    </w:p>
    <w:p w:rsidR="0013660E" w:rsidRPr="00032078" w:rsidRDefault="0013660E" w:rsidP="00032078">
      <w:pPr>
        <w:autoSpaceDE w:val="0"/>
        <w:autoSpaceDN w:val="0"/>
        <w:adjustRightInd w:val="0"/>
        <w:spacing w:after="0" w:line="240" w:lineRule="auto"/>
        <w:rPr>
          <w:rFonts w:ascii="Times New Roman" w:hAnsi="Times New Roman" w:cs="Times New Roman"/>
          <w:bCs/>
          <w:sz w:val="20"/>
          <w:szCs w:val="20"/>
        </w:rPr>
      </w:pPr>
    </w:p>
    <w:p w:rsidR="0013660E" w:rsidRPr="00032078" w:rsidRDefault="00F0155F" w:rsidP="00032078">
      <w:pPr>
        <w:autoSpaceDE w:val="0"/>
        <w:autoSpaceDN w:val="0"/>
        <w:adjustRightInd w:val="0"/>
        <w:spacing w:after="0" w:line="240" w:lineRule="auto"/>
        <w:rPr>
          <w:rFonts w:ascii="Times New Roman" w:hAnsi="Times New Roman" w:cs="Times New Roman"/>
          <w:bCs/>
          <w:sz w:val="20"/>
          <w:szCs w:val="20"/>
        </w:rPr>
      </w:pPr>
      <w:r w:rsidRPr="00032078">
        <w:rPr>
          <w:rFonts w:ascii="Times New Roman" w:hAnsi="Times New Roman" w:cs="Times New Roman"/>
          <w:bCs/>
          <w:sz w:val="20"/>
          <w:szCs w:val="20"/>
        </w:rPr>
        <w:t>Some techniques are</w:t>
      </w:r>
    </w:p>
    <w:p w:rsidR="00F0155F" w:rsidRPr="00032078" w:rsidRDefault="00F0155F" w:rsidP="00032078">
      <w:pPr>
        <w:autoSpaceDE w:val="0"/>
        <w:autoSpaceDN w:val="0"/>
        <w:adjustRightInd w:val="0"/>
        <w:spacing w:after="0" w:line="240" w:lineRule="auto"/>
        <w:rPr>
          <w:rFonts w:ascii="Times New Roman" w:hAnsi="Times New Roman" w:cs="Times New Roman"/>
          <w:bCs/>
          <w:sz w:val="20"/>
          <w:szCs w:val="20"/>
        </w:rPr>
      </w:pPr>
    </w:p>
    <w:p w:rsidR="0013660E" w:rsidRPr="00032078" w:rsidRDefault="00F0155F" w:rsidP="00032078">
      <w:pPr>
        <w:pStyle w:val="ListParagraph"/>
        <w:numPr>
          <w:ilvl w:val="0"/>
          <w:numId w:val="3"/>
        </w:numPr>
        <w:autoSpaceDE w:val="0"/>
        <w:autoSpaceDN w:val="0"/>
        <w:adjustRightInd w:val="0"/>
        <w:spacing w:after="0" w:line="240" w:lineRule="auto"/>
        <w:ind w:left="0" w:firstLine="0"/>
        <w:rPr>
          <w:rFonts w:ascii="Times New Roman" w:hAnsi="Times New Roman" w:cs="Times New Roman"/>
          <w:bCs/>
          <w:sz w:val="20"/>
          <w:szCs w:val="20"/>
        </w:rPr>
      </w:pPr>
      <w:r w:rsidRPr="00032078">
        <w:rPr>
          <w:rFonts w:ascii="Times New Roman" w:hAnsi="Times New Roman" w:cs="Times New Roman"/>
          <w:bCs/>
          <w:sz w:val="20"/>
          <w:szCs w:val="20"/>
        </w:rPr>
        <w:t>Simple relational knowledge</w:t>
      </w:r>
    </w:p>
    <w:p w:rsidR="0013660E" w:rsidRPr="00032078" w:rsidRDefault="00F0155F" w:rsidP="00032078">
      <w:pPr>
        <w:pStyle w:val="ListParagraph"/>
        <w:numPr>
          <w:ilvl w:val="0"/>
          <w:numId w:val="3"/>
        </w:numPr>
        <w:autoSpaceDE w:val="0"/>
        <w:autoSpaceDN w:val="0"/>
        <w:adjustRightInd w:val="0"/>
        <w:spacing w:after="0" w:line="240" w:lineRule="auto"/>
        <w:ind w:left="0" w:firstLine="0"/>
        <w:rPr>
          <w:rFonts w:ascii="Times New Roman" w:hAnsi="Times New Roman" w:cs="Times New Roman"/>
          <w:bCs/>
          <w:sz w:val="20"/>
          <w:szCs w:val="20"/>
        </w:rPr>
      </w:pPr>
      <w:r w:rsidRPr="00032078">
        <w:rPr>
          <w:rFonts w:ascii="Times New Roman" w:hAnsi="Times New Roman" w:cs="Times New Roman"/>
          <w:bCs/>
          <w:sz w:val="20"/>
          <w:szCs w:val="20"/>
        </w:rPr>
        <w:t>Inheritable knowledge</w:t>
      </w:r>
    </w:p>
    <w:p w:rsidR="0013660E" w:rsidRPr="00032078" w:rsidRDefault="00F0155F" w:rsidP="00032078">
      <w:pPr>
        <w:pStyle w:val="ListParagraph"/>
        <w:numPr>
          <w:ilvl w:val="0"/>
          <w:numId w:val="3"/>
        </w:numPr>
        <w:autoSpaceDE w:val="0"/>
        <w:autoSpaceDN w:val="0"/>
        <w:adjustRightInd w:val="0"/>
        <w:spacing w:after="0" w:line="240" w:lineRule="auto"/>
        <w:ind w:left="0" w:firstLine="0"/>
        <w:rPr>
          <w:rFonts w:ascii="Times New Roman" w:hAnsi="Times New Roman" w:cs="Times New Roman"/>
          <w:bCs/>
          <w:sz w:val="20"/>
          <w:szCs w:val="20"/>
        </w:rPr>
      </w:pPr>
      <w:r w:rsidRPr="00032078">
        <w:rPr>
          <w:rFonts w:ascii="Times New Roman" w:hAnsi="Times New Roman" w:cs="Times New Roman"/>
          <w:bCs/>
          <w:sz w:val="20"/>
          <w:szCs w:val="20"/>
        </w:rPr>
        <w:t>I</w:t>
      </w:r>
      <w:r w:rsidR="0013660E" w:rsidRPr="00032078">
        <w:rPr>
          <w:rFonts w:ascii="Times New Roman" w:hAnsi="Times New Roman" w:cs="Times New Roman"/>
          <w:bCs/>
          <w:sz w:val="20"/>
          <w:szCs w:val="20"/>
        </w:rPr>
        <w:t>nferential knowledge</w:t>
      </w:r>
    </w:p>
    <w:p w:rsidR="0013660E" w:rsidRPr="00032078" w:rsidRDefault="00F0155F" w:rsidP="00032078">
      <w:pPr>
        <w:pStyle w:val="ListParagraph"/>
        <w:numPr>
          <w:ilvl w:val="0"/>
          <w:numId w:val="3"/>
        </w:numPr>
        <w:autoSpaceDE w:val="0"/>
        <w:autoSpaceDN w:val="0"/>
        <w:adjustRightInd w:val="0"/>
        <w:spacing w:after="0" w:line="240" w:lineRule="auto"/>
        <w:ind w:left="0" w:firstLine="0"/>
        <w:rPr>
          <w:rFonts w:ascii="Times New Roman" w:hAnsi="Times New Roman" w:cs="Times New Roman"/>
          <w:bCs/>
          <w:sz w:val="20"/>
          <w:szCs w:val="20"/>
        </w:rPr>
      </w:pPr>
      <w:r w:rsidRPr="00032078">
        <w:rPr>
          <w:rFonts w:ascii="Times New Roman" w:hAnsi="Times New Roman" w:cs="Times New Roman"/>
          <w:bCs/>
          <w:sz w:val="20"/>
          <w:szCs w:val="20"/>
        </w:rPr>
        <w:t xml:space="preserve">Procedural </w:t>
      </w:r>
      <w:r w:rsidR="008F7974" w:rsidRPr="00032078">
        <w:rPr>
          <w:rFonts w:ascii="Times New Roman" w:hAnsi="Times New Roman" w:cs="Times New Roman"/>
          <w:bCs/>
          <w:sz w:val="20"/>
          <w:szCs w:val="20"/>
        </w:rPr>
        <w:t>knowledge</w:t>
      </w:r>
    </w:p>
    <w:p w:rsidR="0013660E" w:rsidRPr="00032078" w:rsidRDefault="0013660E" w:rsidP="00032078">
      <w:pPr>
        <w:spacing w:line="240" w:lineRule="auto"/>
        <w:rPr>
          <w:rFonts w:ascii="Times New Roman" w:hAnsi="Times New Roman" w:cs="Times New Roman"/>
          <w:sz w:val="20"/>
          <w:szCs w:val="20"/>
        </w:rPr>
      </w:pPr>
    </w:p>
    <w:p w:rsidR="0013660E" w:rsidRPr="00032078" w:rsidRDefault="0013660E" w:rsidP="00032078">
      <w:pPr>
        <w:autoSpaceDE w:val="0"/>
        <w:autoSpaceDN w:val="0"/>
        <w:adjustRightInd w:val="0"/>
        <w:spacing w:after="0" w:line="240" w:lineRule="auto"/>
        <w:rPr>
          <w:rFonts w:ascii="Times New Roman" w:hAnsi="Times New Roman" w:cs="Times New Roman"/>
          <w:b/>
          <w:bCs/>
          <w:sz w:val="20"/>
          <w:szCs w:val="20"/>
        </w:rPr>
      </w:pPr>
      <w:r w:rsidRPr="00032078">
        <w:rPr>
          <w:rFonts w:ascii="Times New Roman" w:hAnsi="Times New Roman" w:cs="Times New Roman"/>
          <w:b/>
          <w:bCs/>
          <w:sz w:val="20"/>
          <w:szCs w:val="20"/>
        </w:rPr>
        <w:t>Semantic Nets</w:t>
      </w:r>
    </w:p>
    <w:p w:rsidR="0013660E" w:rsidRPr="00032078" w:rsidRDefault="0013660E" w:rsidP="00032078">
      <w:pPr>
        <w:autoSpaceDE w:val="0"/>
        <w:autoSpaceDN w:val="0"/>
        <w:adjustRightInd w:val="0"/>
        <w:spacing w:after="0" w:line="240" w:lineRule="auto"/>
        <w:rPr>
          <w:rFonts w:ascii="Times New Roman" w:hAnsi="Times New Roman" w:cs="Times New Roman"/>
          <w:sz w:val="20"/>
          <w:szCs w:val="20"/>
        </w:rPr>
      </w:pPr>
    </w:p>
    <w:p w:rsidR="0013660E" w:rsidRPr="00032078" w:rsidRDefault="0013660E"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The following diagram shows a semantic network in which some knowledge is stored. Here it shows how some</w:t>
      </w:r>
    </w:p>
    <w:p w:rsidR="0013660E" w:rsidRPr="00032078" w:rsidRDefault="00032078" w:rsidP="00032078">
      <w:pPr>
        <w:spacing w:line="240" w:lineRule="auto"/>
        <w:rPr>
          <w:rFonts w:ascii="Times New Roman" w:hAnsi="Times New Roman" w:cs="Times New Roman"/>
          <w:sz w:val="20"/>
          <w:szCs w:val="20"/>
        </w:rPr>
      </w:pPr>
      <w:r w:rsidRPr="00032078">
        <w:rPr>
          <w:rFonts w:ascii="Times New Roman" w:hAnsi="Times New Roman" w:cs="Times New Roman"/>
          <w:sz w:val="20"/>
          <w:szCs w:val="20"/>
        </w:rPr>
        <w:t>Knowledge</w:t>
      </w:r>
      <w:r w:rsidR="0013660E" w:rsidRPr="00032078">
        <w:rPr>
          <w:rFonts w:ascii="Times New Roman" w:hAnsi="Times New Roman" w:cs="Times New Roman"/>
          <w:sz w:val="20"/>
          <w:szCs w:val="20"/>
        </w:rPr>
        <w:t xml:space="preserve"> on cricket is represented.</w:t>
      </w:r>
    </w:p>
    <w:p w:rsidR="00F0155F" w:rsidRPr="00032078" w:rsidRDefault="0013660E"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noProof/>
          <w:sz w:val="20"/>
          <w:szCs w:val="20"/>
        </w:rPr>
        <w:drawing>
          <wp:inline distT="0" distB="0" distL="0" distR="0">
            <wp:extent cx="4216520" cy="3653664"/>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4217795" cy="3654769"/>
                    </a:xfrm>
                    <a:prstGeom prst="rect">
                      <a:avLst/>
                    </a:prstGeom>
                    <a:noFill/>
                    <a:ln w="9525">
                      <a:noFill/>
                      <a:miter lim="800000"/>
                      <a:headEnd/>
                      <a:tailEnd/>
                    </a:ln>
                  </pic:spPr>
                </pic:pic>
              </a:graphicData>
            </a:graphic>
          </wp:inline>
        </w:drawing>
      </w:r>
      <w:r w:rsidRPr="00032078">
        <w:rPr>
          <w:rFonts w:ascii="Times New Roman" w:hAnsi="Times New Roman" w:cs="Times New Roman"/>
          <w:sz w:val="20"/>
          <w:szCs w:val="20"/>
        </w:rPr>
        <w:t xml:space="preserve"> </w:t>
      </w:r>
    </w:p>
    <w:p w:rsidR="0013660E" w:rsidRPr="00032078" w:rsidRDefault="0013660E"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Here boxed nodes represent objects and values of attributes of objects. These values can also be viewed as objects</w:t>
      </w:r>
    </w:p>
    <w:p w:rsidR="0013660E" w:rsidRPr="00032078" w:rsidRDefault="0013660E" w:rsidP="00032078">
      <w:pPr>
        <w:autoSpaceDE w:val="0"/>
        <w:autoSpaceDN w:val="0"/>
        <w:adjustRightInd w:val="0"/>
        <w:spacing w:after="0" w:line="240" w:lineRule="auto"/>
        <w:rPr>
          <w:rFonts w:ascii="Times New Roman" w:hAnsi="Times New Roman" w:cs="Times New Roman"/>
          <w:sz w:val="20"/>
          <w:szCs w:val="20"/>
        </w:rPr>
      </w:pPr>
      <w:proofErr w:type="gramStart"/>
      <w:r w:rsidRPr="00032078">
        <w:rPr>
          <w:rFonts w:ascii="Times New Roman" w:hAnsi="Times New Roman" w:cs="Times New Roman"/>
          <w:sz w:val="20"/>
          <w:szCs w:val="20"/>
        </w:rPr>
        <w:t>with</w:t>
      </w:r>
      <w:proofErr w:type="gramEnd"/>
      <w:r w:rsidRPr="00032078">
        <w:rPr>
          <w:rFonts w:ascii="Times New Roman" w:hAnsi="Times New Roman" w:cs="Times New Roman"/>
          <w:sz w:val="20"/>
          <w:szCs w:val="20"/>
        </w:rPr>
        <w:t xml:space="preserve"> attributes and values, and so on. The arrows on the lines point from an object to its value along the corresponding</w:t>
      </w:r>
      <w:r w:rsidR="00F0155F" w:rsidRPr="00032078">
        <w:rPr>
          <w:rFonts w:ascii="Times New Roman" w:hAnsi="Times New Roman" w:cs="Times New Roman"/>
          <w:sz w:val="20"/>
          <w:szCs w:val="20"/>
        </w:rPr>
        <w:t xml:space="preserve"> </w:t>
      </w:r>
      <w:r w:rsidRPr="00032078">
        <w:rPr>
          <w:rFonts w:ascii="Times New Roman" w:hAnsi="Times New Roman" w:cs="Times New Roman"/>
          <w:sz w:val="20"/>
          <w:szCs w:val="20"/>
        </w:rPr>
        <w:t>attribute line.</w:t>
      </w:r>
    </w:p>
    <w:p w:rsidR="0013660E" w:rsidRPr="00032078" w:rsidRDefault="0013660E"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w:t>
      </w:r>
    </w:p>
    <w:p w:rsidR="0013660E" w:rsidRPr="00032078" w:rsidRDefault="0013660E"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lastRenderedPageBreak/>
        <w:t>From the above semantic network, answers to the following questions can be derived.</w:t>
      </w:r>
    </w:p>
    <w:p w:rsidR="0013660E" w:rsidRPr="00032078" w:rsidRDefault="0013660E"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Team (</w:t>
      </w:r>
      <w:proofErr w:type="spellStart"/>
      <w:r w:rsidRPr="00032078">
        <w:rPr>
          <w:rFonts w:ascii="Times New Roman" w:hAnsi="Times New Roman" w:cs="Times New Roman"/>
          <w:sz w:val="20"/>
          <w:szCs w:val="20"/>
        </w:rPr>
        <w:t>Dravid</w:t>
      </w:r>
      <w:proofErr w:type="spellEnd"/>
      <w:r w:rsidRPr="00032078">
        <w:rPr>
          <w:rFonts w:ascii="Times New Roman" w:hAnsi="Times New Roman" w:cs="Times New Roman"/>
          <w:sz w:val="20"/>
          <w:szCs w:val="20"/>
        </w:rPr>
        <w:t>) = India</w:t>
      </w:r>
    </w:p>
    <w:p w:rsidR="0013660E" w:rsidRPr="00032078" w:rsidRDefault="0013660E"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Batting average (</w:t>
      </w:r>
      <w:proofErr w:type="spellStart"/>
      <w:r w:rsidRPr="00032078">
        <w:rPr>
          <w:rFonts w:ascii="Times New Roman" w:hAnsi="Times New Roman" w:cs="Times New Roman"/>
          <w:sz w:val="20"/>
          <w:szCs w:val="20"/>
        </w:rPr>
        <w:t>Dravid</w:t>
      </w:r>
      <w:proofErr w:type="spellEnd"/>
      <w:r w:rsidRPr="00032078">
        <w:rPr>
          <w:rFonts w:ascii="Times New Roman" w:hAnsi="Times New Roman" w:cs="Times New Roman"/>
          <w:sz w:val="20"/>
          <w:szCs w:val="20"/>
        </w:rPr>
        <w:t>) = 36</w:t>
      </w:r>
    </w:p>
    <w:p w:rsidR="0013660E" w:rsidRPr="00032078" w:rsidRDefault="0013660E"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Height (</w:t>
      </w:r>
      <w:proofErr w:type="spellStart"/>
      <w:r w:rsidRPr="00032078">
        <w:rPr>
          <w:rFonts w:ascii="Times New Roman" w:hAnsi="Times New Roman" w:cs="Times New Roman"/>
          <w:sz w:val="20"/>
          <w:szCs w:val="20"/>
        </w:rPr>
        <w:t>Akhtar</w:t>
      </w:r>
      <w:proofErr w:type="spellEnd"/>
      <w:r w:rsidRPr="00032078">
        <w:rPr>
          <w:rFonts w:ascii="Times New Roman" w:hAnsi="Times New Roman" w:cs="Times New Roman"/>
          <w:sz w:val="20"/>
          <w:szCs w:val="20"/>
        </w:rPr>
        <w:t>) = 6-1</w:t>
      </w:r>
    </w:p>
    <w:p w:rsidR="00F0155F" w:rsidRPr="00032078" w:rsidRDefault="00F0155F"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Bats (</w:t>
      </w:r>
      <w:proofErr w:type="spellStart"/>
      <w:r w:rsidRPr="00032078">
        <w:rPr>
          <w:rFonts w:ascii="Times New Roman" w:hAnsi="Times New Roman" w:cs="Times New Roman"/>
          <w:sz w:val="20"/>
          <w:szCs w:val="20"/>
        </w:rPr>
        <w:t>Dravid</w:t>
      </w:r>
      <w:proofErr w:type="spellEnd"/>
      <w:r w:rsidRPr="00032078">
        <w:rPr>
          <w:rFonts w:ascii="Times New Roman" w:hAnsi="Times New Roman" w:cs="Times New Roman"/>
          <w:sz w:val="20"/>
          <w:szCs w:val="20"/>
        </w:rPr>
        <w:t>) = Right</w:t>
      </w:r>
    </w:p>
    <w:p w:rsidR="00F0155F" w:rsidRPr="00032078" w:rsidRDefault="00F0155F" w:rsidP="00032078">
      <w:pPr>
        <w:autoSpaceDE w:val="0"/>
        <w:autoSpaceDN w:val="0"/>
        <w:adjustRightInd w:val="0"/>
        <w:spacing w:after="0" w:line="240" w:lineRule="auto"/>
        <w:rPr>
          <w:rFonts w:ascii="Times New Roman" w:hAnsi="Times New Roman" w:cs="Times New Roman"/>
          <w:sz w:val="20"/>
          <w:szCs w:val="20"/>
        </w:rPr>
      </w:pPr>
    </w:p>
    <w:p w:rsidR="0013660E" w:rsidRPr="00032078" w:rsidRDefault="0013660E"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The main idea behind semantic nets is that the meaning of a concept comes from, the ways in which it is connected</w:t>
      </w:r>
    </w:p>
    <w:p w:rsidR="0013660E" w:rsidRPr="00032078" w:rsidRDefault="0013660E" w:rsidP="00032078">
      <w:pPr>
        <w:autoSpaceDE w:val="0"/>
        <w:autoSpaceDN w:val="0"/>
        <w:adjustRightInd w:val="0"/>
        <w:spacing w:after="0" w:line="240" w:lineRule="auto"/>
        <w:rPr>
          <w:rFonts w:ascii="Times New Roman" w:hAnsi="Times New Roman" w:cs="Times New Roman"/>
          <w:sz w:val="20"/>
          <w:szCs w:val="20"/>
        </w:rPr>
      </w:pPr>
      <w:proofErr w:type="gramStart"/>
      <w:r w:rsidRPr="00032078">
        <w:rPr>
          <w:rFonts w:ascii="Times New Roman" w:hAnsi="Times New Roman" w:cs="Times New Roman"/>
          <w:sz w:val="20"/>
          <w:szCs w:val="20"/>
        </w:rPr>
        <w:t>to</w:t>
      </w:r>
      <w:proofErr w:type="gramEnd"/>
      <w:r w:rsidRPr="00032078">
        <w:rPr>
          <w:rFonts w:ascii="Times New Roman" w:hAnsi="Times New Roman" w:cs="Times New Roman"/>
          <w:sz w:val="20"/>
          <w:szCs w:val="20"/>
        </w:rPr>
        <w:t xml:space="preserve"> other concepts. In a semantic net, information is represented as a set of nodes connected to each other by a set of</w:t>
      </w:r>
    </w:p>
    <w:p w:rsidR="0013660E" w:rsidRPr="00032078" w:rsidRDefault="0013660E" w:rsidP="00032078">
      <w:pPr>
        <w:autoSpaceDE w:val="0"/>
        <w:autoSpaceDN w:val="0"/>
        <w:adjustRightInd w:val="0"/>
        <w:spacing w:after="0" w:line="240" w:lineRule="auto"/>
        <w:rPr>
          <w:rFonts w:ascii="Times New Roman" w:hAnsi="Times New Roman" w:cs="Times New Roman"/>
          <w:sz w:val="20"/>
          <w:szCs w:val="20"/>
        </w:rPr>
      </w:pPr>
      <w:proofErr w:type="gramStart"/>
      <w:r w:rsidRPr="00032078">
        <w:rPr>
          <w:rFonts w:ascii="Times New Roman" w:hAnsi="Times New Roman" w:cs="Times New Roman"/>
          <w:sz w:val="20"/>
          <w:szCs w:val="20"/>
        </w:rPr>
        <w:t>labeled</w:t>
      </w:r>
      <w:proofErr w:type="gramEnd"/>
      <w:r w:rsidRPr="00032078">
        <w:rPr>
          <w:rFonts w:ascii="Times New Roman" w:hAnsi="Times New Roman" w:cs="Times New Roman"/>
          <w:sz w:val="20"/>
          <w:szCs w:val="20"/>
        </w:rPr>
        <w:t xml:space="preserve"> arcs, which represent relationships among the nodes.</w:t>
      </w:r>
    </w:p>
    <w:p w:rsidR="00F0155F" w:rsidRPr="00032078" w:rsidRDefault="00F0155F" w:rsidP="00032078">
      <w:pPr>
        <w:autoSpaceDE w:val="0"/>
        <w:autoSpaceDN w:val="0"/>
        <w:adjustRightInd w:val="0"/>
        <w:spacing w:after="0" w:line="240" w:lineRule="auto"/>
        <w:rPr>
          <w:rFonts w:ascii="Times New Roman" w:hAnsi="Times New Roman" w:cs="Times New Roman"/>
          <w:b/>
          <w:bCs/>
          <w:sz w:val="20"/>
          <w:szCs w:val="20"/>
        </w:rPr>
      </w:pPr>
    </w:p>
    <w:p w:rsidR="0013660E" w:rsidRPr="00032078" w:rsidRDefault="0013660E" w:rsidP="00032078">
      <w:pPr>
        <w:autoSpaceDE w:val="0"/>
        <w:autoSpaceDN w:val="0"/>
        <w:adjustRightInd w:val="0"/>
        <w:spacing w:after="0" w:line="240" w:lineRule="auto"/>
        <w:rPr>
          <w:rFonts w:ascii="Times New Roman" w:hAnsi="Times New Roman" w:cs="Times New Roman"/>
          <w:b/>
          <w:bCs/>
          <w:sz w:val="20"/>
          <w:szCs w:val="20"/>
        </w:rPr>
      </w:pPr>
      <w:r w:rsidRPr="00032078">
        <w:rPr>
          <w:rFonts w:ascii="Times New Roman" w:hAnsi="Times New Roman" w:cs="Times New Roman"/>
          <w:b/>
          <w:bCs/>
          <w:sz w:val="20"/>
          <w:szCs w:val="20"/>
        </w:rPr>
        <w:t>Frames</w:t>
      </w:r>
    </w:p>
    <w:p w:rsidR="00F0155F" w:rsidRPr="00032078" w:rsidRDefault="00F0155F" w:rsidP="00032078">
      <w:pPr>
        <w:autoSpaceDE w:val="0"/>
        <w:autoSpaceDN w:val="0"/>
        <w:adjustRightInd w:val="0"/>
        <w:spacing w:after="0" w:line="240" w:lineRule="auto"/>
        <w:rPr>
          <w:rFonts w:ascii="Times New Roman" w:hAnsi="Times New Roman" w:cs="Times New Roman"/>
          <w:sz w:val="20"/>
          <w:szCs w:val="20"/>
        </w:rPr>
      </w:pPr>
    </w:p>
    <w:p w:rsidR="0013660E" w:rsidRPr="00032078" w:rsidRDefault="0013660E"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A frame is a collection of attributes (slots) and associated values that describe some entity in the world.</w:t>
      </w:r>
    </w:p>
    <w:p w:rsidR="0013660E" w:rsidRPr="00032078" w:rsidRDefault="0013660E" w:rsidP="00032078">
      <w:pPr>
        <w:spacing w:line="240" w:lineRule="auto"/>
        <w:rPr>
          <w:rFonts w:ascii="Times New Roman" w:hAnsi="Times New Roman" w:cs="Times New Roman"/>
          <w:sz w:val="20"/>
          <w:szCs w:val="20"/>
        </w:rPr>
      </w:pPr>
      <w:r w:rsidRPr="00032078">
        <w:rPr>
          <w:rFonts w:ascii="Times New Roman" w:hAnsi="Times New Roman" w:cs="Times New Roman"/>
          <w:sz w:val="20"/>
          <w:szCs w:val="20"/>
        </w:rPr>
        <w:t>Consider a node in the semantic network below.</w:t>
      </w:r>
    </w:p>
    <w:p w:rsidR="0013660E" w:rsidRPr="00032078" w:rsidRDefault="0013660E" w:rsidP="00032078">
      <w:pPr>
        <w:spacing w:line="240" w:lineRule="auto"/>
        <w:rPr>
          <w:rFonts w:ascii="Times New Roman" w:hAnsi="Times New Roman" w:cs="Times New Roman"/>
          <w:sz w:val="20"/>
          <w:szCs w:val="20"/>
        </w:rPr>
      </w:pPr>
      <w:r w:rsidRPr="00032078">
        <w:rPr>
          <w:rFonts w:ascii="Times New Roman" w:hAnsi="Times New Roman" w:cs="Times New Roman"/>
          <w:noProof/>
          <w:sz w:val="20"/>
          <w:szCs w:val="20"/>
        </w:rPr>
        <w:drawing>
          <wp:inline distT="0" distB="0" distL="0" distR="0">
            <wp:extent cx="4650307" cy="1561381"/>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4651716" cy="1561854"/>
                    </a:xfrm>
                    <a:prstGeom prst="rect">
                      <a:avLst/>
                    </a:prstGeom>
                    <a:noFill/>
                    <a:ln w="9525">
                      <a:noFill/>
                      <a:miter lim="800000"/>
                      <a:headEnd/>
                      <a:tailEnd/>
                    </a:ln>
                  </pic:spPr>
                </pic:pic>
              </a:graphicData>
            </a:graphic>
          </wp:inline>
        </w:drawing>
      </w:r>
    </w:p>
    <w:p w:rsidR="0013660E" w:rsidRPr="00032078" w:rsidRDefault="0013660E" w:rsidP="00032078">
      <w:pPr>
        <w:spacing w:line="240" w:lineRule="auto"/>
        <w:rPr>
          <w:rFonts w:ascii="Times New Roman" w:hAnsi="Times New Roman" w:cs="Times New Roman"/>
          <w:sz w:val="20"/>
          <w:szCs w:val="20"/>
        </w:rPr>
      </w:pPr>
      <w:r w:rsidRPr="00032078">
        <w:rPr>
          <w:rFonts w:ascii="Times New Roman" w:hAnsi="Times New Roman" w:cs="Times New Roman"/>
          <w:sz w:val="20"/>
          <w:szCs w:val="20"/>
        </w:rPr>
        <w:t>The following is the frame corresponding to cricket player.</w:t>
      </w:r>
    </w:p>
    <w:p w:rsidR="0013660E" w:rsidRPr="00032078" w:rsidRDefault="00F0155F"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Cric</w:t>
      </w:r>
      <w:r w:rsidR="0013660E" w:rsidRPr="00032078">
        <w:rPr>
          <w:rFonts w:ascii="Times New Roman" w:hAnsi="Times New Roman" w:cs="Times New Roman"/>
          <w:sz w:val="20"/>
          <w:szCs w:val="20"/>
        </w:rPr>
        <w:t>ket player</w:t>
      </w:r>
    </w:p>
    <w:p w:rsidR="00F0155F" w:rsidRPr="00032078" w:rsidRDefault="00F0155F" w:rsidP="00032078">
      <w:pPr>
        <w:autoSpaceDE w:val="0"/>
        <w:autoSpaceDN w:val="0"/>
        <w:adjustRightInd w:val="0"/>
        <w:spacing w:after="0" w:line="240" w:lineRule="auto"/>
        <w:rPr>
          <w:rFonts w:ascii="Times New Roman" w:hAnsi="Times New Roman" w:cs="Times New Roman"/>
          <w:sz w:val="20"/>
          <w:szCs w:val="20"/>
        </w:rPr>
      </w:pPr>
    </w:p>
    <w:p w:rsidR="0013660E" w:rsidRPr="00032078" w:rsidRDefault="00F0155F"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I</w:t>
      </w:r>
      <w:r w:rsidR="0013660E" w:rsidRPr="00032078">
        <w:rPr>
          <w:rFonts w:ascii="Times New Roman" w:hAnsi="Times New Roman" w:cs="Times New Roman"/>
          <w:sz w:val="20"/>
          <w:szCs w:val="20"/>
        </w:rPr>
        <w:t>s</w:t>
      </w:r>
      <w:r w:rsidRPr="00032078">
        <w:rPr>
          <w:rFonts w:ascii="Times New Roman" w:hAnsi="Times New Roman" w:cs="Times New Roman"/>
          <w:sz w:val="20"/>
          <w:szCs w:val="20"/>
        </w:rPr>
        <w:t xml:space="preserve"> </w:t>
      </w:r>
      <w:proofErr w:type="gramStart"/>
      <w:r w:rsidRPr="00032078">
        <w:rPr>
          <w:rFonts w:ascii="Times New Roman" w:hAnsi="Times New Roman" w:cs="Times New Roman"/>
          <w:sz w:val="20"/>
          <w:szCs w:val="20"/>
        </w:rPr>
        <w:t>a :</w:t>
      </w:r>
      <w:proofErr w:type="gramEnd"/>
      <w:r w:rsidRPr="00032078">
        <w:rPr>
          <w:rFonts w:ascii="Times New Roman" w:hAnsi="Times New Roman" w:cs="Times New Roman"/>
          <w:sz w:val="20"/>
          <w:szCs w:val="20"/>
        </w:rPr>
        <w:t xml:space="preserve"> Adul</w:t>
      </w:r>
      <w:r w:rsidR="0013660E" w:rsidRPr="00032078">
        <w:rPr>
          <w:rFonts w:ascii="Times New Roman" w:hAnsi="Times New Roman" w:cs="Times New Roman"/>
          <w:sz w:val="20"/>
          <w:szCs w:val="20"/>
        </w:rPr>
        <w:t>t male</w:t>
      </w:r>
    </w:p>
    <w:p w:rsidR="0013660E" w:rsidRPr="00032078" w:rsidRDefault="0013660E" w:rsidP="00032078">
      <w:pPr>
        <w:autoSpaceDE w:val="0"/>
        <w:autoSpaceDN w:val="0"/>
        <w:adjustRightInd w:val="0"/>
        <w:spacing w:after="0" w:line="240" w:lineRule="auto"/>
        <w:rPr>
          <w:rFonts w:ascii="Times New Roman" w:hAnsi="Times New Roman" w:cs="Times New Roman"/>
          <w:sz w:val="20"/>
          <w:szCs w:val="20"/>
        </w:rPr>
      </w:pPr>
      <w:proofErr w:type="gramStart"/>
      <w:r w:rsidRPr="00032078">
        <w:rPr>
          <w:rFonts w:ascii="Times New Roman" w:hAnsi="Times New Roman" w:cs="Times New Roman"/>
          <w:sz w:val="20"/>
          <w:szCs w:val="20"/>
        </w:rPr>
        <w:t>bats :</w:t>
      </w:r>
      <w:proofErr w:type="gramEnd"/>
      <w:r w:rsidRPr="00032078">
        <w:rPr>
          <w:rFonts w:ascii="Times New Roman" w:hAnsi="Times New Roman" w:cs="Times New Roman"/>
          <w:sz w:val="20"/>
          <w:szCs w:val="20"/>
        </w:rPr>
        <w:t xml:space="preserve"> (EQUAL handed )</w:t>
      </w:r>
    </w:p>
    <w:p w:rsidR="0013660E" w:rsidRPr="00032078" w:rsidRDefault="0013660E" w:rsidP="00032078">
      <w:pPr>
        <w:autoSpaceDE w:val="0"/>
        <w:autoSpaceDN w:val="0"/>
        <w:adjustRightInd w:val="0"/>
        <w:spacing w:after="0" w:line="240" w:lineRule="auto"/>
        <w:rPr>
          <w:rFonts w:ascii="Times New Roman" w:hAnsi="Times New Roman" w:cs="Times New Roman"/>
          <w:sz w:val="20"/>
          <w:szCs w:val="20"/>
        </w:rPr>
      </w:pPr>
      <w:proofErr w:type="gramStart"/>
      <w:r w:rsidRPr="00032078">
        <w:rPr>
          <w:rFonts w:ascii="Times New Roman" w:hAnsi="Times New Roman" w:cs="Times New Roman"/>
          <w:sz w:val="20"/>
          <w:szCs w:val="20"/>
        </w:rPr>
        <w:t>height :</w:t>
      </w:r>
      <w:proofErr w:type="gramEnd"/>
      <w:r w:rsidRPr="00032078">
        <w:rPr>
          <w:rFonts w:ascii="Times New Roman" w:hAnsi="Times New Roman" w:cs="Times New Roman"/>
          <w:sz w:val="20"/>
          <w:szCs w:val="20"/>
        </w:rPr>
        <w:t xml:space="preserve"> 6 1</w:t>
      </w:r>
    </w:p>
    <w:p w:rsidR="0013660E" w:rsidRPr="00032078" w:rsidRDefault="00F0155F" w:rsidP="00032078">
      <w:pPr>
        <w:autoSpaceDE w:val="0"/>
        <w:autoSpaceDN w:val="0"/>
        <w:adjustRightInd w:val="0"/>
        <w:spacing w:after="0" w:line="240" w:lineRule="auto"/>
        <w:rPr>
          <w:rFonts w:ascii="Times New Roman" w:hAnsi="Times New Roman" w:cs="Times New Roman"/>
          <w:sz w:val="20"/>
          <w:szCs w:val="20"/>
        </w:rPr>
      </w:pPr>
      <w:proofErr w:type="gramStart"/>
      <w:r w:rsidRPr="00032078">
        <w:rPr>
          <w:rFonts w:ascii="Times New Roman" w:hAnsi="Times New Roman" w:cs="Times New Roman"/>
          <w:sz w:val="20"/>
          <w:szCs w:val="20"/>
        </w:rPr>
        <w:t>battin</w:t>
      </w:r>
      <w:r w:rsidR="0013660E" w:rsidRPr="00032078">
        <w:rPr>
          <w:rFonts w:ascii="Times New Roman" w:hAnsi="Times New Roman" w:cs="Times New Roman"/>
          <w:sz w:val="20"/>
          <w:szCs w:val="20"/>
        </w:rPr>
        <w:t>g</w:t>
      </w:r>
      <w:proofErr w:type="gramEnd"/>
      <w:r w:rsidR="0013660E" w:rsidRPr="00032078">
        <w:rPr>
          <w:rFonts w:ascii="Times New Roman" w:hAnsi="Times New Roman" w:cs="Times New Roman"/>
          <w:sz w:val="20"/>
          <w:szCs w:val="20"/>
        </w:rPr>
        <w:t xml:space="preserve"> average : 48</w:t>
      </w:r>
    </w:p>
    <w:p w:rsidR="00F0155F" w:rsidRPr="00032078" w:rsidRDefault="00F0155F" w:rsidP="00032078">
      <w:pPr>
        <w:autoSpaceDE w:val="0"/>
        <w:autoSpaceDN w:val="0"/>
        <w:adjustRightInd w:val="0"/>
        <w:spacing w:after="0" w:line="240" w:lineRule="auto"/>
        <w:rPr>
          <w:rFonts w:ascii="Times New Roman" w:hAnsi="Times New Roman" w:cs="Times New Roman"/>
          <w:sz w:val="20"/>
          <w:szCs w:val="20"/>
        </w:rPr>
      </w:pPr>
    </w:p>
    <w:p w:rsidR="0013660E" w:rsidRPr="00032078" w:rsidRDefault="0013660E"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There is so much flexibility in this frame representation, since this can be used to solve particular representation</w:t>
      </w:r>
    </w:p>
    <w:p w:rsidR="0013660E" w:rsidRPr="00032078" w:rsidRDefault="0013660E" w:rsidP="00032078">
      <w:pPr>
        <w:autoSpaceDE w:val="0"/>
        <w:autoSpaceDN w:val="0"/>
        <w:adjustRightInd w:val="0"/>
        <w:spacing w:after="0" w:line="240" w:lineRule="auto"/>
        <w:rPr>
          <w:rFonts w:ascii="Times New Roman" w:hAnsi="Times New Roman" w:cs="Times New Roman"/>
          <w:sz w:val="20"/>
          <w:szCs w:val="20"/>
        </w:rPr>
      </w:pPr>
      <w:proofErr w:type="gramStart"/>
      <w:r w:rsidRPr="00032078">
        <w:rPr>
          <w:rFonts w:ascii="Times New Roman" w:hAnsi="Times New Roman" w:cs="Times New Roman"/>
          <w:sz w:val="20"/>
          <w:szCs w:val="20"/>
        </w:rPr>
        <w:t>problems</w:t>
      </w:r>
      <w:proofErr w:type="gramEnd"/>
      <w:r w:rsidRPr="00032078">
        <w:rPr>
          <w:rFonts w:ascii="Times New Roman" w:hAnsi="Times New Roman" w:cs="Times New Roman"/>
          <w:sz w:val="20"/>
          <w:szCs w:val="20"/>
        </w:rPr>
        <w:t>.</w:t>
      </w:r>
      <w:r w:rsidR="00F0155F" w:rsidRPr="00032078">
        <w:rPr>
          <w:rFonts w:ascii="Times New Roman" w:hAnsi="Times New Roman" w:cs="Times New Roman"/>
          <w:sz w:val="20"/>
          <w:szCs w:val="20"/>
        </w:rPr>
        <w:t xml:space="preserve"> </w:t>
      </w:r>
      <w:r w:rsidRPr="00032078">
        <w:rPr>
          <w:rFonts w:ascii="Times New Roman" w:hAnsi="Times New Roman" w:cs="Times New Roman"/>
          <w:sz w:val="20"/>
          <w:szCs w:val="20"/>
        </w:rPr>
        <w:t>A single frame taken alone has not much use. Instead, we build frame systems out of collections of frames that are</w:t>
      </w:r>
      <w:r w:rsidR="00F0155F" w:rsidRPr="00032078">
        <w:rPr>
          <w:rFonts w:ascii="Times New Roman" w:hAnsi="Times New Roman" w:cs="Times New Roman"/>
          <w:sz w:val="20"/>
          <w:szCs w:val="20"/>
        </w:rPr>
        <w:t xml:space="preserve"> </w:t>
      </w:r>
      <w:r w:rsidRPr="00032078">
        <w:rPr>
          <w:rFonts w:ascii="Times New Roman" w:hAnsi="Times New Roman" w:cs="Times New Roman"/>
          <w:sz w:val="20"/>
          <w:szCs w:val="20"/>
        </w:rPr>
        <w:t>connected to each other. Frame systems are used to encode knowledge and support reasoning.</w:t>
      </w:r>
    </w:p>
    <w:p w:rsidR="00F0155F" w:rsidRPr="00032078" w:rsidRDefault="00F0155F" w:rsidP="00032078">
      <w:pPr>
        <w:autoSpaceDE w:val="0"/>
        <w:autoSpaceDN w:val="0"/>
        <w:adjustRightInd w:val="0"/>
        <w:spacing w:after="0" w:line="240" w:lineRule="auto"/>
        <w:rPr>
          <w:rFonts w:ascii="Times New Roman" w:hAnsi="Times New Roman" w:cs="Times New Roman"/>
          <w:sz w:val="20"/>
          <w:szCs w:val="20"/>
        </w:rPr>
      </w:pPr>
    </w:p>
    <w:p w:rsidR="008F7974" w:rsidRPr="00032078" w:rsidRDefault="008F7974" w:rsidP="00032078">
      <w:pPr>
        <w:autoSpaceDE w:val="0"/>
        <w:autoSpaceDN w:val="0"/>
        <w:adjustRightInd w:val="0"/>
        <w:spacing w:after="0" w:line="240" w:lineRule="auto"/>
        <w:rPr>
          <w:rFonts w:ascii="Times New Roman" w:hAnsi="Times New Roman" w:cs="Times New Roman"/>
          <w:b/>
          <w:bCs/>
          <w:color w:val="231F20"/>
          <w:sz w:val="20"/>
          <w:szCs w:val="20"/>
        </w:rPr>
      </w:pPr>
      <w:r w:rsidRPr="00032078">
        <w:rPr>
          <w:rFonts w:ascii="Times New Roman" w:hAnsi="Times New Roman" w:cs="Times New Roman"/>
          <w:b/>
          <w:bCs/>
          <w:color w:val="231F20"/>
          <w:sz w:val="20"/>
          <w:szCs w:val="20"/>
        </w:rPr>
        <w:t>Propositional and Predicate Logic</w:t>
      </w:r>
    </w:p>
    <w:p w:rsidR="008F7974" w:rsidRPr="00032078" w:rsidRDefault="008F7974" w:rsidP="00032078">
      <w:pPr>
        <w:autoSpaceDE w:val="0"/>
        <w:autoSpaceDN w:val="0"/>
        <w:adjustRightInd w:val="0"/>
        <w:spacing w:after="0" w:line="240" w:lineRule="auto"/>
        <w:rPr>
          <w:rFonts w:ascii="Times New Roman" w:hAnsi="Times New Roman" w:cs="Times New Roman"/>
          <w:b/>
          <w:bCs/>
          <w:color w:val="231F20"/>
          <w:sz w:val="20"/>
          <w:szCs w:val="20"/>
        </w:rPr>
      </w:pPr>
    </w:p>
    <w:p w:rsidR="008F7974" w:rsidRPr="00032078" w:rsidRDefault="008F7974" w:rsidP="00032078">
      <w:pPr>
        <w:spacing w:line="240" w:lineRule="auto"/>
        <w:rPr>
          <w:rFonts w:ascii="Times New Roman" w:hAnsi="Times New Roman" w:cs="Times New Roman"/>
          <w:color w:val="000000"/>
          <w:sz w:val="20"/>
          <w:szCs w:val="20"/>
        </w:rPr>
      </w:pPr>
      <w:r w:rsidRPr="00032078">
        <w:rPr>
          <w:rFonts w:ascii="Times New Roman" w:hAnsi="Times New Roman" w:cs="Times New Roman"/>
          <w:color w:val="000000"/>
          <w:sz w:val="20"/>
          <w:szCs w:val="20"/>
        </w:rPr>
        <w:t xml:space="preserve">Logic is concerned with reasoning and the validity of arguments. </w:t>
      </w:r>
      <w:r w:rsidRPr="00032078">
        <w:rPr>
          <w:rFonts w:ascii="Times New Roman" w:hAnsi="Times New Roman" w:cs="Times New Roman"/>
          <w:sz w:val="20"/>
          <w:szCs w:val="20"/>
        </w:rPr>
        <w:t>Logic is concerned with truth values. The possible truth values are true and false. Logic is widely used in computer science, and particularly in Artificial Intelligence. Logic is</w:t>
      </w:r>
      <w:r w:rsidRPr="00032078">
        <w:rPr>
          <w:rFonts w:ascii="Times New Roman" w:hAnsi="Times New Roman" w:cs="Times New Roman"/>
          <w:color w:val="000000"/>
          <w:sz w:val="20"/>
          <w:szCs w:val="20"/>
        </w:rPr>
        <w:t xml:space="preserve"> </w:t>
      </w:r>
      <w:r w:rsidRPr="00032078">
        <w:rPr>
          <w:rFonts w:ascii="Times New Roman" w:hAnsi="Times New Roman" w:cs="Times New Roman"/>
          <w:sz w:val="20"/>
          <w:szCs w:val="20"/>
        </w:rPr>
        <w:t>widely used as a representational method for Artificial Intelligence</w:t>
      </w:r>
    </w:p>
    <w:p w:rsidR="008F7974" w:rsidRPr="00032078" w:rsidRDefault="008F7974" w:rsidP="00032078">
      <w:pPr>
        <w:spacing w:line="240" w:lineRule="auto"/>
        <w:rPr>
          <w:rFonts w:ascii="Times New Roman" w:hAnsi="Times New Roman" w:cs="Times New Roman"/>
          <w:b/>
          <w:bCs/>
          <w:color w:val="231F20"/>
          <w:sz w:val="20"/>
          <w:szCs w:val="20"/>
        </w:rPr>
      </w:pPr>
      <w:r w:rsidRPr="00032078">
        <w:rPr>
          <w:rFonts w:ascii="Times New Roman" w:hAnsi="Times New Roman" w:cs="Times New Roman"/>
          <w:b/>
          <w:bCs/>
          <w:color w:val="231F20"/>
          <w:sz w:val="20"/>
          <w:szCs w:val="20"/>
        </w:rPr>
        <w:t>Logical Operators</w:t>
      </w:r>
    </w:p>
    <w:p w:rsidR="008F7974" w:rsidRPr="00032078" w:rsidRDefault="008F7974"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Here we see the four most basic logical operators being used in everyday language. The operators are:</w:t>
      </w:r>
    </w:p>
    <w:p w:rsidR="008F7974" w:rsidRPr="00032078" w:rsidRDefault="008F7974" w:rsidP="00032078">
      <w:pPr>
        <w:pStyle w:val="ListParagraph"/>
        <w:numPr>
          <w:ilvl w:val="0"/>
          <w:numId w:val="5"/>
        </w:numPr>
        <w:autoSpaceDE w:val="0"/>
        <w:autoSpaceDN w:val="0"/>
        <w:adjustRightInd w:val="0"/>
        <w:spacing w:after="0" w:line="240" w:lineRule="auto"/>
        <w:ind w:left="0" w:firstLine="0"/>
        <w:rPr>
          <w:rFonts w:ascii="Times New Roman" w:eastAsia="SegoeUISymbol" w:hAnsi="Times New Roman" w:cs="Times New Roman"/>
          <w:sz w:val="20"/>
          <w:szCs w:val="20"/>
        </w:rPr>
      </w:pPr>
      <w:r w:rsidRPr="00032078">
        <w:rPr>
          <w:rFonts w:ascii="Times New Roman" w:hAnsi="Times New Roman" w:cs="Times New Roman"/>
          <w:sz w:val="20"/>
          <w:szCs w:val="20"/>
        </w:rPr>
        <w:t xml:space="preserve">and </w:t>
      </w:r>
      <w:r w:rsidRPr="00032078">
        <w:rPr>
          <w:rFonts w:ascii="Cambria Math" w:eastAsia="SegoeUISymbol" w:hAnsi="Cambria Math" w:cs="Times New Roman"/>
          <w:sz w:val="20"/>
          <w:szCs w:val="20"/>
        </w:rPr>
        <w:t>∧</w:t>
      </w:r>
    </w:p>
    <w:p w:rsidR="008F7974" w:rsidRPr="00032078" w:rsidRDefault="008F7974" w:rsidP="00032078">
      <w:pPr>
        <w:pStyle w:val="ListParagraph"/>
        <w:numPr>
          <w:ilvl w:val="0"/>
          <w:numId w:val="5"/>
        </w:numPr>
        <w:autoSpaceDE w:val="0"/>
        <w:autoSpaceDN w:val="0"/>
        <w:adjustRightInd w:val="0"/>
        <w:spacing w:after="0" w:line="240" w:lineRule="auto"/>
        <w:ind w:left="0" w:firstLine="0"/>
        <w:rPr>
          <w:rFonts w:ascii="Times New Roman" w:eastAsia="SegoeUISymbol" w:hAnsi="Times New Roman" w:cs="Times New Roman"/>
          <w:sz w:val="20"/>
          <w:szCs w:val="20"/>
        </w:rPr>
      </w:pPr>
      <w:r w:rsidRPr="00032078">
        <w:rPr>
          <w:rFonts w:ascii="Times New Roman" w:hAnsi="Times New Roman" w:cs="Times New Roman"/>
          <w:sz w:val="20"/>
          <w:szCs w:val="20"/>
        </w:rPr>
        <w:t xml:space="preserve">or </w:t>
      </w:r>
      <w:r w:rsidRPr="00032078">
        <w:rPr>
          <w:rFonts w:ascii="Cambria Math" w:eastAsia="SegoeUISymbol" w:hAnsi="Cambria Math" w:cs="Times New Roman"/>
          <w:sz w:val="20"/>
          <w:szCs w:val="20"/>
        </w:rPr>
        <w:t>∨</w:t>
      </w:r>
    </w:p>
    <w:p w:rsidR="008F7974" w:rsidRPr="00032078" w:rsidRDefault="008F7974" w:rsidP="00032078">
      <w:pPr>
        <w:pStyle w:val="ListParagraph"/>
        <w:numPr>
          <w:ilvl w:val="0"/>
          <w:numId w:val="5"/>
        </w:numPr>
        <w:autoSpaceDE w:val="0"/>
        <w:autoSpaceDN w:val="0"/>
        <w:adjustRightInd w:val="0"/>
        <w:spacing w:after="0" w:line="240" w:lineRule="auto"/>
        <w:ind w:left="0" w:firstLine="0"/>
        <w:rPr>
          <w:rFonts w:ascii="Times New Roman" w:eastAsia="ArialUnicodeMS" w:hAnsi="Times New Roman" w:cs="Times New Roman"/>
          <w:sz w:val="20"/>
          <w:szCs w:val="20"/>
        </w:rPr>
      </w:pPr>
      <w:r w:rsidRPr="00032078">
        <w:rPr>
          <w:rFonts w:ascii="Times New Roman" w:hAnsi="Times New Roman" w:cs="Times New Roman"/>
          <w:sz w:val="20"/>
          <w:szCs w:val="20"/>
        </w:rPr>
        <w:t xml:space="preserve">not </w:t>
      </w:r>
      <w:r w:rsidRPr="00032078">
        <w:rPr>
          <w:rFonts w:ascii="Times New Roman" w:eastAsia="ArialUnicodeMS" w:hAnsi="Times New Roman" w:cs="Times New Roman"/>
          <w:sz w:val="20"/>
          <w:szCs w:val="20"/>
        </w:rPr>
        <w:t>￢</w:t>
      </w:r>
    </w:p>
    <w:p w:rsidR="008F7974" w:rsidRPr="00032078" w:rsidRDefault="008F7974" w:rsidP="00032078">
      <w:pPr>
        <w:pStyle w:val="ListParagraph"/>
        <w:numPr>
          <w:ilvl w:val="0"/>
          <w:numId w:val="5"/>
        </w:numPr>
        <w:autoSpaceDE w:val="0"/>
        <w:autoSpaceDN w:val="0"/>
        <w:adjustRightInd w:val="0"/>
        <w:spacing w:after="0" w:line="240" w:lineRule="auto"/>
        <w:ind w:left="0" w:firstLine="0"/>
        <w:rPr>
          <w:rFonts w:ascii="Times New Roman" w:eastAsia="TimesNewRomanPSMT" w:hAnsi="Times New Roman" w:cs="Times New Roman"/>
          <w:sz w:val="20"/>
          <w:szCs w:val="20"/>
        </w:rPr>
      </w:pPr>
      <w:r w:rsidRPr="00032078">
        <w:rPr>
          <w:rFonts w:ascii="Times New Roman" w:hAnsi="Times New Roman" w:cs="Times New Roman"/>
          <w:sz w:val="20"/>
          <w:szCs w:val="20"/>
        </w:rPr>
        <w:t xml:space="preserve">implies </w:t>
      </w:r>
      <w:r w:rsidRPr="00032078">
        <w:rPr>
          <w:rFonts w:ascii="Times New Roman" w:eastAsia="TimesNewRomanPSMT" w:hAnsi="Times New Roman" w:cs="Times New Roman"/>
          <w:sz w:val="20"/>
          <w:szCs w:val="20"/>
        </w:rPr>
        <w:t>→</w:t>
      </w:r>
    </w:p>
    <w:p w:rsidR="008F7974" w:rsidRPr="00032078" w:rsidRDefault="008F7974" w:rsidP="00032078">
      <w:pPr>
        <w:pStyle w:val="ListParagraph"/>
        <w:numPr>
          <w:ilvl w:val="0"/>
          <w:numId w:val="5"/>
        </w:numPr>
        <w:spacing w:line="240" w:lineRule="auto"/>
        <w:ind w:left="0" w:firstLine="0"/>
        <w:rPr>
          <w:rFonts w:ascii="Times New Roman" w:eastAsia="TimesNewRomanPSMT" w:hAnsi="Times New Roman" w:cs="Times New Roman"/>
          <w:sz w:val="20"/>
          <w:szCs w:val="20"/>
        </w:rPr>
      </w:pPr>
      <w:proofErr w:type="spellStart"/>
      <w:r w:rsidRPr="00032078">
        <w:rPr>
          <w:rFonts w:ascii="Times New Roman" w:hAnsi="Times New Roman" w:cs="Times New Roman"/>
          <w:sz w:val="20"/>
          <w:szCs w:val="20"/>
        </w:rPr>
        <w:t>iff</w:t>
      </w:r>
      <w:proofErr w:type="spellEnd"/>
      <w:r w:rsidRPr="00032078">
        <w:rPr>
          <w:rFonts w:ascii="Times New Roman" w:hAnsi="Times New Roman" w:cs="Times New Roman"/>
          <w:sz w:val="20"/>
          <w:szCs w:val="20"/>
        </w:rPr>
        <w:t xml:space="preserve"> </w:t>
      </w:r>
      <w:r w:rsidRPr="00032078">
        <w:rPr>
          <w:rFonts w:ascii="Times New Roman" w:eastAsia="TimesNewRomanPSMT" w:hAnsi="Times New Roman" w:cs="Times New Roman"/>
          <w:sz w:val="20"/>
          <w:szCs w:val="20"/>
        </w:rPr>
        <w:t>↔</w:t>
      </w:r>
    </w:p>
    <w:p w:rsidR="00032078" w:rsidRDefault="00032078" w:rsidP="00032078">
      <w:pPr>
        <w:spacing w:line="240" w:lineRule="auto"/>
        <w:rPr>
          <w:rFonts w:ascii="Times New Roman" w:hAnsi="Times New Roman" w:cs="Times New Roman"/>
          <w:b/>
          <w:bCs/>
          <w:color w:val="231F20"/>
          <w:sz w:val="20"/>
          <w:szCs w:val="20"/>
        </w:rPr>
      </w:pPr>
    </w:p>
    <w:p w:rsidR="008F7974" w:rsidRPr="00032078" w:rsidRDefault="008F7974" w:rsidP="00032078">
      <w:pPr>
        <w:spacing w:line="240" w:lineRule="auto"/>
        <w:rPr>
          <w:rFonts w:ascii="Times New Roman" w:hAnsi="Times New Roman" w:cs="Times New Roman"/>
          <w:b/>
          <w:bCs/>
          <w:color w:val="231F20"/>
          <w:sz w:val="20"/>
          <w:szCs w:val="20"/>
        </w:rPr>
      </w:pPr>
      <w:r w:rsidRPr="00032078">
        <w:rPr>
          <w:rFonts w:ascii="Times New Roman" w:hAnsi="Times New Roman" w:cs="Times New Roman"/>
          <w:b/>
          <w:bCs/>
          <w:color w:val="231F20"/>
          <w:sz w:val="20"/>
          <w:szCs w:val="20"/>
        </w:rPr>
        <w:lastRenderedPageBreak/>
        <w:t>Truth Tables</w:t>
      </w:r>
    </w:p>
    <w:p w:rsidR="008F7974" w:rsidRPr="00032078" w:rsidRDefault="008F7974" w:rsidP="00032078">
      <w:pPr>
        <w:spacing w:line="240" w:lineRule="auto"/>
        <w:rPr>
          <w:rFonts w:ascii="Times New Roman" w:hAnsi="Times New Roman" w:cs="Times New Roman"/>
          <w:b/>
          <w:bCs/>
          <w:sz w:val="20"/>
          <w:szCs w:val="20"/>
        </w:rPr>
      </w:pPr>
      <w:r w:rsidRPr="00032078">
        <w:rPr>
          <w:rFonts w:ascii="Times New Roman" w:hAnsi="Times New Roman" w:cs="Times New Roman"/>
          <w:b/>
          <w:bCs/>
          <w:sz w:val="20"/>
          <w:szCs w:val="20"/>
        </w:rPr>
        <w:t>Not</w:t>
      </w:r>
    </w:p>
    <w:p w:rsidR="008F7974" w:rsidRPr="00032078" w:rsidRDefault="008F7974" w:rsidP="00032078">
      <w:pPr>
        <w:spacing w:line="240" w:lineRule="auto"/>
        <w:rPr>
          <w:rFonts w:ascii="Times New Roman" w:hAnsi="Times New Roman" w:cs="Times New Roman"/>
          <w:sz w:val="20"/>
          <w:szCs w:val="20"/>
        </w:rPr>
      </w:pPr>
      <w:r w:rsidRPr="00032078">
        <w:rPr>
          <w:rFonts w:ascii="Times New Roman" w:hAnsi="Times New Roman" w:cs="Times New Roman"/>
          <w:noProof/>
          <w:sz w:val="20"/>
          <w:szCs w:val="20"/>
        </w:rPr>
        <w:drawing>
          <wp:inline distT="0" distB="0" distL="0" distR="0">
            <wp:extent cx="2355215" cy="905510"/>
            <wp:effectExtent l="19050" t="0" r="698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2355215" cy="905510"/>
                    </a:xfrm>
                    <a:prstGeom prst="rect">
                      <a:avLst/>
                    </a:prstGeom>
                    <a:noFill/>
                    <a:ln w="9525">
                      <a:noFill/>
                      <a:miter lim="800000"/>
                      <a:headEnd/>
                      <a:tailEnd/>
                    </a:ln>
                  </pic:spPr>
                </pic:pic>
              </a:graphicData>
            </a:graphic>
          </wp:inline>
        </w:drawing>
      </w:r>
    </w:p>
    <w:p w:rsidR="008F7974" w:rsidRPr="00032078" w:rsidRDefault="008F7974" w:rsidP="00032078">
      <w:pPr>
        <w:spacing w:line="240" w:lineRule="auto"/>
        <w:rPr>
          <w:rFonts w:ascii="Times New Roman" w:hAnsi="Times New Roman" w:cs="Times New Roman"/>
          <w:b/>
          <w:bCs/>
          <w:sz w:val="20"/>
          <w:szCs w:val="20"/>
        </w:rPr>
      </w:pPr>
      <w:r w:rsidRPr="00032078">
        <w:rPr>
          <w:rFonts w:ascii="Times New Roman" w:hAnsi="Times New Roman" w:cs="Times New Roman"/>
          <w:b/>
          <w:bCs/>
          <w:sz w:val="20"/>
          <w:szCs w:val="20"/>
        </w:rPr>
        <w:t xml:space="preserve">And </w:t>
      </w:r>
      <w:r w:rsidRPr="00032078">
        <w:rPr>
          <w:rFonts w:ascii="Times New Roman" w:hAnsi="Times New Roman" w:cs="Times New Roman"/>
          <w:b/>
          <w:bCs/>
          <w:sz w:val="20"/>
          <w:szCs w:val="20"/>
        </w:rPr>
        <w:tab/>
      </w:r>
      <w:r w:rsidRPr="00032078">
        <w:rPr>
          <w:rFonts w:ascii="Times New Roman" w:hAnsi="Times New Roman" w:cs="Times New Roman"/>
          <w:b/>
          <w:bCs/>
          <w:sz w:val="20"/>
          <w:szCs w:val="20"/>
        </w:rPr>
        <w:tab/>
      </w:r>
      <w:r w:rsidRPr="00032078">
        <w:rPr>
          <w:rFonts w:ascii="Times New Roman" w:hAnsi="Times New Roman" w:cs="Times New Roman"/>
          <w:b/>
          <w:bCs/>
          <w:sz w:val="20"/>
          <w:szCs w:val="20"/>
        </w:rPr>
        <w:tab/>
      </w:r>
      <w:r w:rsidRPr="00032078">
        <w:rPr>
          <w:rFonts w:ascii="Times New Roman" w:hAnsi="Times New Roman" w:cs="Times New Roman"/>
          <w:b/>
          <w:bCs/>
          <w:sz w:val="20"/>
          <w:szCs w:val="20"/>
        </w:rPr>
        <w:tab/>
      </w:r>
      <w:r w:rsidRPr="00032078">
        <w:rPr>
          <w:rFonts w:ascii="Times New Roman" w:hAnsi="Times New Roman" w:cs="Times New Roman"/>
          <w:b/>
          <w:bCs/>
          <w:sz w:val="20"/>
          <w:szCs w:val="20"/>
        </w:rPr>
        <w:tab/>
      </w:r>
      <w:r w:rsidRPr="00032078">
        <w:rPr>
          <w:rFonts w:ascii="Times New Roman" w:hAnsi="Times New Roman" w:cs="Times New Roman"/>
          <w:b/>
          <w:bCs/>
          <w:sz w:val="20"/>
          <w:szCs w:val="20"/>
        </w:rPr>
        <w:tab/>
        <w:t>Or</w:t>
      </w:r>
    </w:p>
    <w:p w:rsidR="008F7974" w:rsidRPr="00032078" w:rsidRDefault="008F7974" w:rsidP="00032078">
      <w:pPr>
        <w:spacing w:line="240" w:lineRule="auto"/>
        <w:rPr>
          <w:rFonts w:ascii="Times New Roman" w:hAnsi="Times New Roman" w:cs="Times New Roman"/>
          <w:sz w:val="20"/>
          <w:szCs w:val="20"/>
        </w:rPr>
      </w:pPr>
      <w:r w:rsidRPr="00032078">
        <w:rPr>
          <w:rFonts w:ascii="Times New Roman" w:hAnsi="Times New Roman" w:cs="Times New Roman"/>
          <w:noProof/>
          <w:sz w:val="20"/>
          <w:szCs w:val="20"/>
        </w:rPr>
        <w:drawing>
          <wp:inline distT="0" distB="0" distL="0" distR="0">
            <wp:extent cx="2355215" cy="1397635"/>
            <wp:effectExtent l="19050" t="0" r="6985"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srcRect/>
                    <a:stretch>
                      <a:fillRect/>
                    </a:stretch>
                  </pic:blipFill>
                  <pic:spPr bwMode="auto">
                    <a:xfrm>
                      <a:off x="0" y="0"/>
                      <a:ext cx="2355215" cy="1397635"/>
                    </a:xfrm>
                    <a:prstGeom prst="rect">
                      <a:avLst/>
                    </a:prstGeom>
                    <a:noFill/>
                    <a:ln w="9525">
                      <a:noFill/>
                      <a:miter lim="800000"/>
                      <a:headEnd/>
                      <a:tailEnd/>
                    </a:ln>
                  </pic:spPr>
                </pic:pic>
              </a:graphicData>
            </a:graphic>
          </wp:inline>
        </w:drawing>
      </w:r>
      <w:r w:rsidRPr="00032078">
        <w:rPr>
          <w:rFonts w:ascii="Times New Roman" w:hAnsi="Times New Roman" w:cs="Times New Roman"/>
          <w:noProof/>
          <w:sz w:val="20"/>
          <w:szCs w:val="20"/>
        </w:rPr>
        <w:drawing>
          <wp:inline distT="0" distB="0" distL="0" distR="0">
            <wp:extent cx="2355215" cy="1362710"/>
            <wp:effectExtent l="19050" t="0" r="6985" b="0"/>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srcRect/>
                    <a:stretch>
                      <a:fillRect/>
                    </a:stretch>
                  </pic:blipFill>
                  <pic:spPr bwMode="auto">
                    <a:xfrm>
                      <a:off x="0" y="0"/>
                      <a:ext cx="2355215" cy="1362710"/>
                    </a:xfrm>
                    <a:prstGeom prst="rect">
                      <a:avLst/>
                    </a:prstGeom>
                    <a:noFill/>
                    <a:ln w="9525">
                      <a:noFill/>
                      <a:miter lim="800000"/>
                      <a:headEnd/>
                      <a:tailEnd/>
                    </a:ln>
                  </pic:spPr>
                </pic:pic>
              </a:graphicData>
            </a:graphic>
          </wp:inline>
        </w:drawing>
      </w:r>
    </w:p>
    <w:p w:rsidR="008F7974" w:rsidRPr="00032078" w:rsidRDefault="008F7974" w:rsidP="00032078">
      <w:pPr>
        <w:autoSpaceDE w:val="0"/>
        <w:autoSpaceDN w:val="0"/>
        <w:adjustRightInd w:val="0"/>
        <w:spacing w:after="0" w:line="240" w:lineRule="auto"/>
        <w:rPr>
          <w:rFonts w:ascii="Times New Roman" w:eastAsia="SegoeUISymbol" w:hAnsi="Times New Roman" w:cs="Times New Roman"/>
          <w:color w:val="231F20"/>
          <w:sz w:val="20"/>
          <w:szCs w:val="20"/>
        </w:rPr>
      </w:pPr>
      <w:r w:rsidRPr="00032078">
        <w:rPr>
          <w:rFonts w:ascii="Times New Roman" w:eastAsia="SegoeUISymbol" w:hAnsi="Times New Roman" w:cs="Times New Roman"/>
          <w:sz w:val="20"/>
          <w:szCs w:val="20"/>
        </w:rPr>
        <w:t>∧is also called the conjunctive operator.</w:t>
      </w:r>
      <w:r w:rsidRPr="00032078">
        <w:rPr>
          <w:rFonts w:ascii="Times New Roman" w:eastAsia="SegoeUISymbol" w:hAnsi="Times New Roman" w:cs="Times New Roman"/>
          <w:color w:val="231F20"/>
          <w:sz w:val="20"/>
          <w:szCs w:val="20"/>
        </w:rPr>
        <w:t xml:space="preserve"> </w:t>
      </w:r>
      <w:r w:rsidRPr="00032078">
        <w:rPr>
          <w:rFonts w:ascii="Times New Roman" w:eastAsia="SegoeUISymbol" w:hAnsi="Times New Roman" w:cs="Times New Roman"/>
          <w:color w:val="231F20"/>
          <w:sz w:val="20"/>
          <w:szCs w:val="20"/>
        </w:rPr>
        <w:tab/>
      </w:r>
      <w:r w:rsidRPr="00032078">
        <w:rPr>
          <w:rFonts w:ascii="Times New Roman" w:eastAsia="SegoeUISymbol" w:hAnsi="Times New Roman" w:cs="Times New Roman"/>
          <w:color w:val="231F20"/>
          <w:sz w:val="20"/>
          <w:szCs w:val="20"/>
        </w:rPr>
        <w:tab/>
        <w:t>∨is also called the disjunctive operator.</w:t>
      </w:r>
    </w:p>
    <w:p w:rsidR="008F7974" w:rsidRPr="00032078" w:rsidRDefault="008F7974" w:rsidP="00032078">
      <w:pPr>
        <w:autoSpaceDE w:val="0"/>
        <w:autoSpaceDN w:val="0"/>
        <w:adjustRightInd w:val="0"/>
        <w:spacing w:after="0" w:line="240" w:lineRule="auto"/>
        <w:rPr>
          <w:rFonts w:ascii="Times New Roman" w:eastAsia="SegoeUISymbol" w:hAnsi="Times New Roman" w:cs="Times New Roman"/>
          <w:sz w:val="20"/>
          <w:szCs w:val="20"/>
        </w:rPr>
      </w:pPr>
    </w:p>
    <w:p w:rsidR="008F7974" w:rsidRPr="00032078" w:rsidRDefault="008F7974" w:rsidP="00032078">
      <w:pPr>
        <w:spacing w:line="240" w:lineRule="auto"/>
        <w:rPr>
          <w:rFonts w:ascii="Times New Roman" w:eastAsia="SegoeUISymbol" w:hAnsi="Times New Roman" w:cs="Times New Roman"/>
          <w:color w:val="231F20"/>
          <w:sz w:val="20"/>
          <w:szCs w:val="20"/>
        </w:rPr>
      </w:pPr>
      <w:r w:rsidRPr="00032078">
        <w:rPr>
          <w:rFonts w:ascii="Times New Roman" w:eastAsia="Wingdings-Regular" w:hAnsi="Times New Roman" w:cs="Times New Roman"/>
          <w:sz w:val="20"/>
          <w:szCs w:val="20"/>
        </w:rPr>
        <w:t xml:space="preserve"> </w:t>
      </w:r>
      <w:r w:rsidRPr="00032078">
        <w:rPr>
          <w:rFonts w:ascii="Times New Roman" w:eastAsia="SegoeUISymbol" w:hAnsi="Times New Roman" w:cs="Times New Roman"/>
          <w:sz w:val="20"/>
          <w:szCs w:val="20"/>
        </w:rPr>
        <w:t>A ∧B is the conjunction of A and B.</w:t>
      </w:r>
      <w:r w:rsidRPr="00032078">
        <w:rPr>
          <w:rFonts w:ascii="Times New Roman" w:eastAsia="SegoeUISymbol" w:hAnsi="Times New Roman" w:cs="Times New Roman"/>
          <w:color w:val="231F20"/>
          <w:sz w:val="20"/>
          <w:szCs w:val="20"/>
        </w:rPr>
        <w:t xml:space="preserve"> </w:t>
      </w:r>
      <w:r w:rsidRPr="00032078">
        <w:rPr>
          <w:rFonts w:ascii="Times New Roman" w:eastAsia="SegoeUISymbol" w:hAnsi="Times New Roman" w:cs="Times New Roman"/>
          <w:color w:val="231F20"/>
          <w:sz w:val="20"/>
          <w:szCs w:val="20"/>
        </w:rPr>
        <w:tab/>
      </w:r>
      <w:r w:rsidRPr="00032078">
        <w:rPr>
          <w:rFonts w:ascii="Times New Roman" w:eastAsia="SegoeUISymbol" w:hAnsi="Times New Roman" w:cs="Times New Roman"/>
          <w:color w:val="231F20"/>
          <w:sz w:val="20"/>
          <w:szCs w:val="20"/>
        </w:rPr>
        <w:tab/>
        <w:t>A ∨B is the disjunction of A and B.</w:t>
      </w:r>
    </w:p>
    <w:p w:rsidR="008F7974" w:rsidRPr="00032078" w:rsidRDefault="008F7974" w:rsidP="00032078">
      <w:pPr>
        <w:spacing w:line="240" w:lineRule="auto"/>
        <w:rPr>
          <w:rFonts w:ascii="Times New Roman" w:hAnsi="Times New Roman" w:cs="Times New Roman"/>
          <w:b/>
          <w:sz w:val="20"/>
          <w:szCs w:val="20"/>
        </w:rPr>
      </w:pPr>
      <w:r w:rsidRPr="00032078">
        <w:rPr>
          <w:rFonts w:ascii="Times New Roman" w:hAnsi="Times New Roman" w:cs="Times New Roman"/>
          <w:b/>
          <w:bCs/>
          <w:color w:val="231F20"/>
          <w:sz w:val="20"/>
          <w:szCs w:val="20"/>
        </w:rPr>
        <w:t>Implies</w:t>
      </w:r>
      <w:r w:rsidRPr="00032078">
        <w:rPr>
          <w:rFonts w:ascii="Times New Roman" w:hAnsi="Times New Roman" w:cs="Times New Roman"/>
          <w:b/>
          <w:sz w:val="20"/>
          <w:szCs w:val="20"/>
        </w:rPr>
        <w:t xml:space="preserve"> </w:t>
      </w:r>
      <w:r w:rsidRPr="00032078">
        <w:rPr>
          <w:rFonts w:ascii="Times New Roman" w:hAnsi="Times New Roman" w:cs="Times New Roman"/>
          <w:b/>
          <w:sz w:val="20"/>
          <w:szCs w:val="20"/>
        </w:rPr>
        <w:tab/>
      </w:r>
      <w:r w:rsidRPr="00032078">
        <w:rPr>
          <w:rFonts w:ascii="Times New Roman" w:hAnsi="Times New Roman" w:cs="Times New Roman"/>
          <w:b/>
          <w:sz w:val="20"/>
          <w:szCs w:val="20"/>
        </w:rPr>
        <w:tab/>
      </w:r>
      <w:r w:rsidRPr="00032078">
        <w:rPr>
          <w:rFonts w:ascii="Times New Roman" w:hAnsi="Times New Roman" w:cs="Times New Roman"/>
          <w:b/>
          <w:sz w:val="20"/>
          <w:szCs w:val="20"/>
        </w:rPr>
        <w:tab/>
      </w:r>
      <w:r w:rsidRPr="00032078">
        <w:rPr>
          <w:rFonts w:ascii="Times New Roman" w:hAnsi="Times New Roman" w:cs="Times New Roman"/>
          <w:b/>
          <w:sz w:val="20"/>
          <w:szCs w:val="20"/>
        </w:rPr>
        <w:tab/>
      </w:r>
      <w:r w:rsidRPr="00032078">
        <w:rPr>
          <w:rFonts w:ascii="Times New Roman" w:hAnsi="Times New Roman" w:cs="Times New Roman"/>
          <w:b/>
          <w:sz w:val="20"/>
          <w:szCs w:val="20"/>
        </w:rPr>
        <w:tab/>
      </w:r>
      <w:r w:rsidRPr="00032078">
        <w:rPr>
          <w:rFonts w:ascii="Times New Roman" w:hAnsi="Times New Roman" w:cs="Times New Roman"/>
          <w:b/>
          <w:sz w:val="20"/>
          <w:szCs w:val="20"/>
        </w:rPr>
        <w:tab/>
      </w:r>
      <w:proofErr w:type="spellStart"/>
      <w:r w:rsidRPr="00032078">
        <w:rPr>
          <w:rFonts w:ascii="Times New Roman" w:hAnsi="Times New Roman" w:cs="Times New Roman"/>
          <w:b/>
          <w:sz w:val="20"/>
          <w:szCs w:val="20"/>
        </w:rPr>
        <w:t>Iff</w:t>
      </w:r>
      <w:proofErr w:type="spellEnd"/>
    </w:p>
    <w:p w:rsidR="008F7974" w:rsidRPr="00032078" w:rsidRDefault="008F7974" w:rsidP="00032078">
      <w:pPr>
        <w:spacing w:line="240" w:lineRule="auto"/>
        <w:rPr>
          <w:rFonts w:ascii="Times New Roman" w:hAnsi="Times New Roman" w:cs="Times New Roman"/>
          <w:sz w:val="20"/>
          <w:szCs w:val="20"/>
        </w:rPr>
      </w:pPr>
      <w:r w:rsidRPr="00032078">
        <w:rPr>
          <w:rFonts w:ascii="Times New Roman" w:hAnsi="Times New Roman" w:cs="Times New Roman"/>
          <w:noProof/>
          <w:sz w:val="20"/>
          <w:szCs w:val="20"/>
        </w:rPr>
        <w:drawing>
          <wp:inline distT="0" distB="0" distL="0" distR="0">
            <wp:extent cx="2389505" cy="1371600"/>
            <wp:effectExtent l="1905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srcRect/>
                    <a:stretch>
                      <a:fillRect/>
                    </a:stretch>
                  </pic:blipFill>
                  <pic:spPr bwMode="auto">
                    <a:xfrm>
                      <a:off x="0" y="0"/>
                      <a:ext cx="2389505" cy="1371600"/>
                    </a:xfrm>
                    <a:prstGeom prst="rect">
                      <a:avLst/>
                    </a:prstGeom>
                    <a:noFill/>
                    <a:ln w="9525">
                      <a:noFill/>
                      <a:miter lim="800000"/>
                      <a:headEnd/>
                      <a:tailEnd/>
                    </a:ln>
                  </pic:spPr>
                </pic:pic>
              </a:graphicData>
            </a:graphic>
          </wp:inline>
        </w:drawing>
      </w:r>
      <w:r w:rsidRPr="00032078">
        <w:rPr>
          <w:rFonts w:ascii="Times New Roman" w:hAnsi="Times New Roman" w:cs="Times New Roman"/>
          <w:noProof/>
          <w:sz w:val="20"/>
          <w:szCs w:val="20"/>
        </w:rPr>
        <w:drawing>
          <wp:inline distT="0" distB="0" distL="0" distR="0">
            <wp:extent cx="2389505" cy="1380490"/>
            <wp:effectExtent l="19050" t="0" r="0" b="0"/>
            <wp:docPr id="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srcRect/>
                    <a:stretch>
                      <a:fillRect/>
                    </a:stretch>
                  </pic:blipFill>
                  <pic:spPr bwMode="auto">
                    <a:xfrm>
                      <a:off x="0" y="0"/>
                      <a:ext cx="2389505" cy="1380490"/>
                    </a:xfrm>
                    <a:prstGeom prst="rect">
                      <a:avLst/>
                    </a:prstGeom>
                    <a:noFill/>
                    <a:ln w="9525">
                      <a:noFill/>
                      <a:miter lim="800000"/>
                      <a:headEnd/>
                      <a:tailEnd/>
                    </a:ln>
                  </pic:spPr>
                </pic:pic>
              </a:graphicData>
            </a:graphic>
          </wp:inline>
        </w:drawing>
      </w:r>
    </w:p>
    <w:p w:rsidR="008F7974" w:rsidRPr="00032078" w:rsidRDefault="008F7974" w:rsidP="00032078">
      <w:pPr>
        <w:autoSpaceDE w:val="0"/>
        <w:autoSpaceDN w:val="0"/>
        <w:adjustRightInd w:val="0"/>
        <w:spacing w:after="0" w:line="240" w:lineRule="auto"/>
        <w:rPr>
          <w:rFonts w:ascii="Times New Roman" w:hAnsi="Times New Roman" w:cs="Times New Roman"/>
          <w:b/>
          <w:bCs/>
          <w:color w:val="231F20"/>
          <w:sz w:val="20"/>
          <w:szCs w:val="20"/>
        </w:rPr>
      </w:pPr>
      <w:r w:rsidRPr="00032078">
        <w:rPr>
          <w:rFonts w:ascii="Times New Roman" w:hAnsi="Times New Roman" w:cs="Times New Roman"/>
          <w:b/>
          <w:bCs/>
          <w:color w:val="231F20"/>
          <w:sz w:val="20"/>
          <w:szCs w:val="20"/>
        </w:rPr>
        <w:t>Propositional Logic</w:t>
      </w:r>
    </w:p>
    <w:p w:rsidR="008F7974" w:rsidRPr="00032078" w:rsidRDefault="008F7974" w:rsidP="00032078">
      <w:pPr>
        <w:autoSpaceDE w:val="0"/>
        <w:autoSpaceDN w:val="0"/>
        <w:adjustRightInd w:val="0"/>
        <w:spacing w:after="0" w:line="240" w:lineRule="auto"/>
        <w:rPr>
          <w:rFonts w:ascii="Times New Roman" w:hAnsi="Times New Roman" w:cs="Times New Roman"/>
          <w:b/>
          <w:bCs/>
          <w:color w:val="231F20"/>
          <w:sz w:val="20"/>
          <w:szCs w:val="20"/>
        </w:rPr>
      </w:pPr>
    </w:p>
    <w:p w:rsidR="008F7974" w:rsidRPr="00032078" w:rsidRDefault="008F7974" w:rsidP="00032078">
      <w:pPr>
        <w:autoSpaceDE w:val="0"/>
        <w:autoSpaceDN w:val="0"/>
        <w:adjustRightInd w:val="0"/>
        <w:spacing w:after="0" w:line="240" w:lineRule="auto"/>
        <w:rPr>
          <w:rFonts w:ascii="Times New Roman" w:hAnsi="Times New Roman" w:cs="Times New Roman"/>
          <w:color w:val="000000"/>
          <w:sz w:val="20"/>
          <w:szCs w:val="20"/>
        </w:rPr>
      </w:pPr>
      <w:r w:rsidRPr="00032078">
        <w:rPr>
          <w:rFonts w:ascii="Times New Roman" w:hAnsi="Times New Roman" w:cs="Times New Roman"/>
          <w:color w:val="000000"/>
          <w:sz w:val="20"/>
          <w:szCs w:val="20"/>
        </w:rPr>
        <w:t>There are a number of possible systems of logic.</w:t>
      </w:r>
      <w:r w:rsidR="00032078">
        <w:rPr>
          <w:rFonts w:ascii="Times New Roman" w:hAnsi="Times New Roman" w:cs="Times New Roman"/>
          <w:color w:val="000000"/>
          <w:sz w:val="20"/>
          <w:szCs w:val="20"/>
        </w:rPr>
        <w:t xml:space="preserve"> </w:t>
      </w:r>
      <w:r w:rsidRPr="00032078">
        <w:rPr>
          <w:rFonts w:ascii="Times New Roman" w:hAnsi="Times New Roman" w:cs="Times New Roman"/>
          <w:color w:val="000000"/>
          <w:sz w:val="20"/>
          <w:szCs w:val="20"/>
        </w:rPr>
        <w:t>The language that is used to express propositional logic is called the propositional calculus.</w:t>
      </w:r>
    </w:p>
    <w:p w:rsidR="008F7974" w:rsidRPr="00032078" w:rsidRDefault="008F7974" w:rsidP="00032078">
      <w:pPr>
        <w:autoSpaceDE w:val="0"/>
        <w:autoSpaceDN w:val="0"/>
        <w:adjustRightInd w:val="0"/>
        <w:spacing w:after="0" w:line="240" w:lineRule="auto"/>
        <w:rPr>
          <w:rFonts w:ascii="Times New Roman" w:hAnsi="Times New Roman" w:cs="Times New Roman"/>
          <w:color w:val="000000"/>
          <w:sz w:val="20"/>
          <w:szCs w:val="20"/>
        </w:rPr>
      </w:pPr>
    </w:p>
    <w:p w:rsidR="008F7974" w:rsidRPr="00032078" w:rsidRDefault="008F7974" w:rsidP="00032078">
      <w:pPr>
        <w:autoSpaceDE w:val="0"/>
        <w:autoSpaceDN w:val="0"/>
        <w:adjustRightInd w:val="0"/>
        <w:spacing w:after="0" w:line="240" w:lineRule="auto"/>
        <w:rPr>
          <w:rFonts w:ascii="Times New Roman" w:hAnsi="Times New Roman" w:cs="Times New Roman"/>
          <w:color w:val="000000"/>
          <w:sz w:val="20"/>
          <w:szCs w:val="20"/>
        </w:rPr>
      </w:pPr>
      <w:r w:rsidRPr="00032078">
        <w:rPr>
          <w:rFonts w:ascii="Times New Roman" w:hAnsi="Times New Roman" w:cs="Times New Roman"/>
          <w:color w:val="000000"/>
          <w:sz w:val="20"/>
          <w:szCs w:val="20"/>
        </w:rPr>
        <w:t>A logical system can be defined in terms of its syntax (the alphabet of symbols and how they can be combined), its semantics (what the symbols mean), and a set of rules of deduction that enable us to derive one expression from a set of other expressions and thus make arguments and proofs.</w:t>
      </w:r>
    </w:p>
    <w:p w:rsidR="008F7974" w:rsidRPr="00032078" w:rsidRDefault="008F7974" w:rsidP="00032078">
      <w:pPr>
        <w:autoSpaceDE w:val="0"/>
        <w:autoSpaceDN w:val="0"/>
        <w:adjustRightInd w:val="0"/>
        <w:spacing w:after="0" w:line="240" w:lineRule="auto"/>
        <w:rPr>
          <w:rFonts w:ascii="Times New Roman" w:hAnsi="Times New Roman" w:cs="Times New Roman"/>
          <w:color w:val="000000"/>
          <w:sz w:val="20"/>
          <w:szCs w:val="20"/>
        </w:rPr>
      </w:pPr>
    </w:p>
    <w:p w:rsidR="008F7974" w:rsidRPr="00032078" w:rsidRDefault="008F7974" w:rsidP="00032078">
      <w:pPr>
        <w:autoSpaceDE w:val="0"/>
        <w:autoSpaceDN w:val="0"/>
        <w:adjustRightInd w:val="0"/>
        <w:spacing w:after="0" w:line="240" w:lineRule="auto"/>
        <w:rPr>
          <w:rFonts w:ascii="Times New Roman" w:hAnsi="Times New Roman" w:cs="Times New Roman"/>
          <w:b/>
          <w:bCs/>
          <w:color w:val="000000"/>
          <w:sz w:val="20"/>
          <w:szCs w:val="20"/>
        </w:rPr>
      </w:pPr>
      <w:r w:rsidRPr="00032078">
        <w:rPr>
          <w:rFonts w:ascii="Times New Roman" w:hAnsi="Times New Roman" w:cs="Times New Roman"/>
          <w:b/>
          <w:bCs/>
          <w:color w:val="000000"/>
          <w:sz w:val="20"/>
          <w:szCs w:val="20"/>
        </w:rPr>
        <w:t>Syntax</w:t>
      </w:r>
    </w:p>
    <w:p w:rsidR="008F7974" w:rsidRPr="00032078" w:rsidRDefault="008F7974" w:rsidP="00032078">
      <w:pPr>
        <w:autoSpaceDE w:val="0"/>
        <w:autoSpaceDN w:val="0"/>
        <w:adjustRightInd w:val="0"/>
        <w:spacing w:after="0" w:line="240" w:lineRule="auto"/>
        <w:rPr>
          <w:rFonts w:ascii="Times New Roman" w:hAnsi="Times New Roman" w:cs="Times New Roman"/>
          <w:b/>
          <w:bCs/>
          <w:color w:val="000000"/>
          <w:sz w:val="20"/>
          <w:szCs w:val="20"/>
        </w:rPr>
      </w:pPr>
    </w:p>
    <w:p w:rsidR="008F7974" w:rsidRPr="00032078" w:rsidRDefault="008F7974" w:rsidP="00032078">
      <w:pPr>
        <w:autoSpaceDE w:val="0"/>
        <w:autoSpaceDN w:val="0"/>
        <w:adjustRightInd w:val="0"/>
        <w:spacing w:after="0" w:line="240" w:lineRule="auto"/>
        <w:rPr>
          <w:rFonts w:ascii="Times New Roman" w:hAnsi="Times New Roman" w:cs="Times New Roman"/>
          <w:color w:val="000000"/>
          <w:sz w:val="20"/>
          <w:szCs w:val="20"/>
        </w:rPr>
      </w:pPr>
      <w:r w:rsidRPr="00032078">
        <w:rPr>
          <w:rFonts w:ascii="Times New Roman" w:hAnsi="Times New Roman" w:cs="Times New Roman"/>
          <w:color w:val="000000"/>
          <w:sz w:val="20"/>
          <w:szCs w:val="20"/>
        </w:rPr>
        <w:t xml:space="preserve">The alphabet of symbols, _ is defined as follows </w:t>
      </w:r>
      <w:r w:rsidRPr="00032078">
        <w:rPr>
          <w:rFonts w:ascii="Times New Roman" w:eastAsia="TimesNewRomanPSMT" w:hAnsi="Times New Roman" w:cs="Times New Roman"/>
          <w:color w:val="000000"/>
          <w:sz w:val="20"/>
          <w:szCs w:val="20"/>
        </w:rPr>
        <w:t xml:space="preserve">Σ </w:t>
      </w:r>
      <w:r w:rsidRPr="00032078">
        <w:rPr>
          <w:rFonts w:ascii="Times New Roman" w:hAnsi="Times New Roman" w:cs="Times New Roman"/>
          <w:color w:val="000000"/>
          <w:sz w:val="20"/>
          <w:szCs w:val="20"/>
        </w:rPr>
        <w:t xml:space="preserve">= {true, false, </w:t>
      </w:r>
      <w:r w:rsidRPr="00032078">
        <w:rPr>
          <w:rFonts w:ascii="Times New Roman" w:eastAsia="ArialUnicodeMS" w:hAnsi="Times New Roman" w:cs="Times New Roman"/>
          <w:color w:val="000000"/>
          <w:sz w:val="20"/>
          <w:szCs w:val="20"/>
        </w:rPr>
        <w:t>￢</w:t>
      </w:r>
      <w:proofErr w:type="gramStart"/>
      <w:r w:rsidRPr="00032078">
        <w:rPr>
          <w:rFonts w:ascii="Times New Roman" w:hAnsi="Times New Roman" w:cs="Times New Roman"/>
          <w:color w:val="000000"/>
          <w:sz w:val="20"/>
          <w:szCs w:val="20"/>
        </w:rPr>
        <w:t>,</w:t>
      </w:r>
      <w:r w:rsidRPr="00032078">
        <w:rPr>
          <w:rFonts w:ascii="Times New Roman" w:eastAsia="TimesNewRomanPSMT" w:hAnsi="Times New Roman" w:cs="Times New Roman"/>
          <w:color w:val="000000"/>
          <w:sz w:val="20"/>
          <w:szCs w:val="20"/>
        </w:rPr>
        <w:t>→</w:t>
      </w:r>
      <w:proofErr w:type="gramEnd"/>
      <w:r w:rsidRPr="00032078">
        <w:rPr>
          <w:rFonts w:ascii="Times New Roman" w:hAnsi="Times New Roman" w:cs="Times New Roman"/>
          <w:color w:val="000000"/>
          <w:sz w:val="20"/>
          <w:szCs w:val="20"/>
        </w:rPr>
        <w:t xml:space="preserve">, (, ), </w:t>
      </w:r>
      <w:r w:rsidRPr="00032078">
        <w:rPr>
          <w:rFonts w:ascii="Times New Roman" w:eastAsia="SegoeUISymbol" w:hAnsi="Times New Roman" w:cs="Times New Roman"/>
          <w:color w:val="000000"/>
          <w:sz w:val="20"/>
          <w:szCs w:val="20"/>
        </w:rPr>
        <w:t>∧</w:t>
      </w:r>
      <w:r w:rsidRPr="00032078">
        <w:rPr>
          <w:rFonts w:ascii="Times New Roman" w:hAnsi="Times New Roman" w:cs="Times New Roman"/>
          <w:color w:val="000000"/>
          <w:sz w:val="20"/>
          <w:szCs w:val="20"/>
        </w:rPr>
        <w:t xml:space="preserve">, </w:t>
      </w:r>
      <w:r w:rsidRPr="00032078">
        <w:rPr>
          <w:rFonts w:ascii="Times New Roman" w:eastAsia="SegoeUISymbol" w:hAnsi="Times New Roman" w:cs="Times New Roman"/>
          <w:color w:val="000000"/>
          <w:sz w:val="20"/>
          <w:szCs w:val="20"/>
        </w:rPr>
        <w:t>∨</w:t>
      </w:r>
      <w:r w:rsidRPr="00032078">
        <w:rPr>
          <w:rFonts w:ascii="Times New Roman" w:hAnsi="Times New Roman" w:cs="Times New Roman"/>
          <w:color w:val="000000"/>
          <w:sz w:val="20"/>
          <w:szCs w:val="20"/>
        </w:rPr>
        <w:t>,</w:t>
      </w:r>
      <w:r w:rsidRPr="00032078">
        <w:rPr>
          <w:rFonts w:ascii="Times New Roman" w:eastAsia="TimesNewRomanPSMT" w:hAnsi="Times New Roman" w:cs="Times New Roman"/>
          <w:color w:val="000000"/>
          <w:sz w:val="20"/>
          <w:szCs w:val="20"/>
        </w:rPr>
        <w:t>↔</w:t>
      </w:r>
      <w:r w:rsidRPr="00032078">
        <w:rPr>
          <w:rFonts w:ascii="Times New Roman" w:hAnsi="Times New Roman" w:cs="Times New Roman"/>
          <w:color w:val="000000"/>
          <w:sz w:val="20"/>
          <w:szCs w:val="20"/>
        </w:rPr>
        <w:t xml:space="preserve">, p1, p2, p3, . . . , </w:t>
      </w:r>
      <w:proofErr w:type="spellStart"/>
      <w:r w:rsidRPr="00032078">
        <w:rPr>
          <w:rFonts w:ascii="Times New Roman" w:hAnsi="Times New Roman" w:cs="Times New Roman"/>
          <w:color w:val="000000"/>
          <w:sz w:val="20"/>
          <w:szCs w:val="20"/>
        </w:rPr>
        <w:t>pn</w:t>
      </w:r>
      <w:proofErr w:type="spellEnd"/>
      <w:r w:rsidRPr="00032078">
        <w:rPr>
          <w:rFonts w:ascii="Times New Roman" w:hAnsi="Times New Roman" w:cs="Times New Roman"/>
          <w:color w:val="000000"/>
          <w:sz w:val="20"/>
          <w:szCs w:val="20"/>
        </w:rPr>
        <w:t>, . . . }</w:t>
      </w:r>
    </w:p>
    <w:p w:rsidR="008F7974" w:rsidRPr="00032078" w:rsidRDefault="008F7974" w:rsidP="00032078">
      <w:pPr>
        <w:autoSpaceDE w:val="0"/>
        <w:autoSpaceDN w:val="0"/>
        <w:adjustRightInd w:val="0"/>
        <w:spacing w:after="0" w:line="240" w:lineRule="auto"/>
        <w:rPr>
          <w:rFonts w:ascii="Times New Roman" w:hAnsi="Times New Roman" w:cs="Times New Roman"/>
          <w:color w:val="000000"/>
          <w:sz w:val="20"/>
          <w:szCs w:val="20"/>
        </w:rPr>
      </w:pPr>
      <w:r w:rsidRPr="00032078">
        <w:rPr>
          <w:rFonts w:ascii="Times New Roman" w:hAnsi="Times New Roman" w:cs="Times New Roman"/>
          <w:color w:val="000000"/>
          <w:sz w:val="20"/>
          <w:szCs w:val="20"/>
        </w:rPr>
        <w:t xml:space="preserve">An expression is referred to as a well-formed formula (often abbreviated as </w:t>
      </w:r>
      <w:proofErr w:type="spellStart"/>
      <w:r w:rsidRPr="00032078">
        <w:rPr>
          <w:rFonts w:ascii="Times New Roman" w:hAnsi="Times New Roman" w:cs="Times New Roman"/>
          <w:color w:val="000000"/>
          <w:sz w:val="20"/>
          <w:szCs w:val="20"/>
        </w:rPr>
        <w:t>wff</w:t>
      </w:r>
      <w:proofErr w:type="spellEnd"/>
      <w:r w:rsidRPr="00032078">
        <w:rPr>
          <w:rFonts w:ascii="Times New Roman" w:hAnsi="Times New Roman" w:cs="Times New Roman"/>
          <w:color w:val="000000"/>
          <w:sz w:val="20"/>
          <w:szCs w:val="20"/>
        </w:rPr>
        <w:t xml:space="preserve">) or a sentence if it is constructed correctly, according to the rules of the syntax of propositional calculus </w:t>
      </w:r>
    </w:p>
    <w:p w:rsidR="008F7974" w:rsidRPr="00032078" w:rsidRDefault="008F7974" w:rsidP="00032078">
      <w:pPr>
        <w:autoSpaceDE w:val="0"/>
        <w:autoSpaceDN w:val="0"/>
        <w:adjustRightInd w:val="0"/>
        <w:spacing w:after="0" w:line="240" w:lineRule="auto"/>
        <w:rPr>
          <w:rFonts w:ascii="Times New Roman" w:hAnsi="Times New Roman" w:cs="Times New Roman"/>
          <w:color w:val="000000"/>
          <w:sz w:val="20"/>
          <w:szCs w:val="20"/>
        </w:rPr>
      </w:pPr>
      <w:r w:rsidRPr="00032078">
        <w:rPr>
          <w:rFonts w:ascii="Times New Roman" w:hAnsi="Times New Roman" w:cs="Times New Roman"/>
          <w:color w:val="000000"/>
          <w:sz w:val="20"/>
          <w:szCs w:val="20"/>
        </w:rPr>
        <w:t>The following are well formed sentences:</w:t>
      </w:r>
    </w:p>
    <w:p w:rsidR="008F7974" w:rsidRPr="00032078" w:rsidRDefault="008F7974" w:rsidP="00032078">
      <w:pPr>
        <w:autoSpaceDE w:val="0"/>
        <w:autoSpaceDN w:val="0"/>
        <w:adjustRightInd w:val="0"/>
        <w:spacing w:after="0" w:line="240" w:lineRule="auto"/>
        <w:rPr>
          <w:rFonts w:ascii="Times New Roman" w:hAnsi="Times New Roman" w:cs="Times New Roman"/>
          <w:color w:val="000000"/>
          <w:sz w:val="20"/>
          <w:szCs w:val="20"/>
        </w:rPr>
      </w:pPr>
      <w:r w:rsidRPr="00032078">
        <w:rPr>
          <w:rFonts w:ascii="Times New Roman" w:hAnsi="Times New Roman" w:cs="Times New Roman"/>
          <w:color w:val="000000"/>
          <w:sz w:val="20"/>
          <w:szCs w:val="20"/>
        </w:rPr>
        <w:t>P,Q,R. . .true, false  ,(A),</w:t>
      </w:r>
      <w:r w:rsidRPr="00032078">
        <w:rPr>
          <w:rFonts w:ascii="Times New Roman" w:eastAsia="ArialUnicodeMS" w:hAnsi="Times New Roman" w:cs="Times New Roman"/>
          <w:color w:val="000000"/>
          <w:sz w:val="20"/>
          <w:szCs w:val="20"/>
        </w:rPr>
        <w:t>￢</w:t>
      </w:r>
      <w:r w:rsidRPr="00032078">
        <w:rPr>
          <w:rFonts w:ascii="Times New Roman" w:hAnsi="Times New Roman" w:cs="Times New Roman"/>
          <w:color w:val="000000"/>
          <w:sz w:val="20"/>
          <w:szCs w:val="20"/>
        </w:rPr>
        <w:t xml:space="preserve">A,A </w:t>
      </w:r>
      <w:r w:rsidRPr="00032078">
        <w:rPr>
          <w:rFonts w:ascii="Cambria Math" w:eastAsia="SegoeUISymbol" w:hAnsi="Cambria Math" w:cs="Times New Roman"/>
          <w:color w:val="000000"/>
          <w:sz w:val="20"/>
          <w:szCs w:val="20"/>
        </w:rPr>
        <w:t>∧</w:t>
      </w:r>
      <w:r w:rsidRPr="00032078">
        <w:rPr>
          <w:rFonts w:ascii="Times New Roman" w:eastAsia="SegoeUISymbol" w:hAnsi="Times New Roman" w:cs="Times New Roman"/>
          <w:color w:val="000000"/>
          <w:sz w:val="20"/>
          <w:szCs w:val="20"/>
        </w:rPr>
        <w:t xml:space="preserve"> </w:t>
      </w:r>
      <w:r w:rsidRPr="00032078">
        <w:rPr>
          <w:rFonts w:ascii="Times New Roman" w:hAnsi="Times New Roman" w:cs="Times New Roman"/>
          <w:color w:val="000000"/>
          <w:sz w:val="20"/>
          <w:szCs w:val="20"/>
        </w:rPr>
        <w:t xml:space="preserve">B,A </w:t>
      </w:r>
      <w:r w:rsidRPr="00032078">
        <w:rPr>
          <w:rFonts w:ascii="Cambria Math" w:eastAsia="SegoeUISymbol" w:hAnsi="Cambria Math" w:cs="Times New Roman"/>
          <w:color w:val="000000"/>
          <w:sz w:val="20"/>
          <w:szCs w:val="20"/>
        </w:rPr>
        <w:t>∨</w:t>
      </w:r>
      <w:r w:rsidRPr="00032078">
        <w:rPr>
          <w:rFonts w:ascii="Times New Roman" w:eastAsia="SegoeUISymbol" w:hAnsi="Times New Roman" w:cs="Times New Roman"/>
          <w:color w:val="000000"/>
          <w:sz w:val="20"/>
          <w:szCs w:val="20"/>
        </w:rPr>
        <w:t xml:space="preserve"> </w:t>
      </w:r>
      <w:r w:rsidRPr="00032078">
        <w:rPr>
          <w:rFonts w:ascii="Times New Roman" w:hAnsi="Times New Roman" w:cs="Times New Roman"/>
          <w:color w:val="000000"/>
          <w:sz w:val="20"/>
          <w:szCs w:val="20"/>
        </w:rPr>
        <w:t>B,A</w:t>
      </w:r>
      <w:r w:rsidRPr="00032078">
        <w:rPr>
          <w:rFonts w:ascii="Times New Roman" w:eastAsia="TimesNewRomanPSMT" w:hAnsi="Times New Roman" w:cs="Times New Roman"/>
          <w:color w:val="000000"/>
          <w:sz w:val="20"/>
          <w:szCs w:val="20"/>
        </w:rPr>
        <w:t>→</w:t>
      </w:r>
      <w:r w:rsidRPr="00032078">
        <w:rPr>
          <w:rFonts w:ascii="Times New Roman" w:hAnsi="Times New Roman" w:cs="Times New Roman"/>
          <w:color w:val="000000"/>
          <w:sz w:val="20"/>
          <w:szCs w:val="20"/>
        </w:rPr>
        <w:t>B,A</w:t>
      </w:r>
      <w:r w:rsidRPr="00032078">
        <w:rPr>
          <w:rFonts w:ascii="Times New Roman" w:eastAsia="TimesNewRomanPSMT" w:hAnsi="Times New Roman" w:cs="Times New Roman"/>
          <w:color w:val="000000"/>
          <w:sz w:val="20"/>
          <w:szCs w:val="20"/>
        </w:rPr>
        <w:t xml:space="preserve">↔ </w:t>
      </w:r>
      <w:r w:rsidRPr="00032078">
        <w:rPr>
          <w:rFonts w:ascii="Times New Roman" w:hAnsi="Times New Roman" w:cs="Times New Roman"/>
          <w:color w:val="000000"/>
          <w:sz w:val="20"/>
          <w:szCs w:val="20"/>
        </w:rPr>
        <w:t>B</w:t>
      </w:r>
    </w:p>
    <w:p w:rsidR="008F7974" w:rsidRPr="00032078" w:rsidRDefault="008F7974" w:rsidP="00032078">
      <w:pPr>
        <w:autoSpaceDE w:val="0"/>
        <w:autoSpaceDN w:val="0"/>
        <w:adjustRightInd w:val="0"/>
        <w:spacing w:after="0" w:line="240" w:lineRule="auto"/>
        <w:rPr>
          <w:rFonts w:ascii="Times New Roman" w:hAnsi="Times New Roman" w:cs="Times New Roman"/>
          <w:color w:val="000000"/>
          <w:sz w:val="20"/>
          <w:szCs w:val="20"/>
        </w:rPr>
      </w:pPr>
      <w:r w:rsidRPr="00032078">
        <w:rPr>
          <w:rFonts w:ascii="Times New Roman" w:hAnsi="Times New Roman" w:cs="Times New Roman"/>
          <w:color w:val="000000"/>
          <w:sz w:val="20"/>
          <w:szCs w:val="20"/>
        </w:rPr>
        <w:lastRenderedPageBreak/>
        <w:t xml:space="preserve">Hence, we can see that the following is an example of a </w:t>
      </w:r>
      <w:proofErr w:type="spellStart"/>
      <w:r w:rsidRPr="00032078">
        <w:rPr>
          <w:rFonts w:ascii="Times New Roman" w:hAnsi="Times New Roman" w:cs="Times New Roman"/>
          <w:color w:val="000000"/>
          <w:sz w:val="20"/>
          <w:szCs w:val="20"/>
        </w:rPr>
        <w:t>wff</w:t>
      </w:r>
      <w:proofErr w:type="spellEnd"/>
      <w:r w:rsidRPr="00032078">
        <w:rPr>
          <w:rFonts w:ascii="Times New Roman" w:hAnsi="Times New Roman" w:cs="Times New Roman"/>
          <w:color w:val="000000"/>
          <w:sz w:val="20"/>
          <w:szCs w:val="20"/>
        </w:rPr>
        <w:t>:</w:t>
      </w:r>
    </w:p>
    <w:p w:rsidR="008F7974" w:rsidRPr="00032078" w:rsidRDefault="008F7974" w:rsidP="00032078">
      <w:pPr>
        <w:autoSpaceDE w:val="0"/>
        <w:autoSpaceDN w:val="0"/>
        <w:adjustRightInd w:val="0"/>
        <w:spacing w:after="0" w:line="240" w:lineRule="auto"/>
        <w:rPr>
          <w:rFonts w:ascii="Times New Roman" w:hAnsi="Times New Roman" w:cs="Times New Roman"/>
          <w:color w:val="000000"/>
          <w:sz w:val="20"/>
          <w:szCs w:val="20"/>
        </w:rPr>
      </w:pPr>
      <w:r w:rsidRPr="00032078">
        <w:rPr>
          <w:rFonts w:ascii="Times New Roman" w:hAnsi="Times New Roman" w:cs="Times New Roman"/>
          <w:color w:val="000000"/>
          <w:sz w:val="20"/>
          <w:szCs w:val="20"/>
        </w:rPr>
        <w:t xml:space="preserve">P </w:t>
      </w:r>
      <w:r w:rsidRPr="00032078">
        <w:rPr>
          <w:rFonts w:ascii="Times New Roman" w:eastAsia="SegoeUISymbol" w:hAnsi="Times New Roman" w:cs="Times New Roman"/>
          <w:color w:val="000000"/>
          <w:sz w:val="20"/>
          <w:szCs w:val="20"/>
        </w:rPr>
        <w:t xml:space="preserve">∧ </w:t>
      </w:r>
      <w:r w:rsidRPr="00032078">
        <w:rPr>
          <w:rFonts w:ascii="Times New Roman" w:hAnsi="Times New Roman" w:cs="Times New Roman"/>
          <w:color w:val="000000"/>
          <w:sz w:val="20"/>
          <w:szCs w:val="20"/>
        </w:rPr>
        <w:t xml:space="preserve">Q </w:t>
      </w:r>
      <w:r w:rsidRPr="00032078">
        <w:rPr>
          <w:rFonts w:ascii="Times New Roman" w:eastAsia="SegoeUISymbol" w:hAnsi="Times New Roman" w:cs="Times New Roman"/>
          <w:color w:val="000000"/>
          <w:sz w:val="20"/>
          <w:szCs w:val="20"/>
        </w:rPr>
        <w:t xml:space="preserve">∨ </w:t>
      </w:r>
      <w:r w:rsidRPr="00032078">
        <w:rPr>
          <w:rFonts w:ascii="Times New Roman" w:hAnsi="Times New Roman" w:cs="Times New Roman"/>
          <w:color w:val="000000"/>
          <w:sz w:val="20"/>
          <w:szCs w:val="20"/>
        </w:rPr>
        <w:t xml:space="preserve">(B </w:t>
      </w:r>
      <w:r w:rsidRPr="00032078">
        <w:rPr>
          <w:rFonts w:ascii="Times New Roman" w:eastAsia="SegoeUISymbol" w:hAnsi="Times New Roman" w:cs="Times New Roman"/>
          <w:color w:val="000000"/>
          <w:sz w:val="20"/>
          <w:szCs w:val="20"/>
        </w:rPr>
        <w:t xml:space="preserve">∧ </w:t>
      </w:r>
      <w:r w:rsidRPr="00032078">
        <w:rPr>
          <w:rFonts w:ascii="Times New Roman" w:eastAsia="ArialUnicodeMS" w:hAnsi="Times New Roman" w:cs="Times New Roman"/>
          <w:color w:val="000000"/>
          <w:sz w:val="20"/>
          <w:szCs w:val="20"/>
        </w:rPr>
        <w:t>￢</w:t>
      </w:r>
      <w:r w:rsidRPr="00032078">
        <w:rPr>
          <w:rFonts w:ascii="Times New Roman" w:hAnsi="Times New Roman" w:cs="Times New Roman"/>
          <w:color w:val="000000"/>
          <w:sz w:val="20"/>
          <w:szCs w:val="20"/>
        </w:rPr>
        <w:t>C</w:t>
      </w:r>
      <w:proofErr w:type="gramStart"/>
      <w:r w:rsidRPr="00032078">
        <w:rPr>
          <w:rFonts w:ascii="Times New Roman" w:hAnsi="Times New Roman" w:cs="Times New Roman"/>
          <w:color w:val="000000"/>
          <w:sz w:val="20"/>
          <w:szCs w:val="20"/>
        </w:rPr>
        <w:t>)</w:t>
      </w:r>
      <w:r w:rsidRPr="00032078">
        <w:rPr>
          <w:rFonts w:ascii="Times New Roman" w:eastAsia="TimesNewRomanPSMT" w:hAnsi="Times New Roman" w:cs="Times New Roman"/>
          <w:color w:val="000000"/>
          <w:sz w:val="20"/>
          <w:szCs w:val="20"/>
        </w:rPr>
        <w:t>→</w:t>
      </w:r>
      <w:proofErr w:type="gramEnd"/>
      <w:r w:rsidRPr="00032078">
        <w:rPr>
          <w:rFonts w:ascii="Times New Roman" w:hAnsi="Times New Roman" w:cs="Times New Roman"/>
          <w:color w:val="000000"/>
          <w:sz w:val="20"/>
          <w:szCs w:val="20"/>
        </w:rPr>
        <w:t xml:space="preserve">A </w:t>
      </w:r>
      <w:r w:rsidRPr="00032078">
        <w:rPr>
          <w:rFonts w:ascii="Times New Roman" w:eastAsia="SegoeUISymbol" w:hAnsi="Times New Roman" w:cs="Times New Roman"/>
          <w:color w:val="000000"/>
          <w:sz w:val="20"/>
          <w:szCs w:val="20"/>
        </w:rPr>
        <w:t xml:space="preserve">∧ </w:t>
      </w:r>
      <w:r w:rsidRPr="00032078">
        <w:rPr>
          <w:rFonts w:ascii="Times New Roman" w:hAnsi="Times New Roman" w:cs="Times New Roman"/>
          <w:color w:val="000000"/>
          <w:sz w:val="20"/>
          <w:szCs w:val="20"/>
        </w:rPr>
        <w:t xml:space="preserve">B </w:t>
      </w:r>
      <w:r w:rsidRPr="00032078">
        <w:rPr>
          <w:rFonts w:ascii="Times New Roman" w:eastAsia="SegoeUISymbol" w:hAnsi="Times New Roman" w:cs="Times New Roman"/>
          <w:color w:val="000000"/>
          <w:sz w:val="20"/>
          <w:szCs w:val="20"/>
        </w:rPr>
        <w:t xml:space="preserve">∨ </w:t>
      </w:r>
      <w:r w:rsidRPr="00032078">
        <w:rPr>
          <w:rFonts w:ascii="Times New Roman" w:hAnsi="Times New Roman" w:cs="Times New Roman"/>
          <w:color w:val="000000"/>
          <w:sz w:val="20"/>
          <w:szCs w:val="20"/>
        </w:rPr>
        <w:t xml:space="preserve">D </w:t>
      </w:r>
      <w:r w:rsidRPr="00032078">
        <w:rPr>
          <w:rFonts w:ascii="Times New Roman" w:eastAsia="SegoeUISymbol" w:hAnsi="Times New Roman" w:cs="Times New Roman"/>
          <w:color w:val="000000"/>
          <w:sz w:val="20"/>
          <w:szCs w:val="20"/>
        </w:rPr>
        <w:t xml:space="preserve">∧ </w:t>
      </w:r>
      <w:r w:rsidRPr="00032078">
        <w:rPr>
          <w:rFonts w:ascii="Times New Roman" w:hAnsi="Times New Roman" w:cs="Times New Roman"/>
          <w:color w:val="000000"/>
          <w:sz w:val="20"/>
          <w:szCs w:val="20"/>
        </w:rPr>
        <w:t>(</w:t>
      </w:r>
      <w:r w:rsidRPr="00032078">
        <w:rPr>
          <w:rFonts w:ascii="Times New Roman" w:eastAsia="ArialUnicodeMS" w:hAnsi="Times New Roman" w:cs="Times New Roman"/>
          <w:color w:val="000000"/>
          <w:sz w:val="20"/>
          <w:szCs w:val="20"/>
        </w:rPr>
        <w:t>￢</w:t>
      </w:r>
      <w:r w:rsidRPr="00032078">
        <w:rPr>
          <w:rFonts w:ascii="Times New Roman" w:hAnsi="Times New Roman" w:cs="Times New Roman"/>
          <w:color w:val="000000"/>
          <w:sz w:val="20"/>
          <w:szCs w:val="20"/>
        </w:rPr>
        <w:t>E)</w:t>
      </w:r>
    </w:p>
    <w:p w:rsidR="008F7974" w:rsidRPr="00032078" w:rsidRDefault="008F7974" w:rsidP="00032078">
      <w:pPr>
        <w:autoSpaceDE w:val="0"/>
        <w:autoSpaceDN w:val="0"/>
        <w:adjustRightInd w:val="0"/>
        <w:spacing w:after="0" w:line="240" w:lineRule="auto"/>
        <w:rPr>
          <w:rFonts w:ascii="Times New Roman" w:hAnsi="Times New Roman" w:cs="Times New Roman"/>
          <w:color w:val="000000"/>
          <w:sz w:val="20"/>
          <w:szCs w:val="20"/>
        </w:rPr>
      </w:pPr>
    </w:p>
    <w:p w:rsidR="008F7974" w:rsidRPr="00032078" w:rsidRDefault="008F7974" w:rsidP="00032078">
      <w:pPr>
        <w:autoSpaceDE w:val="0"/>
        <w:autoSpaceDN w:val="0"/>
        <w:adjustRightInd w:val="0"/>
        <w:spacing w:after="0" w:line="240" w:lineRule="auto"/>
        <w:rPr>
          <w:rFonts w:ascii="Times New Roman" w:hAnsi="Times New Roman" w:cs="Times New Roman"/>
          <w:b/>
          <w:bCs/>
          <w:color w:val="000000"/>
          <w:sz w:val="20"/>
          <w:szCs w:val="20"/>
        </w:rPr>
      </w:pPr>
      <w:r w:rsidRPr="00032078">
        <w:rPr>
          <w:rFonts w:ascii="Times New Roman" w:hAnsi="Times New Roman" w:cs="Times New Roman"/>
          <w:b/>
          <w:bCs/>
          <w:color w:val="000000"/>
          <w:sz w:val="20"/>
          <w:szCs w:val="20"/>
        </w:rPr>
        <w:t>Semantic</w:t>
      </w:r>
    </w:p>
    <w:p w:rsidR="008F7974" w:rsidRPr="00032078" w:rsidRDefault="008F7974" w:rsidP="00032078">
      <w:pPr>
        <w:autoSpaceDE w:val="0"/>
        <w:autoSpaceDN w:val="0"/>
        <w:adjustRightInd w:val="0"/>
        <w:spacing w:after="0" w:line="240" w:lineRule="auto"/>
        <w:rPr>
          <w:rFonts w:ascii="Times New Roman" w:hAnsi="Times New Roman" w:cs="Times New Roman"/>
          <w:b/>
          <w:bCs/>
          <w:color w:val="000000"/>
          <w:sz w:val="20"/>
          <w:szCs w:val="20"/>
        </w:rPr>
      </w:pPr>
    </w:p>
    <w:p w:rsidR="008F7974" w:rsidRPr="00032078" w:rsidRDefault="008F7974" w:rsidP="00032078">
      <w:pPr>
        <w:autoSpaceDE w:val="0"/>
        <w:autoSpaceDN w:val="0"/>
        <w:adjustRightInd w:val="0"/>
        <w:spacing w:after="0" w:line="240" w:lineRule="auto"/>
        <w:rPr>
          <w:rFonts w:ascii="Times New Roman" w:hAnsi="Times New Roman" w:cs="Times New Roman"/>
          <w:color w:val="000000"/>
          <w:sz w:val="20"/>
          <w:szCs w:val="20"/>
        </w:rPr>
      </w:pPr>
      <w:r w:rsidRPr="00032078">
        <w:rPr>
          <w:rFonts w:ascii="Times New Roman" w:eastAsia="Wingdings-Regular" w:hAnsi="Times New Roman" w:cs="Times New Roman"/>
          <w:color w:val="000000"/>
          <w:sz w:val="20"/>
          <w:szCs w:val="20"/>
        </w:rPr>
        <w:t xml:space="preserve"> </w:t>
      </w:r>
      <w:r w:rsidRPr="00032078">
        <w:rPr>
          <w:rFonts w:ascii="Times New Roman" w:hAnsi="Times New Roman" w:cs="Times New Roman"/>
          <w:color w:val="000000"/>
          <w:sz w:val="20"/>
          <w:szCs w:val="20"/>
        </w:rPr>
        <w:t>The semantics of the operators of propositional calculus can be defined in terms of truth tables.</w:t>
      </w:r>
    </w:p>
    <w:p w:rsidR="008F7974" w:rsidRPr="00032078" w:rsidRDefault="008F7974" w:rsidP="00032078">
      <w:pPr>
        <w:autoSpaceDE w:val="0"/>
        <w:autoSpaceDN w:val="0"/>
        <w:adjustRightInd w:val="0"/>
        <w:spacing w:after="0" w:line="240" w:lineRule="auto"/>
        <w:rPr>
          <w:rFonts w:ascii="Times New Roman" w:hAnsi="Times New Roman" w:cs="Times New Roman"/>
          <w:color w:val="000000"/>
          <w:sz w:val="20"/>
          <w:szCs w:val="20"/>
        </w:rPr>
      </w:pPr>
    </w:p>
    <w:p w:rsidR="008F7974" w:rsidRPr="00032078" w:rsidRDefault="008F7974" w:rsidP="00032078">
      <w:pPr>
        <w:autoSpaceDE w:val="0"/>
        <w:autoSpaceDN w:val="0"/>
        <w:adjustRightInd w:val="0"/>
        <w:spacing w:after="0" w:line="240" w:lineRule="auto"/>
        <w:rPr>
          <w:rFonts w:ascii="Times New Roman" w:hAnsi="Times New Roman" w:cs="Times New Roman"/>
          <w:b/>
          <w:bCs/>
          <w:color w:val="231F20"/>
          <w:sz w:val="20"/>
          <w:szCs w:val="20"/>
        </w:rPr>
      </w:pPr>
      <w:r w:rsidRPr="00032078">
        <w:rPr>
          <w:rFonts w:ascii="Times New Roman" w:hAnsi="Times New Roman" w:cs="Times New Roman"/>
          <w:b/>
          <w:bCs/>
          <w:color w:val="231F20"/>
          <w:sz w:val="20"/>
          <w:szCs w:val="20"/>
        </w:rPr>
        <w:t>Predicate Calculus</w:t>
      </w:r>
    </w:p>
    <w:p w:rsidR="008F7974" w:rsidRPr="00032078" w:rsidRDefault="008F7974" w:rsidP="00032078">
      <w:pPr>
        <w:autoSpaceDE w:val="0"/>
        <w:autoSpaceDN w:val="0"/>
        <w:adjustRightInd w:val="0"/>
        <w:spacing w:after="0" w:line="240" w:lineRule="auto"/>
        <w:rPr>
          <w:rFonts w:ascii="Times New Roman" w:hAnsi="Times New Roman" w:cs="Times New Roman"/>
          <w:b/>
          <w:bCs/>
          <w:color w:val="231F20"/>
          <w:sz w:val="20"/>
          <w:szCs w:val="20"/>
        </w:rPr>
      </w:pPr>
    </w:p>
    <w:p w:rsidR="008F7974" w:rsidRPr="00032078" w:rsidRDefault="008F7974" w:rsidP="00032078">
      <w:pPr>
        <w:spacing w:line="240" w:lineRule="auto"/>
        <w:rPr>
          <w:rFonts w:ascii="Times New Roman" w:hAnsi="Times New Roman" w:cs="Times New Roman"/>
          <w:b/>
          <w:bCs/>
          <w:color w:val="000000"/>
          <w:sz w:val="20"/>
          <w:szCs w:val="20"/>
        </w:rPr>
      </w:pPr>
      <w:r w:rsidRPr="00032078">
        <w:rPr>
          <w:rFonts w:ascii="Times New Roman" w:hAnsi="Times New Roman" w:cs="Times New Roman"/>
          <w:b/>
          <w:bCs/>
          <w:color w:val="000000"/>
          <w:sz w:val="20"/>
          <w:szCs w:val="20"/>
        </w:rPr>
        <w:t>Syntax</w:t>
      </w:r>
    </w:p>
    <w:p w:rsidR="008F7974" w:rsidRPr="00032078" w:rsidRDefault="008F7974" w:rsidP="00032078">
      <w:pPr>
        <w:autoSpaceDE w:val="0"/>
        <w:autoSpaceDN w:val="0"/>
        <w:adjustRightInd w:val="0"/>
        <w:spacing w:after="0" w:line="240" w:lineRule="auto"/>
        <w:rPr>
          <w:rFonts w:ascii="Times New Roman" w:hAnsi="Times New Roman" w:cs="Times New Roman"/>
          <w:color w:val="000000"/>
          <w:sz w:val="20"/>
          <w:szCs w:val="20"/>
        </w:rPr>
      </w:pPr>
      <w:r w:rsidRPr="00032078">
        <w:rPr>
          <w:rFonts w:ascii="Times New Roman" w:hAnsi="Times New Roman" w:cs="Times New Roman"/>
          <w:color w:val="000000"/>
          <w:sz w:val="20"/>
          <w:szCs w:val="20"/>
        </w:rPr>
        <w:t>Predicate calculus allows us to reason about properties of objects and relationships between objects.</w:t>
      </w:r>
    </w:p>
    <w:p w:rsidR="008F7974" w:rsidRPr="00032078" w:rsidRDefault="008F7974" w:rsidP="00032078">
      <w:pPr>
        <w:pStyle w:val="ListParagraph"/>
        <w:numPr>
          <w:ilvl w:val="0"/>
          <w:numId w:val="4"/>
        </w:numPr>
        <w:autoSpaceDE w:val="0"/>
        <w:autoSpaceDN w:val="0"/>
        <w:adjustRightInd w:val="0"/>
        <w:spacing w:after="0" w:line="240" w:lineRule="auto"/>
        <w:ind w:left="0" w:firstLine="0"/>
        <w:rPr>
          <w:rFonts w:ascii="Times New Roman" w:hAnsi="Times New Roman" w:cs="Times New Roman"/>
          <w:color w:val="231F20"/>
          <w:sz w:val="20"/>
          <w:szCs w:val="20"/>
        </w:rPr>
      </w:pPr>
      <w:r w:rsidRPr="00032078">
        <w:rPr>
          <w:rFonts w:ascii="Times New Roman" w:hAnsi="Times New Roman" w:cs="Times New Roman"/>
          <w:color w:val="231F20"/>
          <w:sz w:val="20"/>
          <w:szCs w:val="20"/>
        </w:rPr>
        <w:t xml:space="preserve">The symbol </w:t>
      </w:r>
      <w:r w:rsidRPr="00032078">
        <w:rPr>
          <w:rFonts w:ascii="Times New Roman" w:eastAsia="Arial Unicode MS" w:hAnsi="Times New Roman" w:cs="Times New Roman"/>
          <w:noProof/>
          <w:color w:val="000000"/>
          <w:sz w:val="20"/>
          <w:szCs w:val="20"/>
        </w:rPr>
        <w:drawing>
          <wp:inline distT="0" distB="0" distL="0" distR="0">
            <wp:extent cx="180975" cy="129540"/>
            <wp:effectExtent l="19050" t="0" r="9525"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180975" cy="129540"/>
                    </a:xfrm>
                    <a:prstGeom prst="rect">
                      <a:avLst/>
                    </a:prstGeom>
                    <a:noFill/>
                    <a:ln w="9525">
                      <a:noFill/>
                      <a:miter lim="800000"/>
                      <a:headEnd/>
                      <a:tailEnd/>
                    </a:ln>
                  </pic:spPr>
                </pic:pic>
              </a:graphicData>
            </a:graphic>
          </wp:inline>
        </w:drawing>
      </w:r>
      <w:r w:rsidRPr="00032078">
        <w:rPr>
          <w:rFonts w:ascii="Times New Roman" w:eastAsia="SymbolMT" w:hAnsi="Times New Roman" w:cs="Times New Roman"/>
          <w:color w:val="000000"/>
          <w:sz w:val="20"/>
          <w:szCs w:val="20"/>
        </w:rPr>
        <w:t xml:space="preserve"> </w:t>
      </w:r>
      <w:r w:rsidRPr="00032078">
        <w:rPr>
          <w:rFonts w:ascii="Times New Roman" w:hAnsi="Times New Roman" w:cs="Times New Roman"/>
          <w:color w:val="231F20"/>
          <w:sz w:val="20"/>
          <w:szCs w:val="20"/>
        </w:rPr>
        <w:t>is read “for all,” is called the universal quantifier.</w:t>
      </w:r>
    </w:p>
    <w:p w:rsidR="008F7974" w:rsidRPr="00032078" w:rsidRDefault="008F7974" w:rsidP="00032078">
      <w:pPr>
        <w:pStyle w:val="ListParagraph"/>
        <w:numPr>
          <w:ilvl w:val="0"/>
          <w:numId w:val="4"/>
        </w:numPr>
        <w:autoSpaceDE w:val="0"/>
        <w:autoSpaceDN w:val="0"/>
        <w:adjustRightInd w:val="0"/>
        <w:spacing w:after="0" w:line="240" w:lineRule="auto"/>
        <w:ind w:left="0" w:firstLine="0"/>
        <w:rPr>
          <w:rFonts w:ascii="Times New Roman" w:hAnsi="Times New Roman" w:cs="Times New Roman"/>
          <w:color w:val="000000"/>
          <w:sz w:val="20"/>
          <w:szCs w:val="20"/>
        </w:rPr>
      </w:pPr>
      <w:r w:rsidRPr="00032078">
        <w:rPr>
          <w:rFonts w:ascii="Times New Roman" w:hAnsi="Times New Roman" w:cs="Times New Roman"/>
          <w:color w:val="231F20"/>
          <w:sz w:val="20"/>
          <w:szCs w:val="20"/>
        </w:rPr>
        <w:t xml:space="preserve">The quantifier </w:t>
      </w:r>
      <w:r w:rsidRPr="00032078">
        <w:rPr>
          <w:rFonts w:ascii="Times New Roman" w:eastAsia="Arial Unicode MS" w:hAnsi="Times New Roman" w:cs="Times New Roman"/>
          <w:noProof/>
          <w:color w:val="000000"/>
          <w:sz w:val="20"/>
          <w:szCs w:val="20"/>
        </w:rPr>
        <w:drawing>
          <wp:inline distT="0" distB="0" distL="0" distR="0">
            <wp:extent cx="110346" cy="168423"/>
            <wp:effectExtent l="19050" t="0" r="3954"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srcRect/>
                    <a:stretch>
                      <a:fillRect/>
                    </a:stretch>
                  </pic:blipFill>
                  <pic:spPr bwMode="auto">
                    <a:xfrm>
                      <a:off x="0" y="0"/>
                      <a:ext cx="111341" cy="169941"/>
                    </a:xfrm>
                    <a:prstGeom prst="rect">
                      <a:avLst/>
                    </a:prstGeom>
                    <a:noFill/>
                    <a:ln w="9525">
                      <a:noFill/>
                      <a:miter lim="800000"/>
                      <a:headEnd/>
                      <a:tailEnd/>
                    </a:ln>
                  </pic:spPr>
                </pic:pic>
              </a:graphicData>
            </a:graphic>
          </wp:inline>
        </w:drawing>
      </w:r>
      <w:r w:rsidRPr="00032078">
        <w:rPr>
          <w:rFonts w:ascii="Times New Roman" w:eastAsia="SymbolMT" w:hAnsi="Times New Roman" w:cs="Times New Roman"/>
          <w:color w:val="000000"/>
          <w:sz w:val="20"/>
          <w:szCs w:val="20"/>
        </w:rPr>
        <w:t xml:space="preserve"> </w:t>
      </w:r>
      <w:r w:rsidRPr="00032078">
        <w:rPr>
          <w:rFonts w:ascii="Times New Roman" w:hAnsi="Times New Roman" w:cs="Times New Roman"/>
          <w:color w:val="231F20"/>
          <w:sz w:val="20"/>
          <w:szCs w:val="20"/>
        </w:rPr>
        <w:t xml:space="preserve">can be used to express the notion that some values do have a certain property,  it is existential quantifier </w:t>
      </w:r>
    </w:p>
    <w:p w:rsidR="008F7974" w:rsidRPr="00032078" w:rsidRDefault="008F7974" w:rsidP="00032078">
      <w:pPr>
        <w:pStyle w:val="ListParagraph"/>
        <w:autoSpaceDE w:val="0"/>
        <w:autoSpaceDN w:val="0"/>
        <w:adjustRightInd w:val="0"/>
        <w:spacing w:after="0" w:line="240" w:lineRule="auto"/>
        <w:ind w:left="0"/>
        <w:rPr>
          <w:rFonts w:ascii="Times New Roman" w:hAnsi="Times New Roman" w:cs="Times New Roman"/>
          <w:color w:val="000000"/>
          <w:sz w:val="20"/>
          <w:szCs w:val="20"/>
        </w:rPr>
      </w:pPr>
    </w:p>
    <w:p w:rsidR="008F7974" w:rsidRPr="00032078" w:rsidRDefault="008F7974" w:rsidP="00032078">
      <w:pPr>
        <w:autoSpaceDE w:val="0"/>
        <w:autoSpaceDN w:val="0"/>
        <w:adjustRightInd w:val="0"/>
        <w:spacing w:after="0" w:line="240" w:lineRule="auto"/>
        <w:rPr>
          <w:rFonts w:ascii="Times New Roman" w:hAnsi="Times New Roman" w:cs="Times New Roman"/>
          <w:b/>
          <w:bCs/>
          <w:color w:val="231F20"/>
          <w:sz w:val="20"/>
          <w:szCs w:val="20"/>
        </w:rPr>
      </w:pPr>
      <w:r w:rsidRPr="00032078">
        <w:rPr>
          <w:rFonts w:ascii="Times New Roman" w:hAnsi="Times New Roman" w:cs="Times New Roman"/>
          <w:b/>
          <w:bCs/>
          <w:color w:val="231F20"/>
          <w:sz w:val="20"/>
          <w:szCs w:val="20"/>
        </w:rPr>
        <w:t>First-Order Predicate Logic</w:t>
      </w:r>
    </w:p>
    <w:p w:rsidR="008F7974" w:rsidRPr="00032078" w:rsidRDefault="008F7974" w:rsidP="00032078">
      <w:pPr>
        <w:autoSpaceDE w:val="0"/>
        <w:autoSpaceDN w:val="0"/>
        <w:adjustRightInd w:val="0"/>
        <w:spacing w:after="0" w:line="240" w:lineRule="auto"/>
        <w:rPr>
          <w:rFonts w:ascii="Times New Roman" w:hAnsi="Times New Roman" w:cs="Times New Roman"/>
          <w:b/>
          <w:bCs/>
          <w:color w:val="231F20"/>
          <w:sz w:val="20"/>
          <w:szCs w:val="20"/>
        </w:rPr>
      </w:pPr>
    </w:p>
    <w:p w:rsidR="008F7974" w:rsidRPr="00032078" w:rsidRDefault="008F7974" w:rsidP="00032078">
      <w:pPr>
        <w:autoSpaceDE w:val="0"/>
        <w:autoSpaceDN w:val="0"/>
        <w:adjustRightInd w:val="0"/>
        <w:spacing w:after="0" w:line="240" w:lineRule="auto"/>
        <w:rPr>
          <w:rFonts w:ascii="Times New Roman" w:hAnsi="Times New Roman" w:cs="Times New Roman"/>
          <w:color w:val="000000"/>
          <w:sz w:val="20"/>
          <w:szCs w:val="20"/>
        </w:rPr>
      </w:pPr>
      <w:r w:rsidRPr="00032078">
        <w:rPr>
          <w:rFonts w:ascii="Times New Roman" w:hAnsi="Times New Roman" w:cs="Times New Roman"/>
          <w:color w:val="000000"/>
          <w:sz w:val="20"/>
          <w:szCs w:val="20"/>
        </w:rPr>
        <w:t>The type of predicate calculus that we have been referring to is also called first order predicate logic (FOPL).</w:t>
      </w:r>
      <w:r w:rsidRPr="00032078">
        <w:rPr>
          <w:rFonts w:ascii="Times New Roman" w:eastAsia="SymbolMT" w:hAnsi="Times New Roman" w:cs="Times New Roman"/>
          <w:color w:val="000000"/>
          <w:sz w:val="20"/>
          <w:szCs w:val="20"/>
        </w:rPr>
        <w:t xml:space="preserve"> </w:t>
      </w:r>
      <w:r w:rsidRPr="00032078">
        <w:rPr>
          <w:rFonts w:ascii="Times New Roman" w:hAnsi="Times New Roman" w:cs="Times New Roman"/>
          <w:color w:val="000000"/>
          <w:sz w:val="20"/>
          <w:szCs w:val="20"/>
        </w:rPr>
        <w:t>A first-order logic is one in which the quantifiers can be applied to objects or terms, but not to predicates or functions.</w:t>
      </w:r>
    </w:p>
    <w:p w:rsidR="009F3AA2" w:rsidRPr="00032078" w:rsidRDefault="009F3AA2" w:rsidP="00032078">
      <w:pPr>
        <w:autoSpaceDE w:val="0"/>
        <w:autoSpaceDN w:val="0"/>
        <w:adjustRightInd w:val="0"/>
        <w:spacing w:after="0" w:line="240" w:lineRule="auto"/>
        <w:rPr>
          <w:rFonts w:ascii="Times New Roman" w:hAnsi="Times New Roman" w:cs="Times New Roman"/>
          <w:color w:val="000000"/>
          <w:sz w:val="20"/>
          <w:szCs w:val="20"/>
        </w:rPr>
      </w:pPr>
    </w:p>
    <w:p w:rsidR="009F3AA2" w:rsidRPr="00032078" w:rsidRDefault="009F3AA2" w:rsidP="00032078">
      <w:pPr>
        <w:autoSpaceDE w:val="0"/>
        <w:autoSpaceDN w:val="0"/>
        <w:adjustRightInd w:val="0"/>
        <w:spacing w:after="0" w:line="240" w:lineRule="auto"/>
        <w:rPr>
          <w:rFonts w:ascii="Times New Roman" w:hAnsi="Times New Roman" w:cs="Times New Roman"/>
          <w:b/>
          <w:color w:val="000000"/>
          <w:sz w:val="20"/>
          <w:szCs w:val="20"/>
        </w:rPr>
      </w:pPr>
      <w:r w:rsidRPr="00032078">
        <w:rPr>
          <w:rFonts w:ascii="Times New Roman" w:hAnsi="Times New Roman" w:cs="Times New Roman"/>
          <w:b/>
          <w:color w:val="000000"/>
          <w:sz w:val="20"/>
          <w:szCs w:val="20"/>
        </w:rPr>
        <w:t>Representing facts in Logic</w:t>
      </w:r>
    </w:p>
    <w:p w:rsidR="002541D8" w:rsidRPr="00032078" w:rsidRDefault="002541D8" w:rsidP="00032078">
      <w:pPr>
        <w:autoSpaceDE w:val="0"/>
        <w:autoSpaceDN w:val="0"/>
        <w:adjustRightInd w:val="0"/>
        <w:spacing w:after="0" w:line="240" w:lineRule="auto"/>
        <w:rPr>
          <w:rFonts w:ascii="Times New Roman" w:hAnsi="Times New Roman" w:cs="Times New Roman"/>
          <w:b/>
          <w:color w:val="000000"/>
          <w:sz w:val="20"/>
          <w:szCs w:val="20"/>
        </w:rPr>
      </w:pPr>
    </w:p>
    <w:p w:rsidR="002541D8" w:rsidRPr="00032078" w:rsidRDefault="002541D8" w:rsidP="00032078">
      <w:pPr>
        <w:autoSpaceDE w:val="0"/>
        <w:autoSpaceDN w:val="0"/>
        <w:adjustRightInd w:val="0"/>
        <w:spacing w:after="0" w:line="240" w:lineRule="auto"/>
        <w:rPr>
          <w:rFonts w:ascii="Times New Roman" w:hAnsi="Times New Roman" w:cs="Times New Roman"/>
          <w:color w:val="000000"/>
          <w:sz w:val="20"/>
          <w:szCs w:val="20"/>
        </w:rPr>
      </w:pPr>
      <w:r w:rsidRPr="00032078">
        <w:rPr>
          <w:rFonts w:ascii="Times New Roman" w:hAnsi="Times New Roman" w:cs="Times New Roman"/>
          <w:b/>
          <w:color w:val="000000"/>
          <w:sz w:val="20"/>
          <w:szCs w:val="20"/>
        </w:rPr>
        <w:t xml:space="preserve"> </w:t>
      </w:r>
      <w:r w:rsidRPr="00032078">
        <w:rPr>
          <w:rFonts w:ascii="Times New Roman" w:hAnsi="Times New Roman" w:cs="Times New Roman"/>
          <w:color w:val="000000"/>
          <w:sz w:val="20"/>
          <w:szCs w:val="20"/>
        </w:rPr>
        <w:t xml:space="preserve">We can easily represent real-world facts as logical </w:t>
      </w:r>
      <w:r w:rsidRPr="00032078">
        <w:rPr>
          <w:rFonts w:ascii="Times New Roman" w:hAnsi="Times New Roman" w:cs="Times New Roman"/>
          <w:i/>
          <w:iCs/>
          <w:color w:val="000000"/>
          <w:sz w:val="20"/>
          <w:szCs w:val="20"/>
        </w:rPr>
        <w:t>propositions</w:t>
      </w:r>
      <w:r w:rsidRPr="00032078">
        <w:rPr>
          <w:rFonts w:ascii="Times New Roman" w:hAnsi="Times New Roman" w:cs="Times New Roman"/>
          <w:color w:val="000000"/>
          <w:sz w:val="20"/>
          <w:szCs w:val="20"/>
        </w:rPr>
        <w:t xml:space="preserve"> written as </w:t>
      </w:r>
      <w:r w:rsidRPr="00032078">
        <w:rPr>
          <w:rFonts w:ascii="Times New Roman" w:hAnsi="Times New Roman" w:cs="Times New Roman"/>
          <w:i/>
          <w:iCs/>
          <w:color w:val="000000"/>
          <w:sz w:val="20"/>
          <w:szCs w:val="20"/>
        </w:rPr>
        <w:t>well-formed formulas (</w:t>
      </w:r>
      <w:proofErr w:type="spellStart"/>
      <w:r w:rsidRPr="00032078">
        <w:rPr>
          <w:rFonts w:ascii="Times New Roman" w:hAnsi="Times New Roman" w:cs="Times New Roman"/>
          <w:i/>
          <w:iCs/>
          <w:color w:val="000000"/>
          <w:sz w:val="20"/>
          <w:szCs w:val="20"/>
        </w:rPr>
        <w:t>wff's</w:t>
      </w:r>
      <w:proofErr w:type="spellEnd"/>
      <w:r w:rsidRPr="00032078">
        <w:rPr>
          <w:rFonts w:ascii="Times New Roman" w:hAnsi="Times New Roman" w:cs="Times New Roman"/>
          <w:i/>
          <w:iCs/>
          <w:color w:val="000000"/>
          <w:sz w:val="20"/>
          <w:szCs w:val="20"/>
        </w:rPr>
        <w:t xml:space="preserve">) </w:t>
      </w:r>
      <w:r w:rsidRPr="00032078">
        <w:rPr>
          <w:rFonts w:ascii="Times New Roman" w:hAnsi="Times New Roman" w:cs="Times New Roman"/>
          <w:color w:val="000000"/>
          <w:sz w:val="20"/>
          <w:szCs w:val="20"/>
        </w:rPr>
        <w:t xml:space="preserve">in propositional logic, </w:t>
      </w:r>
    </w:p>
    <w:p w:rsidR="002541D8" w:rsidRPr="00032078" w:rsidRDefault="002541D8" w:rsidP="00032078">
      <w:pPr>
        <w:autoSpaceDE w:val="0"/>
        <w:autoSpaceDN w:val="0"/>
        <w:adjustRightInd w:val="0"/>
        <w:spacing w:after="0" w:line="240" w:lineRule="auto"/>
        <w:rPr>
          <w:rFonts w:ascii="Times New Roman" w:hAnsi="Times New Roman" w:cs="Times New Roman"/>
          <w:b/>
          <w:color w:val="000000"/>
          <w:sz w:val="20"/>
          <w:szCs w:val="20"/>
        </w:rPr>
      </w:pPr>
    </w:p>
    <w:p w:rsidR="002541D8" w:rsidRPr="00032078" w:rsidRDefault="002541D8" w:rsidP="00032078">
      <w:pPr>
        <w:autoSpaceDE w:val="0"/>
        <w:autoSpaceDN w:val="0"/>
        <w:adjustRightInd w:val="0"/>
        <w:spacing w:after="0" w:line="240" w:lineRule="auto"/>
        <w:rPr>
          <w:rFonts w:ascii="Times New Roman" w:hAnsi="Times New Roman" w:cs="Times New Roman"/>
          <w:b/>
          <w:color w:val="000000"/>
          <w:sz w:val="20"/>
          <w:szCs w:val="20"/>
        </w:rPr>
      </w:pPr>
      <w:r w:rsidRPr="00032078">
        <w:rPr>
          <w:rFonts w:ascii="Times New Roman" w:hAnsi="Times New Roman" w:cs="Times New Roman"/>
          <w:b/>
          <w:noProof/>
          <w:color w:val="000000"/>
          <w:sz w:val="20"/>
          <w:szCs w:val="20"/>
        </w:rPr>
        <w:drawing>
          <wp:inline distT="0" distB="0" distL="0" distR="0">
            <wp:extent cx="2594754" cy="2139351"/>
            <wp:effectExtent l="19050" t="0" r="0" b="0"/>
            <wp:docPr id="21" name="Picture 11" descr="S:\StudentWorkers\ALI__AI_powerpoint\chapter parts - second\images-second\2_1.PNG"/>
            <wp:cNvGraphicFramePr/>
            <a:graphic xmlns:a="http://schemas.openxmlformats.org/drawingml/2006/main">
              <a:graphicData uri="http://schemas.openxmlformats.org/drawingml/2006/picture">
                <pic:pic xmlns:pic="http://schemas.openxmlformats.org/drawingml/2006/picture">
                  <pic:nvPicPr>
                    <pic:cNvPr id="6" name="Picture 2" descr="S:\StudentWorkers\ALI__AI_powerpoint\chapter parts - second\images-second\2_1.PNG"/>
                    <pic:cNvPicPr>
                      <a:picLocks noChangeAspect="1" noChangeArrowheads="1"/>
                    </pic:cNvPicPr>
                  </pic:nvPicPr>
                  <pic:blipFill>
                    <a:blip r:embed="rId16" cstate="print"/>
                    <a:srcRect/>
                    <a:stretch>
                      <a:fillRect/>
                    </a:stretch>
                  </pic:blipFill>
                  <pic:spPr bwMode="auto">
                    <a:xfrm>
                      <a:off x="0" y="0"/>
                      <a:ext cx="2598377" cy="2142338"/>
                    </a:xfrm>
                    <a:prstGeom prst="rect">
                      <a:avLst/>
                    </a:prstGeom>
                    <a:noFill/>
                  </pic:spPr>
                </pic:pic>
              </a:graphicData>
            </a:graphic>
          </wp:inline>
        </w:drawing>
      </w:r>
    </w:p>
    <w:p w:rsidR="009F3AA2" w:rsidRPr="00032078" w:rsidRDefault="009F3AA2" w:rsidP="00032078">
      <w:pPr>
        <w:autoSpaceDE w:val="0"/>
        <w:autoSpaceDN w:val="0"/>
        <w:adjustRightInd w:val="0"/>
        <w:spacing w:after="0" w:line="240" w:lineRule="auto"/>
        <w:rPr>
          <w:rFonts w:ascii="Times New Roman" w:hAnsi="Times New Roman" w:cs="Times New Roman"/>
          <w:color w:val="000000"/>
          <w:sz w:val="20"/>
          <w:szCs w:val="20"/>
        </w:rPr>
      </w:pPr>
    </w:p>
    <w:p w:rsidR="009F3AA2" w:rsidRPr="00032078" w:rsidRDefault="009F3AA2"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The following represents some facts in the real world and corresponding predicate calculus expressions.</w:t>
      </w:r>
    </w:p>
    <w:p w:rsidR="009F3AA2" w:rsidRPr="00032078" w:rsidRDefault="009F3AA2"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noProof/>
          <w:sz w:val="20"/>
          <w:szCs w:val="20"/>
        </w:rPr>
        <w:lastRenderedPageBreak/>
        <w:drawing>
          <wp:inline distT="0" distB="0" distL="0" distR="0">
            <wp:extent cx="3215856" cy="3407434"/>
            <wp:effectExtent l="19050" t="0" r="3594" b="0"/>
            <wp:docPr id="1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srcRect/>
                    <a:stretch>
                      <a:fillRect/>
                    </a:stretch>
                  </pic:blipFill>
                  <pic:spPr bwMode="auto">
                    <a:xfrm>
                      <a:off x="0" y="0"/>
                      <a:ext cx="3214269" cy="3405752"/>
                    </a:xfrm>
                    <a:prstGeom prst="rect">
                      <a:avLst/>
                    </a:prstGeom>
                    <a:noFill/>
                    <a:ln w="9525">
                      <a:noFill/>
                      <a:miter lim="800000"/>
                      <a:headEnd/>
                      <a:tailEnd/>
                    </a:ln>
                  </pic:spPr>
                </pic:pic>
              </a:graphicData>
            </a:graphic>
          </wp:inline>
        </w:drawing>
      </w:r>
      <w:r w:rsidR="00032078" w:rsidRPr="00032078">
        <w:rPr>
          <w:rFonts w:ascii="Times New Roman" w:hAnsi="Times New Roman" w:cs="Times New Roman"/>
          <w:noProof/>
          <w:sz w:val="20"/>
          <w:szCs w:val="20"/>
        </w:rPr>
        <w:drawing>
          <wp:inline distT="0" distB="0" distL="0" distR="0">
            <wp:extent cx="2387720" cy="2182483"/>
            <wp:effectExtent l="19050" t="0" r="0" b="0"/>
            <wp:docPr id="29" name="Picture 5" descr="S:\StudentWorkers\ALI__AI_powerpoint\chapter parts - second\images-second\2_2.PNG"/>
            <wp:cNvGraphicFramePr/>
            <a:graphic xmlns:a="http://schemas.openxmlformats.org/drawingml/2006/main">
              <a:graphicData uri="http://schemas.openxmlformats.org/drawingml/2006/picture">
                <pic:pic xmlns:pic="http://schemas.openxmlformats.org/drawingml/2006/picture">
                  <pic:nvPicPr>
                    <pic:cNvPr id="1027" name="Picture 3" descr="S:\StudentWorkers\ALI__AI_powerpoint\chapter parts - second\images-second\2_2.PNG"/>
                    <pic:cNvPicPr>
                      <a:picLocks noChangeAspect="1" noChangeArrowheads="1"/>
                    </pic:cNvPicPr>
                  </pic:nvPicPr>
                  <pic:blipFill>
                    <a:blip r:embed="rId18" cstate="print"/>
                    <a:srcRect/>
                    <a:stretch>
                      <a:fillRect/>
                    </a:stretch>
                  </pic:blipFill>
                  <pic:spPr bwMode="auto">
                    <a:xfrm>
                      <a:off x="0" y="0"/>
                      <a:ext cx="2388080" cy="2182812"/>
                    </a:xfrm>
                    <a:prstGeom prst="rect">
                      <a:avLst/>
                    </a:prstGeom>
                    <a:noFill/>
                  </pic:spPr>
                </pic:pic>
              </a:graphicData>
            </a:graphic>
          </wp:inline>
        </w:drawing>
      </w:r>
    </w:p>
    <w:p w:rsidR="002541D8" w:rsidRPr="00032078" w:rsidRDefault="002541D8" w:rsidP="00032078">
      <w:pPr>
        <w:autoSpaceDE w:val="0"/>
        <w:autoSpaceDN w:val="0"/>
        <w:adjustRightInd w:val="0"/>
        <w:spacing w:after="0" w:line="240" w:lineRule="auto"/>
        <w:rPr>
          <w:rFonts w:ascii="Times New Roman" w:hAnsi="Times New Roman" w:cs="Times New Roman"/>
          <w:b/>
          <w:sz w:val="20"/>
          <w:szCs w:val="20"/>
        </w:rPr>
      </w:pPr>
    </w:p>
    <w:p w:rsidR="002541D8" w:rsidRPr="00032078" w:rsidRDefault="002541D8" w:rsidP="00032078">
      <w:pPr>
        <w:autoSpaceDE w:val="0"/>
        <w:autoSpaceDN w:val="0"/>
        <w:adjustRightInd w:val="0"/>
        <w:spacing w:after="0" w:line="240" w:lineRule="auto"/>
        <w:rPr>
          <w:rFonts w:ascii="Times New Roman" w:hAnsi="Times New Roman" w:cs="Times New Roman"/>
          <w:sz w:val="20"/>
          <w:szCs w:val="20"/>
        </w:rPr>
      </w:pPr>
    </w:p>
    <w:p w:rsidR="008F7974" w:rsidRPr="00032078" w:rsidRDefault="008F7974" w:rsidP="00032078">
      <w:pPr>
        <w:autoSpaceDE w:val="0"/>
        <w:autoSpaceDN w:val="0"/>
        <w:adjustRightInd w:val="0"/>
        <w:spacing w:after="0" w:line="240" w:lineRule="auto"/>
        <w:rPr>
          <w:rFonts w:ascii="Times New Roman" w:hAnsi="Times New Roman" w:cs="Times New Roman"/>
          <w:sz w:val="20"/>
          <w:szCs w:val="20"/>
        </w:rPr>
      </w:pPr>
    </w:p>
    <w:p w:rsidR="002541D8" w:rsidRPr="00032078" w:rsidRDefault="002541D8"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noProof/>
          <w:sz w:val="20"/>
          <w:szCs w:val="20"/>
        </w:rPr>
        <w:drawing>
          <wp:inline distT="0" distB="0" distL="0" distR="0">
            <wp:extent cx="2620633" cy="2424023"/>
            <wp:effectExtent l="19050" t="0" r="8267" b="0"/>
            <wp:docPr id="22" name="Picture 12" descr="S:\StudentWorkers\ALI__AI_powerpoint\chapter parts - second\images-second\2_4.PNG"/>
            <wp:cNvGraphicFramePr/>
            <a:graphic xmlns:a="http://schemas.openxmlformats.org/drawingml/2006/main">
              <a:graphicData uri="http://schemas.openxmlformats.org/drawingml/2006/picture">
                <pic:pic xmlns:pic="http://schemas.openxmlformats.org/drawingml/2006/picture">
                  <pic:nvPicPr>
                    <pic:cNvPr id="1026" name="Picture 2" descr="S:\StudentWorkers\ALI__AI_powerpoint\chapter parts - second\images-second\2_4.PNG"/>
                    <pic:cNvPicPr>
                      <a:picLocks noChangeAspect="1" noChangeArrowheads="1"/>
                    </pic:cNvPicPr>
                  </pic:nvPicPr>
                  <pic:blipFill>
                    <a:blip r:embed="rId19" cstate="print"/>
                    <a:srcRect/>
                    <a:stretch>
                      <a:fillRect/>
                    </a:stretch>
                  </pic:blipFill>
                  <pic:spPr bwMode="auto">
                    <a:xfrm>
                      <a:off x="0" y="0"/>
                      <a:ext cx="2620633" cy="2424023"/>
                    </a:xfrm>
                    <a:prstGeom prst="rect">
                      <a:avLst/>
                    </a:prstGeom>
                    <a:noFill/>
                  </pic:spPr>
                </pic:pic>
              </a:graphicData>
            </a:graphic>
          </wp:inline>
        </w:drawing>
      </w:r>
      <w:r w:rsidR="00032078" w:rsidRPr="00032078">
        <w:rPr>
          <w:rFonts w:ascii="Times New Roman" w:hAnsi="Times New Roman" w:cs="Times New Roman"/>
          <w:noProof/>
          <w:sz w:val="20"/>
          <w:szCs w:val="20"/>
        </w:rPr>
        <w:drawing>
          <wp:inline distT="0" distB="0" distL="0" distR="0">
            <wp:extent cx="2448105" cy="2096219"/>
            <wp:effectExtent l="19050" t="0" r="9345" b="0"/>
            <wp:docPr id="31" name="Picture 15" descr="S:\StudentWorkers\ALI__AI_powerpoint\chapter parts - second\images-second\2_5.PNG"/>
            <wp:cNvGraphicFramePr/>
            <a:graphic xmlns:a="http://schemas.openxmlformats.org/drawingml/2006/main">
              <a:graphicData uri="http://schemas.openxmlformats.org/drawingml/2006/picture">
                <pic:pic xmlns:pic="http://schemas.openxmlformats.org/drawingml/2006/picture">
                  <pic:nvPicPr>
                    <pic:cNvPr id="2050" name="Picture 2" descr="S:\StudentWorkers\ALI__AI_powerpoint\chapter parts - second\images-second\2_5.PNG"/>
                    <pic:cNvPicPr>
                      <a:picLocks noChangeAspect="1" noChangeArrowheads="1"/>
                    </pic:cNvPicPr>
                  </pic:nvPicPr>
                  <pic:blipFill>
                    <a:blip r:embed="rId20" cstate="print"/>
                    <a:srcRect/>
                    <a:stretch>
                      <a:fillRect/>
                    </a:stretch>
                  </pic:blipFill>
                  <pic:spPr bwMode="auto">
                    <a:xfrm>
                      <a:off x="0" y="0"/>
                      <a:ext cx="2448846" cy="2096854"/>
                    </a:xfrm>
                    <a:prstGeom prst="rect">
                      <a:avLst/>
                    </a:prstGeom>
                    <a:noFill/>
                  </pic:spPr>
                </pic:pic>
              </a:graphicData>
            </a:graphic>
          </wp:inline>
        </w:drawing>
      </w:r>
    </w:p>
    <w:p w:rsidR="002541D8" w:rsidRPr="00032078" w:rsidRDefault="002541D8" w:rsidP="00032078">
      <w:pPr>
        <w:autoSpaceDE w:val="0"/>
        <w:autoSpaceDN w:val="0"/>
        <w:adjustRightInd w:val="0"/>
        <w:spacing w:after="0" w:line="240" w:lineRule="auto"/>
        <w:rPr>
          <w:rFonts w:ascii="Times New Roman" w:hAnsi="Times New Roman" w:cs="Times New Roman"/>
          <w:sz w:val="20"/>
          <w:szCs w:val="20"/>
        </w:rPr>
      </w:pPr>
    </w:p>
    <w:p w:rsidR="008F7974" w:rsidRPr="00032078" w:rsidRDefault="008F7974" w:rsidP="00032078">
      <w:pPr>
        <w:autoSpaceDE w:val="0"/>
        <w:autoSpaceDN w:val="0"/>
        <w:adjustRightInd w:val="0"/>
        <w:spacing w:after="0" w:line="240" w:lineRule="auto"/>
        <w:rPr>
          <w:rFonts w:ascii="Times New Roman" w:hAnsi="Times New Roman" w:cs="Times New Roman"/>
          <w:b/>
          <w:bCs/>
          <w:sz w:val="20"/>
          <w:szCs w:val="20"/>
        </w:rPr>
      </w:pPr>
      <w:r w:rsidRPr="00032078">
        <w:rPr>
          <w:rFonts w:ascii="Times New Roman" w:hAnsi="Times New Roman" w:cs="Times New Roman"/>
          <w:b/>
          <w:bCs/>
          <w:sz w:val="20"/>
          <w:szCs w:val="20"/>
        </w:rPr>
        <w:t>Resolution</w:t>
      </w:r>
    </w:p>
    <w:p w:rsidR="009F3AA2" w:rsidRPr="00032078" w:rsidRDefault="009F3AA2" w:rsidP="00032078">
      <w:pPr>
        <w:autoSpaceDE w:val="0"/>
        <w:autoSpaceDN w:val="0"/>
        <w:adjustRightInd w:val="0"/>
        <w:spacing w:after="0" w:line="240" w:lineRule="auto"/>
        <w:rPr>
          <w:rFonts w:ascii="Times New Roman" w:hAnsi="Times New Roman" w:cs="Times New Roman"/>
          <w:sz w:val="20"/>
          <w:szCs w:val="20"/>
        </w:rPr>
      </w:pPr>
    </w:p>
    <w:p w:rsidR="002124FD" w:rsidRPr="00032078" w:rsidRDefault="002541D8"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 xml:space="preserve">Resolution produces proofs by </w:t>
      </w:r>
      <w:r w:rsidRPr="00032078">
        <w:rPr>
          <w:rFonts w:ascii="Times New Roman" w:hAnsi="Times New Roman" w:cs="Times New Roman"/>
          <w:i/>
          <w:iCs/>
          <w:sz w:val="20"/>
          <w:szCs w:val="20"/>
        </w:rPr>
        <w:t>refutation</w:t>
      </w:r>
      <w:r w:rsidRPr="00032078">
        <w:rPr>
          <w:rFonts w:ascii="Times New Roman" w:hAnsi="Times New Roman" w:cs="Times New Roman"/>
          <w:sz w:val="20"/>
          <w:szCs w:val="20"/>
        </w:rPr>
        <w:t>. In other words, to prove a statement (i.e., show that it is valid), resolution attempts to show that the negation of the statement produces a contradiction with the known statements (i.e</w:t>
      </w:r>
      <w:proofErr w:type="gramStart"/>
      <w:r w:rsidRPr="00032078">
        <w:rPr>
          <w:rFonts w:ascii="Times New Roman" w:hAnsi="Times New Roman" w:cs="Times New Roman"/>
          <w:sz w:val="20"/>
          <w:szCs w:val="20"/>
        </w:rPr>
        <w:t>. ,</w:t>
      </w:r>
      <w:proofErr w:type="gramEnd"/>
      <w:r w:rsidRPr="00032078">
        <w:rPr>
          <w:rFonts w:ascii="Times New Roman" w:hAnsi="Times New Roman" w:cs="Times New Roman"/>
          <w:sz w:val="20"/>
          <w:szCs w:val="20"/>
        </w:rPr>
        <w:t xml:space="preserve"> that it is </w:t>
      </w:r>
      <w:proofErr w:type="spellStart"/>
      <w:r w:rsidRPr="00032078">
        <w:rPr>
          <w:rFonts w:ascii="Times New Roman" w:hAnsi="Times New Roman" w:cs="Times New Roman"/>
          <w:sz w:val="20"/>
          <w:szCs w:val="20"/>
        </w:rPr>
        <w:t>unsatisfiable</w:t>
      </w:r>
      <w:proofErr w:type="spellEnd"/>
      <w:r w:rsidRPr="00032078">
        <w:rPr>
          <w:rFonts w:ascii="Times New Roman" w:hAnsi="Times New Roman" w:cs="Times New Roman"/>
          <w:sz w:val="20"/>
          <w:szCs w:val="20"/>
        </w:rPr>
        <w:t>). This approach contrasts with the technique that we have been using to generate proofs by chaining backward from the theorem to be proved to the axioms</w:t>
      </w:r>
    </w:p>
    <w:p w:rsidR="008F7974" w:rsidRPr="00032078" w:rsidRDefault="008F7974"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Resolution is a technique for proving theorems in the propositional or predicate calculus. Re</w:t>
      </w:r>
      <w:r w:rsidR="009F3AA2" w:rsidRPr="00032078">
        <w:rPr>
          <w:rFonts w:ascii="Times New Roman" w:hAnsi="Times New Roman" w:cs="Times New Roman"/>
          <w:sz w:val="20"/>
          <w:szCs w:val="20"/>
        </w:rPr>
        <w:t xml:space="preserve">solution proves a </w:t>
      </w:r>
      <w:r w:rsidRPr="00032078">
        <w:rPr>
          <w:rFonts w:ascii="Times New Roman" w:hAnsi="Times New Roman" w:cs="Times New Roman"/>
          <w:sz w:val="20"/>
          <w:szCs w:val="20"/>
        </w:rPr>
        <w:t>theorem</w:t>
      </w:r>
      <w:r w:rsidR="009F3AA2" w:rsidRPr="00032078">
        <w:rPr>
          <w:rFonts w:ascii="Times New Roman" w:hAnsi="Times New Roman" w:cs="Times New Roman"/>
          <w:sz w:val="20"/>
          <w:szCs w:val="20"/>
        </w:rPr>
        <w:t xml:space="preserve"> </w:t>
      </w:r>
      <w:r w:rsidRPr="00032078">
        <w:rPr>
          <w:rFonts w:ascii="Times New Roman" w:hAnsi="Times New Roman" w:cs="Times New Roman"/>
          <w:sz w:val="20"/>
          <w:szCs w:val="20"/>
        </w:rPr>
        <w:t>by negating the statement to be proved and adding this negated goal to the set of axioms.</w:t>
      </w:r>
    </w:p>
    <w:p w:rsidR="008F7974" w:rsidRPr="00032078" w:rsidRDefault="008F7974"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Resolution proofs involve the following steps.</w:t>
      </w:r>
    </w:p>
    <w:p w:rsidR="008F7974" w:rsidRPr="00032078" w:rsidRDefault="008F7974"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1. Put the premises or axioms in to clause form.</w:t>
      </w:r>
    </w:p>
    <w:p w:rsidR="008F7974" w:rsidRPr="00032078" w:rsidRDefault="008F7974"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2. Add the negation of what is to be proved, in clause form, to the set of axioms.</w:t>
      </w:r>
    </w:p>
    <w:p w:rsidR="008F7974" w:rsidRPr="00032078" w:rsidRDefault="008F7974"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3. Resolve these clauses together, producing new clauses that logically follow from them.</w:t>
      </w:r>
    </w:p>
    <w:p w:rsidR="008F7974" w:rsidRPr="00032078" w:rsidRDefault="008F7974"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lastRenderedPageBreak/>
        <w:t>4. Produce a contradiction by generating the empty clause.</w:t>
      </w:r>
    </w:p>
    <w:p w:rsidR="008F7974" w:rsidRPr="00032078" w:rsidRDefault="008F7974"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5. The substitutions used to produce the empty clause are those under which the opposite of the negated goal is</w:t>
      </w:r>
    </w:p>
    <w:p w:rsidR="008F7974" w:rsidRPr="00032078" w:rsidRDefault="008F7974" w:rsidP="00032078">
      <w:pPr>
        <w:autoSpaceDE w:val="0"/>
        <w:autoSpaceDN w:val="0"/>
        <w:adjustRightInd w:val="0"/>
        <w:spacing w:after="0" w:line="240" w:lineRule="auto"/>
        <w:rPr>
          <w:rFonts w:ascii="Times New Roman" w:hAnsi="Times New Roman" w:cs="Times New Roman"/>
          <w:sz w:val="20"/>
          <w:szCs w:val="20"/>
        </w:rPr>
      </w:pPr>
      <w:proofErr w:type="gramStart"/>
      <w:r w:rsidRPr="00032078">
        <w:rPr>
          <w:rFonts w:ascii="Times New Roman" w:hAnsi="Times New Roman" w:cs="Times New Roman"/>
          <w:sz w:val="20"/>
          <w:szCs w:val="20"/>
        </w:rPr>
        <w:t>true</w:t>
      </w:r>
      <w:proofErr w:type="gramEnd"/>
      <w:r w:rsidRPr="00032078">
        <w:rPr>
          <w:rFonts w:ascii="Times New Roman" w:hAnsi="Times New Roman" w:cs="Times New Roman"/>
          <w:sz w:val="20"/>
          <w:szCs w:val="20"/>
        </w:rPr>
        <w:t>.</w:t>
      </w:r>
      <w:r w:rsidR="00B60754">
        <w:rPr>
          <w:rFonts w:ascii="Times New Roman" w:hAnsi="Times New Roman" w:cs="Times New Roman"/>
          <w:sz w:val="20"/>
          <w:szCs w:val="20"/>
        </w:rPr>
        <w:t xml:space="preserve"> </w:t>
      </w:r>
      <w:r w:rsidRPr="00032078">
        <w:rPr>
          <w:rFonts w:ascii="Times New Roman" w:hAnsi="Times New Roman" w:cs="Times New Roman"/>
          <w:sz w:val="20"/>
          <w:szCs w:val="20"/>
        </w:rPr>
        <w:t>Resolution requires that the axioms and the negation of the goal be placed in a normal form called clause form. Clause</w:t>
      </w:r>
      <w:r w:rsidR="002124FD" w:rsidRPr="00032078">
        <w:rPr>
          <w:rFonts w:ascii="Times New Roman" w:hAnsi="Times New Roman" w:cs="Times New Roman"/>
          <w:sz w:val="20"/>
          <w:szCs w:val="20"/>
        </w:rPr>
        <w:t xml:space="preserve"> </w:t>
      </w:r>
      <w:r w:rsidRPr="00032078">
        <w:rPr>
          <w:rFonts w:ascii="Times New Roman" w:hAnsi="Times New Roman" w:cs="Times New Roman"/>
          <w:sz w:val="20"/>
          <w:szCs w:val="20"/>
        </w:rPr>
        <w:t>form represents the logical database as a set of disjunctions of literals.</w:t>
      </w:r>
    </w:p>
    <w:p w:rsidR="008F7974" w:rsidRPr="00032078" w:rsidRDefault="008F7974" w:rsidP="00032078">
      <w:pPr>
        <w:autoSpaceDE w:val="0"/>
        <w:autoSpaceDN w:val="0"/>
        <w:adjustRightInd w:val="0"/>
        <w:spacing w:after="0" w:line="240" w:lineRule="auto"/>
        <w:rPr>
          <w:rFonts w:ascii="Times New Roman" w:hAnsi="Times New Roman" w:cs="Times New Roman"/>
          <w:sz w:val="20"/>
          <w:szCs w:val="20"/>
        </w:rPr>
      </w:pPr>
    </w:p>
    <w:p w:rsidR="008F7974" w:rsidRPr="00032078" w:rsidRDefault="008F7974" w:rsidP="00032078">
      <w:pPr>
        <w:autoSpaceDE w:val="0"/>
        <w:autoSpaceDN w:val="0"/>
        <w:adjustRightInd w:val="0"/>
        <w:spacing w:after="0" w:line="240" w:lineRule="auto"/>
        <w:rPr>
          <w:rFonts w:ascii="Times New Roman" w:hAnsi="Times New Roman" w:cs="Times New Roman"/>
          <w:b/>
          <w:bCs/>
          <w:sz w:val="20"/>
          <w:szCs w:val="20"/>
        </w:rPr>
      </w:pPr>
      <w:r w:rsidRPr="00032078">
        <w:rPr>
          <w:rFonts w:ascii="Times New Roman" w:hAnsi="Times New Roman" w:cs="Times New Roman"/>
          <w:b/>
          <w:bCs/>
          <w:sz w:val="20"/>
          <w:szCs w:val="20"/>
        </w:rPr>
        <w:t>Conversion to clause form</w:t>
      </w:r>
    </w:p>
    <w:p w:rsidR="009F3AA2" w:rsidRPr="00032078" w:rsidRDefault="009F3AA2" w:rsidP="00032078">
      <w:pPr>
        <w:autoSpaceDE w:val="0"/>
        <w:autoSpaceDN w:val="0"/>
        <w:adjustRightInd w:val="0"/>
        <w:spacing w:after="0" w:line="240" w:lineRule="auto"/>
        <w:rPr>
          <w:rFonts w:ascii="Times New Roman" w:hAnsi="Times New Roman" w:cs="Times New Roman"/>
          <w:b/>
          <w:bCs/>
          <w:sz w:val="20"/>
          <w:szCs w:val="20"/>
        </w:rPr>
      </w:pPr>
    </w:p>
    <w:p w:rsidR="008F7974" w:rsidRPr="00032078" w:rsidRDefault="008F7974"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The resolution procedure requires all statements in the data</w:t>
      </w:r>
      <w:r w:rsidR="00B60754">
        <w:rPr>
          <w:rFonts w:ascii="Times New Roman" w:hAnsi="Times New Roman" w:cs="Times New Roman"/>
          <w:sz w:val="20"/>
          <w:szCs w:val="20"/>
        </w:rPr>
        <w:t xml:space="preserve"> </w:t>
      </w:r>
      <w:r w:rsidRPr="00032078">
        <w:rPr>
          <w:rFonts w:ascii="Times New Roman" w:hAnsi="Times New Roman" w:cs="Times New Roman"/>
          <w:sz w:val="20"/>
          <w:szCs w:val="20"/>
        </w:rPr>
        <w:t>b</w:t>
      </w:r>
      <w:r w:rsidR="00B60754">
        <w:rPr>
          <w:rFonts w:ascii="Times New Roman" w:hAnsi="Times New Roman" w:cs="Times New Roman"/>
          <w:sz w:val="20"/>
          <w:szCs w:val="20"/>
        </w:rPr>
        <w:t>a</w:t>
      </w:r>
      <w:r w:rsidRPr="00032078">
        <w:rPr>
          <w:rFonts w:ascii="Times New Roman" w:hAnsi="Times New Roman" w:cs="Times New Roman"/>
          <w:sz w:val="20"/>
          <w:szCs w:val="20"/>
        </w:rPr>
        <w:t>se to be converted to a standard form called clause form.</w:t>
      </w:r>
      <w:r w:rsidR="00B60754">
        <w:rPr>
          <w:rFonts w:ascii="Times New Roman" w:hAnsi="Times New Roman" w:cs="Times New Roman"/>
          <w:sz w:val="20"/>
          <w:szCs w:val="20"/>
        </w:rPr>
        <w:t xml:space="preserve"> </w:t>
      </w:r>
      <w:r w:rsidRPr="00032078">
        <w:rPr>
          <w:rFonts w:ascii="Times New Roman" w:hAnsi="Times New Roman" w:cs="Times New Roman"/>
          <w:sz w:val="20"/>
          <w:szCs w:val="20"/>
        </w:rPr>
        <w:t xml:space="preserve">The form is referred to as conjunction of </w:t>
      </w:r>
      <w:proofErr w:type="spellStart"/>
      <w:r w:rsidRPr="00032078">
        <w:rPr>
          <w:rFonts w:ascii="Times New Roman" w:hAnsi="Times New Roman" w:cs="Times New Roman"/>
          <w:sz w:val="20"/>
          <w:szCs w:val="20"/>
        </w:rPr>
        <w:t>disjuncts</w:t>
      </w:r>
      <w:proofErr w:type="spellEnd"/>
      <w:r w:rsidRPr="00032078">
        <w:rPr>
          <w:rFonts w:ascii="Times New Roman" w:hAnsi="Times New Roman" w:cs="Times New Roman"/>
          <w:sz w:val="20"/>
          <w:szCs w:val="20"/>
        </w:rPr>
        <w:t>.</w:t>
      </w:r>
      <w:r w:rsidR="00B60754">
        <w:rPr>
          <w:rFonts w:ascii="Times New Roman" w:hAnsi="Times New Roman" w:cs="Times New Roman"/>
          <w:sz w:val="20"/>
          <w:szCs w:val="20"/>
        </w:rPr>
        <w:t xml:space="preserve"> </w:t>
      </w:r>
      <w:r w:rsidRPr="00032078">
        <w:rPr>
          <w:rFonts w:ascii="Times New Roman" w:hAnsi="Times New Roman" w:cs="Times New Roman"/>
          <w:sz w:val="20"/>
          <w:szCs w:val="20"/>
        </w:rPr>
        <w:t>The following is the algorithm for reducing any set of predicate calculus statements to clause form.</w:t>
      </w:r>
    </w:p>
    <w:p w:rsidR="009F3AA2" w:rsidRPr="00032078" w:rsidRDefault="009F3AA2" w:rsidP="00032078">
      <w:pPr>
        <w:autoSpaceDE w:val="0"/>
        <w:autoSpaceDN w:val="0"/>
        <w:adjustRightInd w:val="0"/>
        <w:spacing w:after="0" w:line="240" w:lineRule="auto"/>
        <w:rPr>
          <w:rFonts w:ascii="Times New Roman" w:hAnsi="Times New Roman" w:cs="Times New Roman"/>
          <w:sz w:val="20"/>
          <w:szCs w:val="20"/>
        </w:rPr>
      </w:pPr>
    </w:p>
    <w:p w:rsidR="002541D8" w:rsidRPr="00032078" w:rsidRDefault="002541D8" w:rsidP="00032078">
      <w:pPr>
        <w:autoSpaceDE w:val="0"/>
        <w:autoSpaceDN w:val="0"/>
        <w:adjustRightInd w:val="0"/>
        <w:spacing w:after="0" w:line="240" w:lineRule="auto"/>
        <w:rPr>
          <w:rFonts w:ascii="Times New Roman" w:hAnsi="Times New Roman" w:cs="Times New Roman"/>
          <w:b/>
          <w:bCs/>
          <w:i/>
          <w:iCs/>
          <w:sz w:val="20"/>
          <w:szCs w:val="20"/>
        </w:rPr>
      </w:pPr>
      <w:r w:rsidRPr="00032078">
        <w:rPr>
          <w:rFonts w:ascii="Times New Roman" w:hAnsi="Times New Roman" w:cs="Times New Roman"/>
          <w:b/>
          <w:bCs/>
          <w:i/>
          <w:iCs/>
          <w:sz w:val="20"/>
          <w:szCs w:val="20"/>
        </w:rPr>
        <w:t>Algorithm: Convert to Clause Form</w:t>
      </w:r>
    </w:p>
    <w:p w:rsidR="002124FD" w:rsidRPr="00032078" w:rsidRDefault="002124FD" w:rsidP="00032078">
      <w:pPr>
        <w:autoSpaceDE w:val="0"/>
        <w:autoSpaceDN w:val="0"/>
        <w:adjustRightInd w:val="0"/>
        <w:spacing w:after="0" w:line="240" w:lineRule="auto"/>
        <w:rPr>
          <w:rFonts w:ascii="Times New Roman" w:hAnsi="Times New Roman" w:cs="Times New Roman"/>
          <w:sz w:val="20"/>
          <w:szCs w:val="20"/>
        </w:rPr>
      </w:pPr>
    </w:p>
    <w:p w:rsidR="002541D8" w:rsidRPr="00032078" w:rsidRDefault="002541D8" w:rsidP="00B60754">
      <w:pPr>
        <w:pStyle w:val="ListParagraph"/>
        <w:numPr>
          <w:ilvl w:val="0"/>
          <w:numId w:val="6"/>
        </w:numPr>
        <w:autoSpaceDE w:val="0"/>
        <w:autoSpaceDN w:val="0"/>
        <w:adjustRightInd w:val="0"/>
        <w:spacing w:after="0"/>
        <w:ind w:left="0"/>
        <w:rPr>
          <w:rFonts w:ascii="Times New Roman" w:hAnsi="Times New Roman" w:cs="Times New Roman"/>
          <w:sz w:val="20"/>
          <w:szCs w:val="20"/>
        </w:rPr>
      </w:pPr>
      <w:r w:rsidRPr="00032078">
        <w:rPr>
          <w:rFonts w:ascii="Times New Roman" w:hAnsi="Times New Roman" w:cs="Times New Roman"/>
          <w:sz w:val="20"/>
          <w:szCs w:val="20"/>
        </w:rPr>
        <w:t xml:space="preserve">Eliminate </w:t>
      </w:r>
      <w:r w:rsidRPr="00032078">
        <w:rPr>
          <w:rFonts w:ascii="Times New Roman" w:hAnsi="Times New Roman" w:cs="Times New Roman"/>
          <w:i/>
          <w:iCs/>
          <w:sz w:val="20"/>
          <w:szCs w:val="20"/>
        </w:rPr>
        <w:t>→</w:t>
      </w:r>
      <w:r w:rsidRPr="00032078">
        <w:rPr>
          <w:rFonts w:ascii="Times New Roman" w:hAnsi="Times New Roman" w:cs="Times New Roman"/>
          <w:sz w:val="20"/>
          <w:szCs w:val="20"/>
        </w:rPr>
        <w:t xml:space="preserve">, using the fact that </w:t>
      </w:r>
      <w:r w:rsidRPr="00032078">
        <w:rPr>
          <w:rFonts w:ascii="Times New Roman" w:hAnsi="Times New Roman" w:cs="Times New Roman"/>
          <w:i/>
          <w:iCs/>
          <w:sz w:val="20"/>
          <w:szCs w:val="20"/>
        </w:rPr>
        <w:t xml:space="preserve">a → b </w:t>
      </w:r>
      <w:r w:rsidRPr="00032078">
        <w:rPr>
          <w:rFonts w:ascii="Times New Roman" w:hAnsi="Times New Roman" w:cs="Times New Roman"/>
          <w:sz w:val="20"/>
          <w:szCs w:val="20"/>
        </w:rPr>
        <w:t xml:space="preserve">is equivalent </w:t>
      </w:r>
      <w:proofErr w:type="gramStart"/>
      <w:r w:rsidRPr="00032078">
        <w:rPr>
          <w:rFonts w:ascii="Times New Roman" w:hAnsi="Times New Roman" w:cs="Times New Roman"/>
          <w:sz w:val="20"/>
          <w:szCs w:val="20"/>
        </w:rPr>
        <w:t xml:space="preserve">to  </w:t>
      </w:r>
      <w:r w:rsidRPr="00032078">
        <w:rPr>
          <w:rFonts w:ascii="Times New Roman" w:hAnsi="Times New Roman" w:cs="Times New Roman"/>
          <w:i/>
          <w:iCs/>
          <w:sz w:val="20"/>
          <w:szCs w:val="20"/>
        </w:rPr>
        <w:t>¬</w:t>
      </w:r>
      <w:proofErr w:type="gramEnd"/>
      <w:r w:rsidRPr="00032078">
        <w:rPr>
          <w:rFonts w:ascii="Times New Roman" w:hAnsi="Times New Roman" w:cs="Times New Roman"/>
          <w:i/>
          <w:iCs/>
          <w:sz w:val="20"/>
          <w:szCs w:val="20"/>
        </w:rPr>
        <w:t xml:space="preserve"> a </w:t>
      </w:r>
      <w:r w:rsidRPr="00032078">
        <w:rPr>
          <w:rFonts w:ascii="Times New Roman" w:hAnsi="Times New Roman" w:cs="Times New Roman"/>
          <w:sz w:val="20"/>
          <w:szCs w:val="20"/>
          <w:lang w:val="pl-PL"/>
        </w:rPr>
        <w:t>V</w:t>
      </w:r>
      <w:r w:rsidRPr="00032078">
        <w:rPr>
          <w:rFonts w:ascii="Times New Roman" w:hAnsi="Times New Roman" w:cs="Times New Roman"/>
          <w:i/>
          <w:iCs/>
          <w:sz w:val="20"/>
          <w:szCs w:val="20"/>
        </w:rPr>
        <w:t xml:space="preserve"> b. </w:t>
      </w:r>
    </w:p>
    <w:p w:rsidR="002541D8" w:rsidRPr="00032078" w:rsidRDefault="002541D8" w:rsidP="00B60754">
      <w:pPr>
        <w:pStyle w:val="ListParagraph"/>
        <w:numPr>
          <w:ilvl w:val="0"/>
          <w:numId w:val="6"/>
        </w:numPr>
        <w:autoSpaceDE w:val="0"/>
        <w:autoSpaceDN w:val="0"/>
        <w:adjustRightInd w:val="0"/>
        <w:spacing w:after="0"/>
        <w:ind w:left="0"/>
        <w:rPr>
          <w:rFonts w:ascii="Times New Roman" w:hAnsi="Times New Roman" w:cs="Times New Roman"/>
          <w:sz w:val="20"/>
          <w:szCs w:val="20"/>
        </w:rPr>
      </w:pPr>
      <w:r w:rsidRPr="00032078">
        <w:rPr>
          <w:rFonts w:ascii="Times New Roman" w:hAnsi="Times New Roman" w:cs="Times New Roman"/>
          <w:sz w:val="20"/>
          <w:szCs w:val="20"/>
        </w:rPr>
        <w:t xml:space="preserve">Reduce the scope of each </w:t>
      </w:r>
      <w:proofErr w:type="gramStart"/>
      <w:r w:rsidRPr="00032078">
        <w:rPr>
          <w:rFonts w:ascii="Times New Roman" w:hAnsi="Times New Roman" w:cs="Times New Roman"/>
          <w:i/>
          <w:iCs/>
          <w:sz w:val="20"/>
          <w:szCs w:val="20"/>
        </w:rPr>
        <w:t xml:space="preserve">¬  </w:t>
      </w:r>
      <w:r w:rsidRPr="00032078">
        <w:rPr>
          <w:rFonts w:ascii="Times New Roman" w:hAnsi="Times New Roman" w:cs="Times New Roman"/>
          <w:sz w:val="20"/>
          <w:szCs w:val="20"/>
        </w:rPr>
        <w:t>to</w:t>
      </w:r>
      <w:proofErr w:type="gramEnd"/>
      <w:r w:rsidRPr="00032078">
        <w:rPr>
          <w:rFonts w:ascii="Times New Roman" w:hAnsi="Times New Roman" w:cs="Times New Roman"/>
          <w:sz w:val="20"/>
          <w:szCs w:val="20"/>
        </w:rPr>
        <w:t xml:space="preserve"> a single term, using the fact that </w:t>
      </w:r>
      <w:r w:rsidRPr="00032078">
        <w:rPr>
          <w:rFonts w:ascii="Times New Roman" w:hAnsi="Times New Roman" w:cs="Times New Roman"/>
          <w:i/>
          <w:iCs/>
          <w:sz w:val="20"/>
          <w:szCs w:val="20"/>
        </w:rPr>
        <w:t xml:space="preserve">¬ (¬ p) = p, </w:t>
      </w:r>
      <w:proofErr w:type="spellStart"/>
      <w:r w:rsidRPr="00032078">
        <w:rPr>
          <w:rFonts w:ascii="Times New Roman" w:hAnsi="Times New Roman" w:cs="Times New Roman"/>
          <w:sz w:val="20"/>
          <w:szCs w:val="20"/>
        </w:rPr>
        <w:t>deMorgan's</w:t>
      </w:r>
      <w:proofErr w:type="spellEnd"/>
      <w:r w:rsidRPr="00032078">
        <w:rPr>
          <w:rFonts w:ascii="Times New Roman" w:hAnsi="Times New Roman" w:cs="Times New Roman"/>
          <w:sz w:val="20"/>
          <w:szCs w:val="20"/>
        </w:rPr>
        <w:t xml:space="preserve"> laws [which say that </w:t>
      </w:r>
      <w:r w:rsidRPr="00032078">
        <w:rPr>
          <w:rFonts w:ascii="Times New Roman" w:hAnsi="Times New Roman" w:cs="Times New Roman"/>
          <w:i/>
          <w:iCs/>
          <w:sz w:val="20"/>
          <w:szCs w:val="20"/>
        </w:rPr>
        <w:t xml:space="preserve">¬ </w:t>
      </w:r>
      <w:r w:rsidRPr="00032078">
        <w:rPr>
          <w:rFonts w:ascii="Times New Roman" w:hAnsi="Times New Roman" w:cs="Times New Roman"/>
          <w:sz w:val="20"/>
          <w:szCs w:val="20"/>
        </w:rPr>
        <w:t xml:space="preserve">(a </w:t>
      </w:r>
      <w:r w:rsidRPr="00032078">
        <w:rPr>
          <w:rFonts w:ascii="Cambria Math" w:hAnsi="Cambria Math" w:cs="Times New Roman"/>
          <w:sz w:val="20"/>
          <w:szCs w:val="20"/>
        </w:rPr>
        <w:t>∧</w:t>
      </w:r>
      <w:r w:rsidRPr="00032078">
        <w:rPr>
          <w:rFonts w:ascii="Times New Roman" w:hAnsi="Times New Roman" w:cs="Times New Roman"/>
          <w:sz w:val="20"/>
          <w:szCs w:val="20"/>
        </w:rPr>
        <w:t xml:space="preserve"> </w:t>
      </w:r>
      <w:r w:rsidRPr="00032078">
        <w:rPr>
          <w:rFonts w:ascii="Times New Roman" w:hAnsi="Times New Roman" w:cs="Times New Roman"/>
          <w:i/>
          <w:iCs/>
          <w:sz w:val="20"/>
          <w:szCs w:val="20"/>
        </w:rPr>
        <w:t xml:space="preserve">b) = ¬ a </w:t>
      </w:r>
      <w:r w:rsidRPr="00032078">
        <w:rPr>
          <w:rFonts w:ascii="Times New Roman" w:hAnsi="Times New Roman" w:cs="Times New Roman"/>
          <w:sz w:val="20"/>
          <w:szCs w:val="20"/>
        </w:rPr>
        <w:t>V</w:t>
      </w:r>
      <w:r w:rsidRPr="00032078">
        <w:rPr>
          <w:rFonts w:ascii="Times New Roman" w:hAnsi="Times New Roman" w:cs="Times New Roman"/>
          <w:i/>
          <w:iCs/>
          <w:sz w:val="20"/>
          <w:szCs w:val="20"/>
        </w:rPr>
        <w:t xml:space="preserve"> ¬ b </w:t>
      </w:r>
      <w:r w:rsidRPr="00032078">
        <w:rPr>
          <w:rFonts w:ascii="Times New Roman" w:hAnsi="Times New Roman" w:cs="Times New Roman"/>
          <w:sz w:val="20"/>
          <w:szCs w:val="20"/>
        </w:rPr>
        <w:t xml:space="preserve">and </w:t>
      </w:r>
      <w:r w:rsidRPr="00032078">
        <w:rPr>
          <w:rFonts w:ascii="Times New Roman" w:hAnsi="Times New Roman" w:cs="Times New Roman"/>
          <w:i/>
          <w:iCs/>
          <w:sz w:val="20"/>
          <w:szCs w:val="20"/>
        </w:rPr>
        <w:t xml:space="preserve">¬ (a </w:t>
      </w:r>
      <w:r w:rsidRPr="00032078">
        <w:rPr>
          <w:rFonts w:ascii="Times New Roman" w:hAnsi="Times New Roman" w:cs="Times New Roman"/>
          <w:sz w:val="20"/>
          <w:szCs w:val="20"/>
        </w:rPr>
        <w:t>V</w:t>
      </w:r>
      <w:r w:rsidRPr="00032078">
        <w:rPr>
          <w:rFonts w:ascii="Times New Roman" w:hAnsi="Times New Roman" w:cs="Times New Roman"/>
          <w:i/>
          <w:iCs/>
          <w:sz w:val="20"/>
          <w:szCs w:val="20"/>
        </w:rPr>
        <w:t xml:space="preserve"> b) = ¬ a </w:t>
      </w:r>
      <w:r w:rsidRPr="00032078">
        <w:rPr>
          <w:rFonts w:ascii="Cambria Math" w:hAnsi="Cambria Math" w:cs="Times New Roman"/>
          <w:sz w:val="20"/>
          <w:szCs w:val="20"/>
        </w:rPr>
        <w:t>∧</w:t>
      </w:r>
      <w:r w:rsidRPr="00032078">
        <w:rPr>
          <w:rFonts w:ascii="Times New Roman" w:hAnsi="Times New Roman" w:cs="Times New Roman"/>
          <w:i/>
          <w:iCs/>
          <w:sz w:val="20"/>
          <w:szCs w:val="20"/>
        </w:rPr>
        <w:t xml:space="preserve"> ¬ b ], </w:t>
      </w:r>
      <w:r w:rsidRPr="00032078">
        <w:rPr>
          <w:rFonts w:ascii="Times New Roman" w:hAnsi="Times New Roman" w:cs="Times New Roman"/>
          <w:sz w:val="20"/>
          <w:szCs w:val="20"/>
        </w:rPr>
        <w:t>and the standard correspondences between quantifiers [</w:t>
      </w:r>
      <w:r w:rsidRPr="00032078">
        <w:rPr>
          <w:rFonts w:ascii="Times New Roman" w:hAnsi="Times New Roman" w:cs="Times New Roman"/>
          <w:i/>
          <w:iCs/>
          <w:sz w:val="20"/>
          <w:szCs w:val="20"/>
        </w:rPr>
        <w:t xml:space="preserve">¬ </w:t>
      </w:r>
      <w:r w:rsidRPr="00032078">
        <w:rPr>
          <w:rFonts w:ascii="Cambria Math" w:hAnsi="Cambria Math" w:cs="Times New Roman"/>
          <w:sz w:val="20"/>
          <w:szCs w:val="20"/>
        </w:rPr>
        <w:t>∀</w:t>
      </w:r>
      <w:r w:rsidRPr="00032078">
        <w:rPr>
          <w:rFonts w:ascii="Times New Roman" w:hAnsi="Times New Roman" w:cs="Times New Roman"/>
          <w:sz w:val="20"/>
          <w:szCs w:val="20"/>
        </w:rPr>
        <w:t>x:</w:t>
      </w:r>
      <w:r w:rsidRPr="00032078">
        <w:rPr>
          <w:rFonts w:ascii="Times New Roman" w:hAnsi="Times New Roman" w:cs="Times New Roman"/>
          <w:i/>
          <w:iCs/>
          <w:sz w:val="20"/>
          <w:szCs w:val="20"/>
        </w:rPr>
        <w:t xml:space="preserve"> P(x) = </w:t>
      </w:r>
      <w:r w:rsidRPr="00032078">
        <w:rPr>
          <w:rFonts w:ascii="Cambria Math" w:hAnsi="Cambria Math" w:cs="Times New Roman"/>
          <w:sz w:val="20"/>
          <w:szCs w:val="20"/>
        </w:rPr>
        <w:t>∃</w:t>
      </w:r>
      <w:r w:rsidRPr="00032078">
        <w:rPr>
          <w:rFonts w:ascii="Times New Roman" w:hAnsi="Times New Roman" w:cs="Times New Roman"/>
          <w:i/>
          <w:iCs/>
          <w:sz w:val="20"/>
          <w:szCs w:val="20"/>
        </w:rPr>
        <w:t>x</w:t>
      </w:r>
      <w:r w:rsidRPr="00032078">
        <w:rPr>
          <w:rFonts w:ascii="Times New Roman" w:hAnsi="Times New Roman" w:cs="Times New Roman"/>
          <w:sz w:val="20"/>
          <w:szCs w:val="20"/>
        </w:rPr>
        <w:t>:</w:t>
      </w:r>
      <w:r w:rsidRPr="00032078">
        <w:rPr>
          <w:rFonts w:ascii="Times New Roman" w:hAnsi="Times New Roman" w:cs="Times New Roman"/>
          <w:i/>
          <w:iCs/>
          <w:sz w:val="20"/>
          <w:szCs w:val="20"/>
        </w:rPr>
        <w:t xml:space="preserve"> ¬ P(x) </w:t>
      </w:r>
      <w:r w:rsidRPr="00032078">
        <w:rPr>
          <w:rFonts w:ascii="Times New Roman" w:hAnsi="Times New Roman" w:cs="Times New Roman"/>
          <w:sz w:val="20"/>
          <w:szCs w:val="20"/>
        </w:rPr>
        <w:t>and</w:t>
      </w:r>
      <w:r w:rsidRPr="00032078">
        <w:rPr>
          <w:rFonts w:ascii="Times New Roman" w:hAnsi="Times New Roman" w:cs="Times New Roman"/>
          <w:i/>
          <w:iCs/>
          <w:sz w:val="20"/>
          <w:szCs w:val="20"/>
        </w:rPr>
        <w:t xml:space="preserve"> ¬</w:t>
      </w:r>
      <w:r w:rsidRPr="00032078">
        <w:rPr>
          <w:rFonts w:ascii="Times New Roman" w:hAnsi="Times New Roman" w:cs="Times New Roman"/>
          <w:sz w:val="20"/>
          <w:szCs w:val="20"/>
        </w:rPr>
        <w:t xml:space="preserve"> </w:t>
      </w:r>
      <w:r w:rsidRPr="00032078">
        <w:rPr>
          <w:rFonts w:ascii="Cambria Math" w:hAnsi="Cambria Math" w:cs="Times New Roman"/>
          <w:sz w:val="20"/>
          <w:szCs w:val="20"/>
        </w:rPr>
        <w:t>∃</w:t>
      </w:r>
      <w:r w:rsidRPr="00032078">
        <w:rPr>
          <w:rFonts w:ascii="Times New Roman" w:hAnsi="Times New Roman" w:cs="Times New Roman"/>
          <w:i/>
          <w:iCs/>
          <w:sz w:val="20"/>
          <w:szCs w:val="20"/>
        </w:rPr>
        <w:t>x</w:t>
      </w:r>
      <w:r w:rsidRPr="00032078">
        <w:rPr>
          <w:rFonts w:ascii="Times New Roman" w:hAnsi="Times New Roman" w:cs="Times New Roman"/>
          <w:sz w:val="20"/>
          <w:szCs w:val="20"/>
        </w:rPr>
        <w:t>:</w:t>
      </w:r>
      <w:r w:rsidRPr="00032078">
        <w:rPr>
          <w:rFonts w:ascii="Times New Roman" w:hAnsi="Times New Roman" w:cs="Times New Roman"/>
          <w:i/>
          <w:iCs/>
          <w:sz w:val="20"/>
          <w:szCs w:val="20"/>
        </w:rPr>
        <w:t xml:space="preserve"> P(x) = </w:t>
      </w:r>
      <w:r w:rsidRPr="00032078">
        <w:rPr>
          <w:rFonts w:ascii="Cambria Math" w:hAnsi="Cambria Math" w:cs="Times New Roman"/>
          <w:sz w:val="20"/>
          <w:szCs w:val="20"/>
        </w:rPr>
        <w:t>∀</w:t>
      </w:r>
      <w:r w:rsidRPr="00032078">
        <w:rPr>
          <w:rFonts w:ascii="Times New Roman" w:hAnsi="Times New Roman" w:cs="Times New Roman"/>
          <w:sz w:val="20"/>
          <w:szCs w:val="20"/>
        </w:rPr>
        <w:t xml:space="preserve"> </w:t>
      </w:r>
      <w:r w:rsidRPr="00032078">
        <w:rPr>
          <w:rFonts w:ascii="Times New Roman" w:hAnsi="Times New Roman" w:cs="Times New Roman"/>
          <w:i/>
          <w:iCs/>
          <w:sz w:val="20"/>
          <w:szCs w:val="20"/>
        </w:rPr>
        <w:t xml:space="preserve">x: ¬P(x)]. </w:t>
      </w:r>
    </w:p>
    <w:p w:rsidR="002124FD" w:rsidRPr="00032078" w:rsidRDefault="002541D8" w:rsidP="00B60754">
      <w:pPr>
        <w:pStyle w:val="ListParagraph"/>
        <w:numPr>
          <w:ilvl w:val="0"/>
          <w:numId w:val="6"/>
        </w:numPr>
        <w:autoSpaceDE w:val="0"/>
        <w:autoSpaceDN w:val="0"/>
        <w:adjustRightInd w:val="0"/>
        <w:spacing w:after="0"/>
        <w:ind w:left="0"/>
        <w:rPr>
          <w:rFonts w:ascii="Times New Roman" w:hAnsi="Times New Roman" w:cs="Times New Roman"/>
          <w:sz w:val="20"/>
          <w:szCs w:val="20"/>
        </w:rPr>
      </w:pPr>
      <w:r w:rsidRPr="00032078">
        <w:rPr>
          <w:rFonts w:ascii="Times New Roman" w:hAnsi="Times New Roman" w:cs="Times New Roman"/>
          <w:sz w:val="20"/>
          <w:szCs w:val="20"/>
        </w:rPr>
        <w:t xml:space="preserve">Standardize variables so that each quantifier binds a unique variable. </w:t>
      </w:r>
    </w:p>
    <w:p w:rsidR="002541D8" w:rsidRPr="00032078" w:rsidRDefault="002541D8" w:rsidP="00B60754">
      <w:pPr>
        <w:pStyle w:val="ListParagraph"/>
        <w:autoSpaceDE w:val="0"/>
        <w:autoSpaceDN w:val="0"/>
        <w:adjustRightInd w:val="0"/>
        <w:spacing w:after="0"/>
        <w:ind w:left="0"/>
        <w:rPr>
          <w:rFonts w:ascii="Times New Roman" w:hAnsi="Times New Roman" w:cs="Times New Roman"/>
          <w:sz w:val="20"/>
          <w:szCs w:val="20"/>
        </w:rPr>
      </w:pPr>
      <w:r w:rsidRPr="00032078">
        <w:rPr>
          <w:rFonts w:ascii="Times New Roman" w:hAnsi="Times New Roman" w:cs="Times New Roman"/>
          <w:sz w:val="20"/>
          <w:szCs w:val="20"/>
        </w:rPr>
        <w:t>For example, the formula</w:t>
      </w:r>
    </w:p>
    <w:p w:rsidR="002541D8" w:rsidRPr="00032078" w:rsidRDefault="002124FD" w:rsidP="00B60754">
      <w:pPr>
        <w:pStyle w:val="ListParagraph"/>
        <w:autoSpaceDE w:val="0"/>
        <w:autoSpaceDN w:val="0"/>
        <w:adjustRightInd w:val="0"/>
        <w:spacing w:after="0"/>
        <w:ind w:left="0"/>
        <w:rPr>
          <w:rFonts w:ascii="Times New Roman" w:hAnsi="Times New Roman" w:cs="Times New Roman"/>
          <w:sz w:val="20"/>
          <w:szCs w:val="20"/>
        </w:rPr>
      </w:pPr>
      <w:r w:rsidRPr="00032078">
        <w:rPr>
          <w:rFonts w:ascii="Times New Roman" w:hAnsi="Times New Roman" w:cs="Times New Roman"/>
          <w:sz w:val="20"/>
          <w:szCs w:val="20"/>
        </w:rPr>
        <w:t xml:space="preserve"> </w:t>
      </w:r>
      <w:r w:rsidR="002541D8" w:rsidRPr="00032078">
        <w:rPr>
          <w:rFonts w:ascii="Cambria Math" w:hAnsi="Cambria Math" w:cs="Times New Roman"/>
          <w:sz w:val="20"/>
          <w:szCs w:val="20"/>
        </w:rPr>
        <w:t>∀</w:t>
      </w:r>
      <w:r w:rsidR="002541D8" w:rsidRPr="00032078">
        <w:rPr>
          <w:rFonts w:ascii="Times New Roman" w:hAnsi="Times New Roman" w:cs="Times New Roman"/>
          <w:sz w:val="20"/>
          <w:szCs w:val="20"/>
        </w:rPr>
        <w:t>x:</w:t>
      </w:r>
      <w:r w:rsidR="002541D8" w:rsidRPr="00032078">
        <w:rPr>
          <w:rFonts w:ascii="Times New Roman" w:hAnsi="Times New Roman" w:cs="Times New Roman"/>
          <w:i/>
          <w:iCs/>
          <w:sz w:val="20"/>
          <w:szCs w:val="20"/>
        </w:rPr>
        <w:t xml:space="preserve"> P(x) </w:t>
      </w:r>
      <w:r w:rsidR="002541D8" w:rsidRPr="00032078">
        <w:rPr>
          <w:rFonts w:ascii="Times New Roman" w:hAnsi="Times New Roman" w:cs="Times New Roman"/>
          <w:sz w:val="20"/>
          <w:szCs w:val="20"/>
        </w:rPr>
        <w:t>V</w:t>
      </w:r>
      <w:r w:rsidR="002541D8" w:rsidRPr="00032078">
        <w:rPr>
          <w:rFonts w:ascii="Times New Roman" w:hAnsi="Times New Roman" w:cs="Times New Roman"/>
          <w:i/>
          <w:iCs/>
          <w:sz w:val="20"/>
          <w:szCs w:val="20"/>
        </w:rPr>
        <w:t xml:space="preserve"> </w:t>
      </w:r>
      <w:r w:rsidR="002541D8" w:rsidRPr="00032078">
        <w:rPr>
          <w:rFonts w:ascii="Cambria Math" w:hAnsi="Cambria Math" w:cs="Times New Roman"/>
          <w:sz w:val="20"/>
          <w:szCs w:val="20"/>
        </w:rPr>
        <w:t>∀</w:t>
      </w:r>
      <w:r w:rsidR="002541D8" w:rsidRPr="00032078">
        <w:rPr>
          <w:rFonts w:ascii="Times New Roman" w:hAnsi="Times New Roman" w:cs="Times New Roman"/>
          <w:i/>
          <w:iCs/>
          <w:sz w:val="20"/>
          <w:szCs w:val="20"/>
        </w:rPr>
        <w:t>x: Q(x)</w:t>
      </w:r>
      <w:r w:rsidRPr="00032078">
        <w:rPr>
          <w:rFonts w:ascii="Times New Roman" w:hAnsi="Times New Roman" w:cs="Times New Roman"/>
          <w:sz w:val="20"/>
          <w:szCs w:val="20"/>
        </w:rPr>
        <w:t xml:space="preserve"> </w:t>
      </w:r>
      <w:r w:rsidR="002541D8" w:rsidRPr="00032078">
        <w:rPr>
          <w:rFonts w:ascii="Times New Roman" w:hAnsi="Times New Roman" w:cs="Times New Roman"/>
          <w:sz w:val="20"/>
          <w:szCs w:val="20"/>
        </w:rPr>
        <w:t>would be converted to</w:t>
      </w:r>
      <w:r w:rsidR="002541D8" w:rsidRPr="00032078">
        <w:rPr>
          <w:rFonts w:ascii="Times New Roman" w:hAnsi="Times New Roman" w:cs="Times New Roman"/>
          <w:sz w:val="20"/>
          <w:szCs w:val="20"/>
        </w:rPr>
        <w:tab/>
      </w:r>
      <w:r w:rsidR="002541D8" w:rsidRPr="00032078">
        <w:rPr>
          <w:rFonts w:ascii="Cambria Math" w:hAnsi="Cambria Math" w:cs="Times New Roman"/>
          <w:sz w:val="20"/>
          <w:szCs w:val="20"/>
        </w:rPr>
        <w:t>∀</w:t>
      </w:r>
      <w:r w:rsidR="002541D8" w:rsidRPr="00032078">
        <w:rPr>
          <w:rFonts w:ascii="Times New Roman" w:hAnsi="Times New Roman" w:cs="Times New Roman"/>
          <w:sz w:val="20"/>
          <w:szCs w:val="20"/>
        </w:rPr>
        <w:t>x:</w:t>
      </w:r>
      <w:r w:rsidR="002541D8" w:rsidRPr="00032078">
        <w:rPr>
          <w:rFonts w:ascii="Times New Roman" w:hAnsi="Times New Roman" w:cs="Times New Roman"/>
          <w:i/>
          <w:iCs/>
          <w:sz w:val="20"/>
          <w:szCs w:val="20"/>
        </w:rPr>
        <w:t xml:space="preserve"> </w:t>
      </w:r>
      <w:r w:rsidR="002541D8" w:rsidRPr="00032078">
        <w:rPr>
          <w:rFonts w:ascii="Times New Roman" w:hAnsi="Times New Roman" w:cs="Times New Roman"/>
          <w:i/>
          <w:iCs/>
          <w:sz w:val="20"/>
          <w:szCs w:val="20"/>
          <w:lang w:val="es-ES"/>
        </w:rPr>
        <w:t xml:space="preserve">P(x) </w:t>
      </w:r>
      <w:r w:rsidR="002541D8" w:rsidRPr="00032078">
        <w:rPr>
          <w:rFonts w:ascii="Times New Roman" w:hAnsi="Times New Roman" w:cs="Times New Roman"/>
          <w:sz w:val="20"/>
          <w:szCs w:val="20"/>
        </w:rPr>
        <w:t>V</w:t>
      </w:r>
      <w:r w:rsidR="002541D8" w:rsidRPr="00032078">
        <w:rPr>
          <w:rFonts w:ascii="Times New Roman" w:hAnsi="Times New Roman" w:cs="Times New Roman"/>
          <w:i/>
          <w:iCs/>
          <w:sz w:val="20"/>
          <w:szCs w:val="20"/>
          <w:lang w:val="es-ES"/>
        </w:rPr>
        <w:t xml:space="preserve"> </w:t>
      </w:r>
      <w:r w:rsidR="002541D8" w:rsidRPr="00032078">
        <w:rPr>
          <w:rFonts w:ascii="Cambria Math" w:hAnsi="Cambria Math" w:cs="Times New Roman"/>
          <w:sz w:val="20"/>
          <w:szCs w:val="20"/>
        </w:rPr>
        <w:t>∀</w:t>
      </w:r>
      <w:r w:rsidR="002541D8" w:rsidRPr="00032078">
        <w:rPr>
          <w:rFonts w:ascii="Times New Roman" w:hAnsi="Times New Roman" w:cs="Times New Roman"/>
          <w:i/>
          <w:iCs/>
          <w:sz w:val="20"/>
          <w:szCs w:val="20"/>
          <w:lang w:val="es-ES"/>
        </w:rPr>
        <w:t>y: Q(y)</w:t>
      </w:r>
    </w:p>
    <w:p w:rsidR="002541D8" w:rsidRPr="00032078" w:rsidRDefault="002541D8" w:rsidP="00B60754">
      <w:pPr>
        <w:pStyle w:val="ListParagraph"/>
        <w:numPr>
          <w:ilvl w:val="0"/>
          <w:numId w:val="6"/>
        </w:numPr>
        <w:autoSpaceDE w:val="0"/>
        <w:autoSpaceDN w:val="0"/>
        <w:adjustRightInd w:val="0"/>
        <w:spacing w:after="0"/>
        <w:ind w:left="0"/>
        <w:rPr>
          <w:rFonts w:ascii="Times New Roman" w:hAnsi="Times New Roman" w:cs="Times New Roman"/>
          <w:sz w:val="20"/>
          <w:szCs w:val="20"/>
        </w:rPr>
      </w:pPr>
      <w:r w:rsidRPr="00032078">
        <w:rPr>
          <w:rFonts w:ascii="Times New Roman" w:hAnsi="Times New Roman" w:cs="Times New Roman"/>
          <w:sz w:val="20"/>
          <w:szCs w:val="20"/>
        </w:rPr>
        <w:t xml:space="preserve">Move all quantifiers to the left of the formula without changing their relative order. </w:t>
      </w:r>
      <w:r w:rsidR="002124FD" w:rsidRPr="00032078">
        <w:rPr>
          <w:rFonts w:ascii="Times New Roman" w:hAnsi="Times New Roman" w:cs="Times New Roman"/>
          <w:sz w:val="20"/>
          <w:szCs w:val="20"/>
        </w:rPr>
        <w:t xml:space="preserve"> </w:t>
      </w:r>
      <w:r w:rsidRPr="00032078">
        <w:rPr>
          <w:rFonts w:ascii="Times New Roman" w:hAnsi="Times New Roman" w:cs="Times New Roman"/>
          <w:sz w:val="20"/>
          <w:szCs w:val="20"/>
        </w:rPr>
        <w:t>At this point, the formula is in what is known as</w:t>
      </w:r>
      <w:r w:rsidRPr="00032078">
        <w:rPr>
          <w:rFonts w:ascii="Times New Roman" w:hAnsi="Times New Roman" w:cs="Times New Roman"/>
          <w:i/>
          <w:iCs/>
          <w:sz w:val="20"/>
          <w:szCs w:val="20"/>
        </w:rPr>
        <w:t xml:space="preserve"> </w:t>
      </w:r>
      <w:proofErr w:type="spellStart"/>
      <w:r w:rsidRPr="00032078">
        <w:rPr>
          <w:rFonts w:ascii="Times New Roman" w:hAnsi="Times New Roman" w:cs="Times New Roman"/>
          <w:i/>
          <w:iCs/>
          <w:sz w:val="20"/>
          <w:szCs w:val="20"/>
        </w:rPr>
        <w:t>prenex</w:t>
      </w:r>
      <w:proofErr w:type="spellEnd"/>
      <w:r w:rsidRPr="00032078">
        <w:rPr>
          <w:rFonts w:ascii="Times New Roman" w:hAnsi="Times New Roman" w:cs="Times New Roman"/>
          <w:i/>
          <w:iCs/>
          <w:sz w:val="20"/>
          <w:szCs w:val="20"/>
        </w:rPr>
        <w:t xml:space="preserve"> normal form</w:t>
      </w:r>
      <w:r w:rsidRPr="00032078">
        <w:rPr>
          <w:rFonts w:ascii="Times New Roman" w:hAnsi="Times New Roman" w:cs="Times New Roman"/>
          <w:sz w:val="20"/>
          <w:szCs w:val="20"/>
        </w:rPr>
        <w:t xml:space="preserve">. It consists of a </w:t>
      </w:r>
      <w:r w:rsidRPr="00032078">
        <w:rPr>
          <w:rFonts w:ascii="Times New Roman" w:hAnsi="Times New Roman" w:cs="Times New Roman"/>
          <w:i/>
          <w:iCs/>
          <w:sz w:val="20"/>
          <w:szCs w:val="20"/>
        </w:rPr>
        <w:t>prefix</w:t>
      </w:r>
      <w:r w:rsidRPr="00032078">
        <w:rPr>
          <w:rFonts w:ascii="Times New Roman" w:hAnsi="Times New Roman" w:cs="Times New Roman"/>
          <w:sz w:val="20"/>
          <w:szCs w:val="20"/>
        </w:rPr>
        <w:t xml:space="preserve"> of quantifiers followed by a </w:t>
      </w:r>
      <w:r w:rsidRPr="00032078">
        <w:rPr>
          <w:rFonts w:ascii="Times New Roman" w:hAnsi="Times New Roman" w:cs="Times New Roman"/>
          <w:i/>
          <w:iCs/>
          <w:sz w:val="20"/>
          <w:szCs w:val="20"/>
        </w:rPr>
        <w:t>matrix</w:t>
      </w:r>
      <w:r w:rsidRPr="00032078">
        <w:rPr>
          <w:rFonts w:ascii="Times New Roman" w:hAnsi="Times New Roman" w:cs="Times New Roman"/>
          <w:sz w:val="20"/>
          <w:szCs w:val="20"/>
        </w:rPr>
        <w:t>, which is quantifier-free.</w:t>
      </w:r>
    </w:p>
    <w:p w:rsidR="002124FD" w:rsidRPr="00032078" w:rsidRDefault="002541D8" w:rsidP="00B60754">
      <w:pPr>
        <w:pStyle w:val="ListParagraph"/>
        <w:numPr>
          <w:ilvl w:val="0"/>
          <w:numId w:val="6"/>
        </w:numPr>
        <w:autoSpaceDE w:val="0"/>
        <w:autoSpaceDN w:val="0"/>
        <w:adjustRightInd w:val="0"/>
        <w:spacing w:after="0"/>
        <w:ind w:left="0"/>
        <w:rPr>
          <w:rFonts w:ascii="Times New Roman" w:hAnsi="Times New Roman" w:cs="Times New Roman"/>
          <w:sz w:val="20"/>
          <w:szCs w:val="20"/>
        </w:rPr>
      </w:pPr>
      <w:r w:rsidRPr="00032078">
        <w:rPr>
          <w:rFonts w:ascii="Times New Roman" w:hAnsi="Times New Roman" w:cs="Times New Roman"/>
          <w:sz w:val="20"/>
          <w:szCs w:val="20"/>
        </w:rPr>
        <w:t>Eliminate existential quantifiers. We can eliminate the quantifier by substituting for the variable a reference to a function that produces the desired value</w:t>
      </w:r>
      <w:proofErr w:type="gramStart"/>
      <w:r w:rsidRPr="00032078">
        <w:rPr>
          <w:rFonts w:ascii="Times New Roman" w:hAnsi="Times New Roman" w:cs="Times New Roman"/>
          <w:sz w:val="20"/>
          <w:szCs w:val="20"/>
        </w:rPr>
        <w:t>..</w:t>
      </w:r>
      <w:proofErr w:type="gramEnd"/>
      <w:r w:rsidRPr="00032078">
        <w:rPr>
          <w:rFonts w:ascii="Times New Roman" w:hAnsi="Times New Roman" w:cs="Times New Roman"/>
          <w:sz w:val="20"/>
          <w:szCs w:val="20"/>
        </w:rPr>
        <w:t xml:space="preserve"> </w:t>
      </w:r>
    </w:p>
    <w:p w:rsidR="002541D8" w:rsidRPr="00032078" w:rsidRDefault="002541D8" w:rsidP="00B60754">
      <w:pPr>
        <w:pStyle w:val="ListParagraph"/>
        <w:autoSpaceDE w:val="0"/>
        <w:autoSpaceDN w:val="0"/>
        <w:adjustRightInd w:val="0"/>
        <w:spacing w:after="0"/>
        <w:ind w:left="0"/>
        <w:rPr>
          <w:rFonts w:ascii="Times New Roman" w:hAnsi="Times New Roman" w:cs="Times New Roman"/>
          <w:sz w:val="20"/>
          <w:szCs w:val="20"/>
        </w:rPr>
      </w:pPr>
      <w:r w:rsidRPr="00032078">
        <w:rPr>
          <w:rFonts w:ascii="Times New Roman" w:hAnsi="Times New Roman" w:cs="Times New Roman"/>
          <w:sz w:val="20"/>
          <w:szCs w:val="20"/>
        </w:rPr>
        <w:t>So, for example, the formula</w:t>
      </w:r>
    </w:p>
    <w:p w:rsidR="002541D8" w:rsidRPr="00032078" w:rsidRDefault="002541D8" w:rsidP="00B60754">
      <w:pPr>
        <w:pStyle w:val="ListParagraph"/>
        <w:autoSpaceDE w:val="0"/>
        <w:autoSpaceDN w:val="0"/>
        <w:adjustRightInd w:val="0"/>
        <w:spacing w:after="0"/>
        <w:ind w:left="0"/>
        <w:rPr>
          <w:rFonts w:ascii="Times New Roman" w:hAnsi="Times New Roman" w:cs="Times New Roman"/>
          <w:sz w:val="20"/>
          <w:szCs w:val="20"/>
        </w:rPr>
      </w:pPr>
      <w:r w:rsidRPr="00032078">
        <w:rPr>
          <w:rFonts w:ascii="Cambria Math" w:hAnsi="Cambria Math" w:cs="Times New Roman"/>
          <w:sz w:val="20"/>
          <w:szCs w:val="20"/>
        </w:rPr>
        <w:t>∃</w:t>
      </w:r>
      <w:proofErr w:type="gramStart"/>
      <w:r w:rsidRPr="00032078">
        <w:rPr>
          <w:rFonts w:ascii="Times New Roman" w:hAnsi="Times New Roman" w:cs="Times New Roman"/>
          <w:i/>
          <w:iCs/>
          <w:sz w:val="20"/>
          <w:szCs w:val="20"/>
        </w:rPr>
        <w:t>y :</w:t>
      </w:r>
      <w:proofErr w:type="gramEnd"/>
      <w:r w:rsidRPr="00032078">
        <w:rPr>
          <w:rFonts w:ascii="Times New Roman" w:hAnsi="Times New Roman" w:cs="Times New Roman"/>
          <w:i/>
          <w:iCs/>
          <w:sz w:val="20"/>
          <w:szCs w:val="20"/>
        </w:rPr>
        <w:t xml:space="preserve"> President(y)</w:t>
      </w:r>
      <w:r w:rsidR="002124FD" w:rsidRPr="00032078">
        <w:rPr>
          <w:rFonts w:ascii="Times New Roman" w:hAnsi="Times New Roman" w:cs="Times New Roman"/>
          <w:sz w:val="20"/>
          <w:szCs w:val="20"/>
        </w:rPr>
        <w:t xml:space="preserve"> </w:t>
      </w:r>
      <w:r w:rsidRPr="00032078">
        <w:rPr>
          <w:rFonts w:ascii="Times New Roman" w:hAnsi="Times New Roman" w:cs="Times New Roman"/>
          <w:sz w:val="20"/>
          <w:szCs w:val="20"/>
        </w:rPr>
        <w:t>can be transformed into the formula</w:t>
      </w:r>
      <w:r w:rsidR="002124FD" w:rsidRPr="00032078">
        <w:rPr>
          <w:rFonts w:ascii="Times New Roman" w:hAnsi="Times New Roman" w:cs="Times New Roman"/>
          <w:sz w:val="20"/>
          <w:szCs w:val="20"/>
        </w:rPr>
        <w:t xml:space="preserve"> </w:t>
      </w:r>
      <w:r w:rsidRPr="00032078">
        <w:rPr>
          <w:rFonts w:ascii="Times New Roman" w:hAnsi="Times New Roman" w:cs="Times New Roman"/>
          <w:i/>
          <w:iCs/>
          <w:sz w:val="20"/>
          <w:szCs w:val="20"/>
        </w:rPr>
        <w:t>President(S1)</w:t>
      </w:r>
    </w:p>
    <w:p w:rsidR="002124FD" w:rsidRPr="00032078" w:rsidRDefault="002541D8" w:rsidP="00B60754">
      <w:pPr>
        <w:pStyle w:val="ListParagraph"/>
        <w:autoSpaceDE w:val="0"/>
        <w:autoSpaceDN w:val="0"/>
        <w:adjustRightInd w:val="0"/>
        <w:spacing w:after="0"/>
        <w:ind w:left="0"/>
        <w:rPr>
          <w:rFonts w:ascii="Times New Roman" w:hAnsi="Times New Roman" w:cs="Times New Roman"/>
          <w:sz w:val="20"/>
          <w:szCs w:val="20"/>
        </w:rPr>
      </w:pPr>
      <w:proofErr w:type="gramStart"/>
      <w:r w:rsidRPr="00032078">
        <w:rPr>
          <w:rFonts w:ascii="Times New Roman" w:hAnsi="Times New Roman" w:cs="Times New Roman"/>
          <w:sz w:val="20"/>
          <w:szCs w:val="20"/>
        </w:rPr>
        <w:t>where</w:t>
      </w:r>
      <w:proofErr w:type="gramEnd"/>
      <w:r w:rsidRPr="00032078">
        <w:rPr>
          <w:rFonts w:ascii="Times New Roman" w:hAnsi="Times New Roman" w:cs="Times New Roman"/>
          <w:sz w:val="20"/>
          <w:szCs w:val="20"/>
        </w:rPr>
        <w:t xml:space="preserve"> S1 is a function with no arguments that somehow produces a value that satisfies President.</w:t>
      </w:r>
    </w:p>
    <w:p w:rsidR="002541D8" w:rsidRPr="00032078" w:rsidRDefault="002541D8" w:rsidP="00B60754">
      <w:pPr>
        <w:pStyle w:val="ListParagraph"/>
        <w:autoSpaceDE w:val="0"/>
        <w:autoSpaceDN w:val="0"/>
        <w:adjustRightInd w:val="0"/>
        <w:spacing w:after="0"/>
        <w:ind w:left="0"/>
        <w:rPr>
          <w:rFonts w:ascii="Times New Roman" w:hAnsi="Times New Roman" w:cs="Times New Roman"/>
          <w:sz w:val="20"/>
          <w:szCs w:val="20"/>
        </w:rPr>
      </w:pPr>
      <w:r w:rsidRPr="00032078">
        <w:rPr>
          <w:rFonts w:ascii="Cambria Math" w:hAnsi="Cambria Math" w:cs="Times New Roman"/>
          <w:sz w:val="20"/>
          <w:szCs w:val="20"/>
        </w:rPr>
        <w:t>∀</w:t>
      </w:r>
      <w:r w:rsidRPr="00032078">
        <w:rPr>
          <w:rFonts w:ascii="Times New Roman" w:hAnsi="Times New Roman" w:cs="Times New Roman"/>
          <w:sz w:val="20"/>
          <w:szCs w:val="20"/>
        </w:rPr>
        <w:t xml:space="preserve">x: </w:t>
      </w:r>
      <w:r w:rsidRPr="00032078">
        <w:rPr>
          <w:rFonts w:ascii="Cambria Math" w:hAnsi="Cambria Math" w:cs="Times New Roman"/>
          <w:sz w:val="20"/>
          <w:szCs w:val="20"/>
        </w:rPr>
        <w:t>∃</w:t>
      </w:r>
      <w:r w:rsidRPr="00032078">
        <w:rPr>
          <w:rFonts w:ascii="Times New Roman" w:hAnsi="Times New Roman" w:cs="Times New Roman"/>
          <w:sz w:val="20"/>
          <w:szCs w:val="20"/>
        </w:rPr>
        <w:t xml:space="preserve">y: </w:t>
      </w:r>
      <w:r w:rsidRPr="00032078">
        <w:rPr>
          <w:rFonts w:ascii="Times New Roman" w:hAnsi="Times New Roman" w:cs="Times New Roman"/>
          <w:i/>
          <w:iCs/>
          <w:sz w:val="20"/>
          <w:szCs w:val="20"/>
        </w:rPr>
        <w:t>father-of(y, x)</w:t>
      </w:r>
      <w:r w:rsidR="002124FD" w:rsidRPr="00032078">
        <w:rPr>
          <w:rFonts w:ascii="Times New Roman" w:hAnsi="Times New Roman" w:cs="Times New Roman"/>
          <w:sz w:val="20"/>
          <w:szCs w:val="20"/>
        </w:rPr>
        <w:t xml:space="preserve"> </w:t>
      </w:r>
      <w:r w:rsidRPr="00032078">
        <w:rPr>
          <w:rFonts w:ascii="Times New Roman" w:hAnsi="Times New Roman" w:cs="Times New Roman"/>
          <w:sz w:val="20"/>
          <w:szCs w:val="20"/>
        </w:rPr>
        <w:t xml:space="preserve">would be transformed </w:t>
      </w:r>
      <w:proofErr w:type="gramStart"/>
      <w:r w:rsidRPr="00032078">
        <w:rPr>
          <w:rFonts w:ascii="Times New Roman" w:hAnsi="Times New Roman" w:cs="Times New Roman"/>
          <w:sz w:val="20"/>
          <w:szCs w:val="20"/>
        </w:rPr>
        <w:t>into</w:t>
      </w:r>
      <w:r w:rsidR="002124FD" w:rsidRPr="00032078">
        <w:rPr>
          <w:rFonts w:ascii="Times New Roman" w:hAnsi="Times New Roman" w:cs="Times New Roman"/>
          <w:sz w:val="20"/>
          <w:szCs w:val="20"/>
        </w:rPr>
        <w:t xml:space="preserve"> </w:t>
      </w:r>
      <w:r w:rsidRPr="00032078">
        <w:rPr>
          <w:rFonts w:ascii="Times New Roman" w:hAnsi="Times New Roman" w:cs="Times New Roman"/>
          <w:sz w:val="20"/>
          <w:szCs w:val="20"/>
        </w:rPr>
        <w:t xml:space="preserve"> </w:t>
      </w:r>
      <w:r w:rsidRPr="00032078">
        <w:rPr>
          <w:rFonts w:ascii="Cambria Math" w:hAnsi="Cambria Math" w:cs="Times New Roman"/>
          <w:sz w:val="20"/>
          <w:szCs w:val="20"/>
        </w:rPr>
        <w:t>∀</w:t>
      </w:r>
      <w:proofErr w:type="gramEnd"/>
      <w:r w:rsidRPr="00032078">
        <w:rPr>
          <w:rFonts w:ascii="Times New Roman" w:hAnsi="Times New Roman" w:cs="Times New Roman"/>
          <w:sz w:val="20"/>
          <w:szCs w:val="20"/>
        </w:rPr>
        <w:t xml:space="preserve">x: </w:t>
      </w:r>
      <w:r w:rsidRPr="00032078">
        <w:rPr>
          <w:rFonts w:ascii="Times New Roman" w:hAnsi="Times New Roman" w:cs="Times New Roman"/>
          <w:i/>
          <w:iCs/>
          <w:sz w:val="20"/>
          <w:szCs w:val="20"/>
        </w:rPr>
        <w:t>father-of(S2(x), x)</w:t>
      </w:r>
    </w:p>
    <w:p w:rsidR="002541D8" w:rsidRPr="00032078" w:rsidRDefault="002541D8" w:rsidP="00B60754">
      <w:pPr>
        <w:pStyle w:val="ListParagraph"/>
        <w:autoSpaceDE w:val="0"/>
        <w:autoSpaceDN w:val="0"/>
        <w:adjustRightInd w:val="0"/>
        <w:spacing w:after="0"/>
        <w:ind w:left="0"/>
        <w:rPr>
          <w:rFonts w:ascii="Times New Roman" w:hAnsi="Times New Roman" w:cs="Times New Roman"/>
          <w:sz w:val="20"/>
          <w:szCs w:val="20"/>
        </w:rPr>
      </w:pPr>
      <w:r w:rsidRPr="00032078">
        <w:rPr>
          <w:rFonts w:ascii="Times New Roman" w:hAnsi="Times New Roman" w:cs="Times New Roman"/>
          <w:sz w:val="20"/>
          <w:szCs w:val="20"/>
        </w:rPr>
        <w:t xml:space="preserve">These generated functions are called </w:t>
      </w:r>
      <w:proofErr w:type="spellStart"/>
      <w:r w:rsidRPr="00032078">
        <w:rPr>
          <w:rFonts w:ascii="Times New Roman" w:hAnsi="Times New Roman" w:cs="Times New Roman"/>
          <w:i/>
          <w:iCs/>
          <w:sz w:val="20"/>
          <w:szCs w:val="20"/>
        </w:rPr>
        <w:t>Skolem</w:t>
      </w:r>
      <w:proofErr w:type="spellEnd"/>
      <w:r w:rsidRPr="00032078">
        <w:rPr>
          <w:rFonts w:ascii="Times New Roman" w:hAnsi="Times New Roman" w:cs="Times New Roman"/>
          <w:i/>
          <w:iCs/>
          <w:sz w:val="20"/>
          <w:szCs w:val="20"/>
        </w:rPr>
        <w:t xml:space="preserve"> functions</w:t>
      </w:r>
      <w:r w:rsidRPr="00032078">
        <w:rPr>
          <w:rFonts w:ascii="Times New Roman" w:hAnsi="Times New Roman" w:cs="Times New Roman"/>
          <w:sz w:val="20"/>
          <w:szCs w:val="20"/>
        </w:rPr>
        <w:t xml:space="preserve">. Sometimes ones with no arguments are called </w:t>
      </w:r>
      <w:proofErr w:type="spellStart"/>
      <w:r w:rsidRPr="00032078">
        <w:rPr>
          <w:rFonts w:ascii="Times New Roman" w:hAnsi="Times New Roman" w:cs="Times New Roman"/>
          <w:i/>
          <w:iCs/>
          <w:sz w:val="20"/>
          <w:szCs w:val="20"/>
        </w:rPr>
        <w:t>Skolem</w:t>
      </w:r>
      <w:proofErr w:type="spellEnd"/>
      <w:r w:rsidRPr="00032078">
        <w:rPr>
          <w:rFonts w:ascii="Times New Roman" w:hAnsi="Times New Roman" w:cs="Times New Roman"/>
          <w:i/>
          <w:iCs/>
          <w:sz w:val="20"/>
          <w:szCs w:val="20"/>
        </w:rPr>
        <w:t xml:space="preserve"> constants.</w:t>
      </w:r>
    </w:p>
    <w:p w:rsidR="002541D8" w:rsidRPr="00032078" w:rsidRDefault="002541D8" w:rsidP="00B60754">
      <w:pPr>
        <w:pStyle w:val="ListParagraph"/>
        <w:numPr>
          <w:ilvl w:val="0"/>
          <w:numId w:val="6"/>
        </w:numPr>
        <w:autoSpaceDE w:val="0"/>
        <w:autoSpaceDN w:val="0"/>
        <w:adjustRightInd w:val="0"/>
        <w:spacing w:after="0"/>
        <w:ind w:left="0"/>
        <w:rPr>
          <w:rFonts w:ascii="Times New Roman" w:hAnsi="Times New Roman" w:cs="Times New Roman"/>
          <w:sz w:val="20"/>
          <w:szCs w:val="20"/>
        </w:rPr>
      </w:pPr>
      <w:r w:rsidRPr="00032078">
        <w:rPr>
          <w:rFonts w:ascii="Times New Roman" w:hAnsi="Times New Roman" w:cs="Times New Roman"/>
          <w:sz w:val="20"/>
          <w:szCs w:val="20"/>
        </w:rPr>
        <w:t>Drop the prefix</w:t>
      </w:r>
    </w:p>
    <w:p w:rsidR="002124FD" w:rsidRPr="00032078" w:rsidRDefault="002541D8" w:rsidP="00B60754">
      <w:pPr>
        <w:pStyle w:val="ListParagraph"/>
        <w:numPr>
          <w:ilvl w:val="0"/>
          <w:numId w:val="6"/>
        </w:numPr>
        <w:autoSpaceDE w:val="0"/>
        <w:autoSpaceDN w:val="0"/>
        <w:adjustRightInd w:val="0"/>
        <w:spacing w:after="0"/>
        <w:ind w:left="0"/>
        <w:rPr>
          <w:rFonts w:ascii="Times New Roman" w:hAnsi="Times New Roman" w:cs="Times New Roman"/>
          <w:sz w:val="20"/>
          <w:szCs w:val="20"/>
        </w:rPr>
      </w:pPr>
      <w:r w:rsidRPr="00032078">
        <w:rPr>
          <w:rFonts w:ascii="Times New Roman" w:hAnsi="Times New Roman" w:cs="Times New Roman"/>
          <w:sz w:val="20"/>
          <w:szCs w:val="20"/>
        </w:rPr>
        <w:t xml:space="preserve">Convert the matrix into a conjunction of </w:t>
      </w:r>
      <w:proofErr w:type="spellStart"/>
      <w:r w:rsidRPr="00032078">
        <w:rPr>
          <w:rFonts w:ascii="Times New Roman" w:hAnsi="Times New Roman" w:cs="Times New Roman"/>
          <w:sz w:val="20"/>
          <w:szCs w:val="20"/>
        </w:rPr>
        <w:t>disjuncts</w:t>
      </w:r>
      <w:proofErr w:type="spellEnd"/>
      <w:r w:rsidRPr="00032078">
        <w:rPr>
          <w:rFonts w:ascii="Times New Roman" w:hAnsi="Times New Roman" w:cs="Times New Roman"/>
          <w:sz w:val="20"/>
          <w:szCs w:val="20"/>
        </w:rPr>
        <w:t xml:space="preserve">. In the case or our example, since there are no </w:t>
      </w:r>
      <w:proofErr w:type="spellStart"/>
      <w:r w:rsidRPr="00032078">
        <w:rPr>
          <w:rFonts w:ascii="Times New Roman" w:hAnsi="Times New Roman" w:cs="Times New Roman"/>
          <w:i/>
          <w:iCs/>
          <w:sz w:val="20"/>
          <w:szCs w:val="20"/>
        </w:rPr>
        <w:t>and’s</w:t>
      </w:r>
      <w:proofErr w:type="spellEnd"/>
      <w:r w:rsidRPr="00032078">
        <w:rPr>
          <w:rFonts w:ascii="Times New Roman" w:hAnsi="Times New Roman" w:cs="Times New Roman"/>
          <w:i/>
          <w:iCs/>
          <w:sz w:val="20"/>
          <w:szCs w:val="20"/>
        </w:rPr>
        <w:t xml:space="preserve">, </w:t>
      </w:r>
      <w:r w:rsidRPr="00032078">
        <w:rPr>
          <w:rFonts w:ascii="Times New Roman" w:hAnsi="Times New Roman" w:cs="Times New Roman"/>
          <w:sz w:val="20"/>
          <w:szCs w:val="20"/>
        </w:rPr>
        <w:t xml:space="preserve">it is only necessary to exploit the associative property of </w:t>
      </w:r>
      <w:r w:rsidRPr="00032078">
        <w:rPr>
          <w:rFonts w:ascii="Times New Roman" w:hAnsi="Times New Roman" w:cs="Times New Roman"/>
          <w:i/>
          <w:iCs/>
          <w:sz w:val="20"/>
          <w:szCs w:val="20"/>
        </w:rPr>
        <w:t xml:space="preserve">or </w:t>
      </w:r>
      <w:r w:rsidRPr="00032078">
        <w:rPr>
          <w:rFonts w:ascii="Times New Roman" w:hAnsi="Times New Roman" w:cs="Times New Roman"/>
          <w:sz w:val="20"/>
          <w:szCs w:val="20"/>
        </w:rPr>
        <w:t xml:space="preserve">[ i.e., (a </w:t>
      </w:r>
      <w:r w:rsidRPr="00032078">
        <w:rPr>
          <w:rFonts w:ascii="Cambria Math" w:hAnsi="Cambria Math" w:cs="Times New Roman"/>
          <w:sz w:val="20"/>
          <w:szCs w:val="20"/>
        </w:rPr>
        <w:t>∧</w:t>
      </w:r>
      <w:r w:rsidRPr="00032078">
        <w:rPr>
          <w:rFonts w:ascii="Times New Roman" w:hAnsi="Times New Roman" w:cs="Times New Roman"/>
          <w:sz w:val="20"/>
          <w:szCs w:val="20"/>
        </w:rPr>
        <w:t xml:space="preserve"> b) V c = (a V c) </w:t>
      </w:r>
      <w:r w:rsidRPr="00032078">
        <w:rPr>
          <w:rFonts w:ascii="Cambria Math" w:hAnsi="Cambria Math" w:cs="Times New Roman"/>
          <w:sz w:val="20"/>
          <w:szCs w:val="20"/>
        </w:rPr>
        <w:t>∧</w:t>
      </w:r>
      <w:r w:rsidRPr="00032078">
        <w:rPr>
          <w:rFonts w:ascii="Times New Roman" w:hAnsi="Times New Roman" w:cs="Times New Roman"/>
          <w:sz w:val="20"/>
          <w:szCs w:val="20"/>
        </w:rPr>
        <w:t xml:space="preserve"> (b </w:t>
      </w:r>
      <w:r w:rsidRPr="00032078">
        <w:rPr>
          <w:rFonts w:ascii="Cambria Math" w:hAnsi="Cambria Math" w:cs="Times New Roman"/>
          <w:sz w:val="20"/>
          <w:szCs w:val="20"/>
        </w:rPr>
        <w:t>∧</w:t>
      </w:r>
      <w:r w:rsidRPr="00032078">
        <w:rPr>
          <w:rFonts w:ascii="Times New Roman" w:hAnsi="Times New Roman" w:cs="Times New Roman"/>
          <w:sz w:val="20"/>
          <w:szCs w:val="20"/>
        </w:rPr>
        <w:t xml:space="preserve"> c)] and simply remove the parentheses</w:t>
      </w:r>
    </w:p>
    <w:p w:rsidR="002124FD" w:rsidRPr="00032078" w:rsidRDefault="002541D8" w:rsidP="00B60754">
      <w:pPr>
        <w:pStyle w:val="ListParagraph"/>
        <w:numPr>
          <w:ilvl w:val="0"/>
          <w:numId w:val="6"/>
        </w:numPr>
        <w:autoSpaceDE w:val="0"/>
        <w:autoSpaceDN w:val="0"/>
        <w:adjustRightInd w:val="0"/>
        <w:spacing w:after="0"/>
        <w:ind w:left="0"/>
        <w:rPr>
          <w:rFonts w:ascii="Times New Roman" w:hAnsi="Times New Roman" w:cs="Times New Roman"/>
          <w:sz w:val="20"/>
          <w:szCs w:val="20"/>
        </w:rPr>
      </w:pPr>
      <w:r w:rsidRPr="00032078">
        <w:rPr>
          <w:rFonts w:ascii="Times New Roman" w:hAnsi="Times New Roman" w:cs="Times New Roman"/>
          <w:sz w:val="20"/>
          <w:szCs w:val="20"/>
        </w:rPr>
        <w:t xml:space="preserve">Create a separate clause corresponding to each conjunct. </w:t>
      </w:r>
    </w:p>
    <w:p w:rsidR="002541D8" w:rsidRPr="00032078" w:rsidRDefault="002541D8" w:rsidP="00032078">
      <w:pPr>
        <w:autoSpaceDE w:val="0"/>
        <w:autoSpaceDN w:val="0"/>
        <w:adjustRightInd w:val="0"/>
        <w:spacing w:after="0" w:line="240" w:lineRule="auto"/>
        <w:rPr>
          <w:rFonts w:ascii="Times New Roman" w:hAnsi="Times New Roman" w:cs="Times New Roman"/>
          <w:sz w:val="20"/>
          <w:szCs w:val="20"/>
        </w:rPr>
      </w:pPr>
    </w:p>
    <w:p w:rsidR="002541D8" w:rsidRPr="00032078" w:rsidRDefault="002541D8"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ab/>
        <w:t xml:space="preserve">After applying this entire procedure to a set of </w:t>
      </w:r>
      <w:proofErr w:type="spellStart"/>
      <w:r w:rsidRPr="00032078">
        <w:rPr>
          <w:rFonts w:ascii="Times New Roman" w:hAnsi="Times New Roman" w:cs="Times New Roman"/>
          <w:sz w:val="20"/>
          <w:szCs w:val="20"/>
        </w:rPr>
        <w:t>wff's</w:t>
      </w:r>
      <w:proofErr w:type="spellEnd"/>
      <w:r w:rsidRPr="00032078">
        <w:rPr>
          <w:rFonts w:ascii="Times New Roman" w:hAnsi="Times New Roman" w:cs="Times New Roman"/>
          <w:sz w:val="20"/>
          <w:szCs w:val="20"/>
        </w:rPr>
        <w:t xml:space="preserve">, we will have a set of clauses, each of which is a disjunction of </w:t>
      </w:r>
      <w:r w:rsidRPr="00032078">
        <w:rPr>
          <w:rFonts w:ascii="Times New Roman" w:hAnsi="Times New Roman" w:cs="Times New Roman"/>
          <w:i/>
          <w:iCs/>
          <w:sz w:val="20"/>
          <w:szCs w:val="20"/>
        </w:rPr>
        <w:t xml:space="preserve">literals. </w:t>
      </w:r>
      <w:r w:rsidRPr="00032078">
        <w:rPr>
          <w:rFonts w:ascii="Times New Roman" w:hAnsi="Times New Roman" w:cs="Times New Roman"/>
          <w:sz w:val="20"/>
          <w:szCs w:val="20"/>
        </w:rPr>
        <w:t>These clauses can now be exploited by the resolution procedure to generate proofs.</w:t>
      </w:r>
    </w:p>
    <w:p w:rsidR="002124FD" w:rsidRPr="00032078" w:rsidRDefault="002124FD" w:rsidP="00032078">
      <w:pPr>
        <w:autoSpaceDE w:val="0"/>
        <w:autoSpaceDN w:val="0"/>
        <w:adjustRightInd w:val="0"/>
        <w:spacing w:after="0" w:line="240" w:lineRule="auto"/>
        <w:rPr>
          <w:rFonts w:ascii="Times New Roman" w:hAnsi="Times New Roman" w:cs="Times New Roman"/>
          <w:sz w:val="20"/>
          <w:szCs w:val="20"/>
        </w:rPr>
      </w:pPr>
    </w:p>
    <w:p w:rsidR="002541D8" w:rsidRPr="00032078" w:rsidRDefault="002541D8" w:rsidP="00032078">
      <w:pPr>
        <w:autoSpaceDE w:val="0"/>
        <w:autoSpaceDN w:val="0"/>
        <w:adjustRightInd w:val="0"/>
        <w:spacing w:after="0" w:line="240" w:lineRule="auto"/>
        <w:rPr>
          <w:rFonts w:ascii="Times New Roman" w:hAnsi="Times New Roman" w:cs="Times New Roman"/>
          <w:b/>
          <w:bCs/>
          <w:sz w:val="20"/>
          <w:szCs w:val="20"/>
        </w:rPr>
      </w:pPr>
      <w:r w:rsidRPr="00032078">
        <w:rPr>
          <w:rFonts w:ascii="Times New Roman" w:hAnsi="Times New Roman" w:cs="Times New Roman"/>
          <w:b/>
          <w:bCs/>
          <w:sz w:val="20"/>
          <w:szCs w:val="20"/>
        </w:rPr>
        <w:t>The Basis of Resolution</w:t>
      </w:r>
    </w:p>
    <w:p w:rsidR="002124FD" w:rsidRPr="00032078" w:rsidRDefault="002124FD" w:rsidP="00032078">
      <w:pPr>
        <w:autoSpaceDE w:val="0"/>
        <w:autoSpaceDN w:val="0"/>
        <w:adjustRightInd w:val="0"/>
        <w:spacing w:after="0" w:line="240" w:lineRule="auto"/>
        <w:rPr>
          <w:rFonts w:ascii="Times New Roman" w:hAnsi="Times New Roman" w:cs="Times New Roman"/>
          <w:sz w:val="20"/>
          <w:szCs w:val="20"/>
        </w:rPr>
      </w:pPr>
    </w:p>
    <w:p w:rsidR="002541D8" w:rsidRPr="00032078" w:rsidRDefault="002541D8"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 xml:space="preserve">The resolution procedure is a simple iterative process: at each step, two clauses, called the </w:t>
      </w:r>
      <w:r w:rsidRPr="00032078">
        <w:rPr>
          <w:rFonts w:ascii="Times New Roman" w:hAnsi="Times New Roman" w:cs="Times New Roman"/>
          <w:i/>
          <w:iCs/>
          <w:sz w:val="20"/>
          <w:szCs w:val="20"/>
        </w:rPr>
        <w:t xml:space="preserve">parent clauses, </w:t>
      </w:r>
      <w:r w:rsidRPr="00032078">
        <w:rPr>
          <w:rFonts w:ascii="Times New Roman" w:hAnsi="Times New Roman" w:cs="Times New Roman"/>
          <w:sz w:val="20"/>
          <w:szCs w:val="20"/>
        </w:rPr>
        <w:t>are compared (</w:t>
      </w:r>
      <w:r w:rsidRPr="00032078">
        <w:rPr>
          <w:rFonts w:ascii="Times New Roman" w:hAnsi="Times New Roman" w:cs="Times New Roman"/>
          <w:i/>
          <w:iCs/>
          <w:sz w:val="20"/>
          <w:szCs w:val="20"/>
        </w:rPr>
        <w:t>resolved</w:t>
      </w:r>
      <w:r w:rsidRPr="00032078">
        <w:rPr>
          <w:rFonts w:ascii="Times New Roman" w:hAnsi="Times New Roman" w:cs="Times New Roman"/>
          <w:sz w:val="20"/>
          <w:szCs w:val="20"/>
        </w:rPr>
        <w:t>)</w:t>
      </w:r>
      <w:proofErr w:type="gramStart"/>
      <w:r w:rsidRPr="00032078">
        <w:rPr>
          <w:rFonts w:ascii="Times New Roman" w:hAnsi="Times New Roman" w:cs="Times New Roman"/>
          <w:sz w:val="20"/>
          <w:szCs w:val="20"/>
        </w:rPr>
        <w:t>,</w:t>
      </w:r>
      <w:proofErr w:type="gramEnd"/>
      <w:r w:rsidRPr="00032078">
        <w:rPr>
          <w:rFonts w:ascii="Times New Roman" w:hAnsi="Times New Roman" w:cs="Times New Roman"/>
          <w:sz w:val="20"/>
          <w:szCs w:val="20"/>
        </w:rPr>
        <w:t xml:space="preserve"> yielding a new clause that has been inferred from them. The new clause represents ways</w:t>
      </w:r>
      <w:r w:rsidRPr="00032078">
        <w:rPr>
          <w:rFonts w:ascii="Times New Roman" w:hAnsi="Times New Roman" w:cs="Times New Roman"/>
          <w:i/>
          <w:iCs/>
          <w:sz w:val="20"/>
          <w:szCs w:val="20"/>
        </w:rPr>
        <w:t xml:space="preserve"> </w:t>
      </w:r>
      <w:r w:rsidRPr="00032078">
        <w:rPr>
          <w:rFonts w:ascii="Times New Roman" w:hAnsi="Times New Roman" w:cs="Times New Roman"/>
          <w:sz w:val="20"/>
          <w:szCs w:val="20"/>
        </w:rPr>
        <w:t xml:space="preserve">that the two parent clauses interact with each other. Resolution operates by taking two clauses that each </w:t>
      </w:r>
      <w:proofErr w:type="gramStart"/>
      <w:r w:rsidRPr="00032078">
        <w:rPr>
          <w:rFonts w:ascii="Times New Roman" w:hAnsi="Times New Roman" w:cs="Times New Roman"/>
          <w:sz w:val="20"/>
          <w:szCs w:val="20"/>
        </w:rPr>
        <w:t>contain</w:t>
      </w:r>
      <w:proofErr w:type="gramEnd"/>
      <w:r w:rsidRPr="00032078">
        <w:rPr>
          <w:rFonts w:ascii="Times New Roman" w:hAnsi="Times New Roman" w:cs="Times New Roman"/>
          <w:sz w:val="20"/>
          <w:szCs w:val="20"/>
        </w:rPr>
        <w:t xml:space="preserve"> the same literal, in this example, </w:t>
      </w:r>
      <w:r w:rsidRPr="00032078">
        <w:rPr>
          <w:rFonts w:ascii="Times New Roman" w:hAnsi="Times New Roman" w:cs="Times New Roman"/>
          <w:i/>
          <w:iCs/>
          <w:sz w:val="20"/>
          <w:szCs w:val="20"/>
        </w:rPr>
        <w:t xml:space="preserve">winter. </w:t>
      </w:r>
      <w:r w:rsidRPr="00032078">
        <w:rPr>
          <w:rFonts w:ascii="Times New Roman" w:hAnsi="Times New Roman" w:cs="Times New Roman"/>
          <w:sz w:val="20"/>
          <w:szCs w:val="20"/>
        </w:rPr>
        <w:t xml:space="preserve">The literal must occur in positive form in one clause and in negative form in the other. The </w:t>
      </w:r>
      <w:proofErr w:type="spellStart"/>
      <w:r w:rsidRPr="00032078">
        <w:rPr>
          <w:rFonts w:ascii="Times New Roman" w:hAnsi="Times New Roman" w:cs="Times New Roman"/>
          <w:i/>
          <w:iCs/>
          <w:sz w:val="20"/>
          <w:szCs w:val="20"/>
        </w:rPr>
        <w:t>resolvent</w:t>
      </w:r>
      <w:proofErr w:type="spellEnd"/>
      <w:r w:rsidRPr="00032078">
        <w:rPr>
          <w:rFonts w:ascii="Times New Roman" w:hAnsi="Times New Roman" w:cs="Times New Roman"/>
          <w:i/>
          <w:iCs/>
          <w:sz w:val="20"/>
          <w:szCs w:val="20"/>
        </w:rPr>
        <w:t xml:space="preserve"> </w:t>
      </w:r>
      <w:r w:rsidRPr="00032078">
        <w:rPr>
          <w:rFonts w:ascii="Times New Roman" w:hAnsi="Times New Roman" w:cs="Times New Roman"/>
          <w:sz w:val="20"/>
          <w:szCs w:val="20"/>
        </w:rPr>
        <w:t>is obtained by combining all of the literals of the two parent clauses except the ones that cancel.</w:t>
      </w:r>
    </w:p>
    <w:p w:rsidR="00B60754" w:rsidRDefault="002541D8"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If the clause that is produced is the empty clause, then a contradiction has been found.</w:t>
      </w:r>
    </w:p>
    <w:p w:rsidR="002541D8" w:rsidRPr="00032078" w:rsidRDefault="002541D8"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 xml:space="preserve"> For example, the two clauses</w:t>
      </w:r>
    </w:p>
    <w:p w:rsidR="002541D8" w:rsidRPr="00032078" w:rsidRDefault="002541D8"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i/>
          <w:iCs/>
          <w:sz w:val="20"/>
          <w:szCs w:val="20"/>
        </w:rPr>
        <w:tab/>
      </w:r>
      <w:proofErr w:type="gramStart"/>
      <w:r w:rsidRPr="00032078">
        <w:rPr>
          <w:rFonts w:ascii="Times New Roman" w:hAnsi="Times New Roman" w:cs="Times New Roman"/>
          <w:i/>
          <w:iCs/>
          <w:sz w:val="20"/>
          <w:szCs w:val="20"/>
        </w:rPr>
        <w:t>winter</w:t>
      </w:r>
      <w:proofErr w:type="gramEnd"/>
    </w:p>
    <w:p w:rsidR="002541D8" w:rsidRPr="00032078" w:rsidRDefault="002541D8"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i/>
          <w:iCs/>
          <w:sz w:val="20"/>
          <w:szCs w:val="20"/>
        </w:rPr>
        <w:tab/>
        <w:t xml:space="preserve">¬ </w:t>
      </w:r>
      <w:proofErr w:type="gramStart"/>
      <w:r w:rsidRPr="00032078">
        <w:rPr>
          <w:rFonts w:ascii="Times New Roman" w:hAnsi="Times New Roman" w:cs="Times New Roman"/>
          <w:i/>
          <w:iCs/>
          <w:sz w:val="20"/>
          <w:szCs w:val="20"/>
        </w:rPr>
        <w:t>winter</w:t>
      </w:r>
      <w:proofErr w:type="gramEnd"/>
    </w:p>
    <w:p w:rsidR="002541D8" w:rsidRPr="00032078" w:rsidRDefault="002541D8" w:rsidP="00032078">
      <w:pPr>
        <w:autoSpaceDE w:val="0"/>
        <w:autoSpaceDN w:val="0"/>
        <w:adjustRightInd w:val="0"/>
        <w:spacing w:after="0" w:line="240" w:lineRule="auto"/>
        <w:rPr>
          <w:rFonts w:ascii="Times New Roman" w:hAnsi="Times New Roman" w:cs="Times New Roman"/>
          <w:sz w:val="20"/>
          <w:szCs w:val="20"/>
        </w:rPr>
      </w:pPr>
      <w:proofErr w:type="gramStart"/>
      <w:r w:rsidRPr="00032078">
        <w:rPr>
          <w:rFonts w:ascii="Times New Roman" w:hAnsi="Times New Roman" w:cs="Times New Roman"/>
          <w:sz w:val="20"/>
          <w:szCs w:val="20"/>
        </w:rPr>
        <w:lastRenderedPageBreak/>
        <w:t>will</w:t>
      </w:r>
      <w:proofErr w:type="gramEnd"/>
      <w:r w:rsidRPr="00032078">
        <w:rPr>
          <w:rFonts w:ascii="Times New Roman" w:hAnsi="Times New Roman" w:cs="Times New Roman"/>
          <w:sz w:val="20"/>
          <w:szCs w:val="20"/>
        </w:rPr>
        <w:t xml:space="preserve"> produce the empty clause. If a contradiction exists, then eventually it </w:t>
      </w:r>
      <w:r w:rsidR="00B60754">
        <w:rPr>
          <w:rFonts w:ascii="Times New Roman" w:hAnsi="Times New Roman" w:cs="Times New Roman"/>
          <w:sz w:val="20"/>
          <w:szCs w:val="20"/>
        </w:rPr>
        <w:t xml:space="preserve">will be found. Of course, if no </w:t>
      </w:r>
      <w:r w:rsidRPr="00032078">
        <w:rPr>
          <w:rFonts w:ascii="Times New Roman" w:hAnsi="Times New Roman" w:cs="Times New Roman"/>
          <w:sz w:val="20"/>
          <w:szCs w:val="20"/>
        </w:rPr>
        <w:t>contradiction exists, it is possible that the procedure will never terminate, although as we will see, there are often ways of detecting that no contradiction exists.</w:t>
      </w:r>
    </w:p>
    <w:p w:rsidR="002124FD" w:rsidRPr="00032078" w:rsidRDefault="002541D8"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ab/>
      </w:r>
    </w:p>
    <w:p w:rsidR="002124FD" w:rsidRPr="00032078" w:rsidRDefault="002124FD" w:rsidP="00032078">
      <w:pPr>
        <w:autoSpaceDE w:val="0"/>
        <w:autoSpaceDN w:val="0"/>
        <w:adjustRightInd w:val="0"/>
        <w:spacing w:after="0" w:line="240" w:lineRule="auto"/>
        <w:rPr>
          <w:rFonts w:ascii="Times New Roman" w:hAnsi="Times New Roman" w:cs="Times New Roman"/>
          <w:b/>
          <w:bCs/>
          <w:sz w:val="20"/>
          <w:szCs w:val="20"/>
        </w:rPr>
      </w:pPr>
      <w:r w:rsidRPr="00032078">
        <w:rPr>
          <w:rFonts w:ascii="Times New Roman" w:hAnsi="Times New Roman" w:cs="Times New Roman"/>
          <w:b/>
          <w:bCs/>
          <w:sz w:val="20"/>
          <w:szCs w:val="20"/>
        </w:rPr>
        <w:t>Resolution in Propositional Logic</w:t>
      </w:r>
    </w:p>
    <w:p w:rsidR="002124FD" w:rsidRPr="00032078" w:rsidRDefault="002124FD" w:rsidP="00032078">
      <w:pPr>
        <w:autoSpaceDE w:val="0"/>
        <w:autoSpaceDN w:val="0"/>
        <w:adjustRightInd w:val="0"/>
        <w:spacing w:after="0" w:line="240" w:lineRule="auto"/>
        <w:rPr>
          <w:rFonts w:ascii="Times New Roman" w:hAnsi="Times New Roman" w:cs="Times New Roman"/>
          <w:b/>
          <w:bCs/>
          <w:sz w:val="20"/>
          <w:szCs w:val="20"/>
        </w:rPr>
      </w:pPr>
    </w:p>
    <w:p w:rsidR="002124FD" w:rsidRPr="00032078" w:rsidRDefault="002124FD" w:rsidP="00032078">
      <w:pPr>
        <w:autoSpaceDE w:val="0"/>
        <w:autoSpaceDN w:val="0"/>
        <w:adjustRightInd w:val="0"/>
        <w:spacing w:after="0" w:line="240" w:lineRule="auto"/>
        <w:rPr>
          <w:rFonts w:ascii="Times New Roman" w:hAnsi="Times New Roman" w:cs="Times New Roman"/>
          <w:bCs/>
          <w:sz w:val="20"/>
          <w:szCs w:val="20"/>
        </w:rPr>
      </w:pPr>
      <w:r w:rsidRPr="00032078">
        <w:rPr>
          <w:rFonts w:ascii="Times New Roman" w:hAnsi="Times New Roman" w:cs="Times New Roman"/>
          <w:bCs/>
          <w:sz w:val="20"/>
          <w:szCs w:val="20"/>
        </w:rPr>
        <w:t xml:space="preserve">In propositional logic, the procedure for producing a proof by resolution of proposition </w:t>
      </w:r>
      <w:r w:rsidRPr="00032078">
        <w:rPr>
          <w:rFonts w:ascii="Times New Roman" w:hAnsi="Times New Roman" w:cs="Times New Roman"/>
          <w:bCs/>
          <w:i/>
          <w:iCs/>
          <w:sz w:val="20"/>
          <w:szCs w:val="20"/>
        </w:rPr>
        <w:t xml:space="preserve">P </w:t>
      </w:r>
      <w:r w:rsidRPr="00032078">
        <w:rPr>
          <w:rFonts w:ascii="Times New Roman" w:hAnsi="Times New Roman" w:cs="Times New Roman"/>
          <w:bCs/>
          <w:sz w:val="20"/>
          <w:szCs w:val="20"/>
        </w:rPr>
        <w:t xml:space="preserve">with respect to a set of axioms </w:t>
      </w:r>
      <w:r w:rsidRPr="00032078">
        <w:rPr>
          <w:rFonts w:ascii="Times New Roman" w:hAnsi="Times New Roman" w:cs="Times New Roman"/>
          <w:bCs/>
          <w:i/>
          <w:iCs/>
          <w:sz w:val="20"/>
          <w:szCs w:val="20"/>
        </w:rPr>
        <w:t xml:space="preserve">F </w:t>
      </w:r>
      <w:r w:rsidRPr="00032078">
        <w:rPr>
          <w:rFonts w:ascii="Times New Roman" w:hAnsi="Times New Roman" w:cs="Times New Roman"/>
          <w:bCs/>
          <w:sz w:val="20"/>
          <w:szCs w:val="20"/>
        </w:rPr>
        <w:t>is the following.</w:t>
      </w:r>
    </w:p>
    <w:p w:rsidR="002124FD" w:rsidRPr="00032078" w:rsidRDefault="002124FD" w:rsidP="00032078">
      <w:pPr>
        <w:autoSpaceDE w:val="0"/>
        <w:autoSpaceDN w:val="0"/>
        <w:adjustRightInd w:val="0"/>
        <w:spacing w:after="0" w:line="240" w:lineRule="auto"/>
        <w:rPr>
          <w:rFonts w:ascii="Times New Roman" w:hAnsi="Times New Roman" w:cs="Times New Roman"/>
          <w:bCs/>
          <w:sz w:val="20"/>
          <w:szCs w:val="20"/>
        </w:rPr>
      </w:pPr>
    </w:p>
    <w:p w:rsidR="002124FD" w:rsidRPr="00B60754" w:rsidRDefault="002124FD" w:rsidP="00032078">
      <w:pPr>
        <w:autoSpaceDE w:val="0"/>
        <w:autoSpaceDN w:val="0"/>
        <w:adjustRightInd w:val="0"/>
        <w:spacing w:after="0" w:line="240" w:lineRule="auto"/>
        <w:rPr>
          <w:rFonts w:ascii="Times New Roman" w:hAnsi="Times New Roman" w:cs="Times New Roman"/>
          <w:b/>
          <w:bCs/>
          <w:i/>
          <w:iCs/>
          <w:sz w:val="20"/>
          <w:szCs w:val="20"/>
        </w:rPr>
      </w:pPr>
      <w:r w:rsidRPr="00B60754">
        <w:rPr>
          <w:rFonts w:ascii="Times New Roman" w:hAnsi="Times New Roman" w:cs="Times New Roman"/>
          <w:b/>
          <w:bCs/>
          <w:i/>
          <w:iCs/>
          <w:sz w:val="20"/>
          <w:szCs w:val="20"/>
        </w:rPr>
        <w:t>Algorithm: Propositional Resolution</w:t>
      </w:r>
    </w:p>
    <w:p w:rsidR="002124FD" w:rsidRPr="00032078" w:rsidRDefault="002124FD" w:rsidP="00032078">
      <w:pPr>
        <w:autoSpaceDE w:val="0"/>
        <w:autoSpaceDN w:val="0"/>
        <w:adjustRightInd w:val="0"/>
        <w:spacing w:after="0" w:line="240" w:lineRule="auto"/>
        <w:rPr>
          <w:rFonts w:ascii="Times New Roman" w:hAnsi="Times New Roman" w:cs="Times New Roman"/>
          <w:bCs/>
          <w:sz w:val="20"/>
          <w:szCs w:val="20"/>
        </w:rPr>
      </w:pPr>
    </w:p>
    <w:p w:rsidR="002124FD" w:rsidRPr="00032078" w:rsidRDefault="002124FD" w:rsidP="00B60754">
      <w:pPr>
        <w:autoSpaceDE w:val="0"/>
        <w:autoSpaceDN w:val="0"/>
        <w:adjustRightInd w:val="0"/>
        <w:spacing w:after="0"/>
        <w:rPr>
          <w:rFonts w:ascii="Times New Roman" w:hAnsi="Times New Roman" w:cs="Times New Roman"/>
          <w:bCs/>
          <w:sz w:val="20"/>
          <w:szCs w:val="20"/>
        </w:rPr>
      </w:pPr>
      <w:proofErr w:type="gramStart"/>
      <w:r w:rsidRPr="00032078">
        <w:rPr>
          <w:rFonts w:ascii="Times New Roman" w:hAnsi="Times New Roman" w:cs="Times New Roman"/>
          <w:bCs/>
          <w:sz w:val="20"/>
          <w:szCs w:val="20"/>
        </w:rPr>
        <w:t>1 .</w:t>
      </w:r>
      <w:proofErr w:type="gramEnd"/>
      <w:r w:rsidRPr="00032078">
        <w:rPr>
          <w:rFonts w:ascii="Times New Roman" w:hAnsi="Times New Roman" w:cs="Times New Roman"/>
          <w:bCs/>
          <w:sz w:val="20"/>
          <w:szCs w:val="20"/>
        </w:rPr>
        <w:t xml:space="preserve"> Convert all the propositions of </w:t>
      </w:r>
      <w:r w:rsidRPr="00032078">
        <w:rPr>
          <w:rFonts w:ascii="Times New Roman" w:hAnsi="Times New Roman" w:cs="Times New Roman"/>
          <w:bCs/>
          <w:i/>
          <w:iCs/>
          <w:sz w:val="20"/>
          <w:szCs w:val="20"/>
        </w:rPr>
        <w:t xml:space="preserve">F </w:t>
      </w:r>
      <w:r w:rsidRPr="00032078">
        <w:rPr>
          <w:rFonts w:ascii="Times New Roman" w:hAnsi="Times New Roman" w:cs="Times New Roman"/>
          <w:bCs/>
          <w:sz w:val="20"/>
          <w:szCs w:val="20"/>
        </w:rPr>
        <w:t>to clause form.</w:t>
      </w:r>
    </w:p>
    <w:p w:rsidR="002124FD" w:rsidRPr="00032078" w:rsidRDefault="002124FD" w:rsidP="00B60754">
      <w:pPr>
        <w:autoSpaceDE w:val="0"/>
        <w:autoSpaceDN w:val="0"/>
        <w:adjustRightInd w:val="0"/>
        <w:spacing w:after="0"/>
        <w:rPr>
          <w:rFonts w:ascii="Times New Roman" w:hAnsi="Times New Roman" w:cs="Times New Roman"/>
          <w:bCs/>
          <w:sz w:val="20"/>
          <w:szCs w:val="20"/>
        </w:rPr>
      </w:pPr>
      <w:r w:rsidRPr="00032078">
        <w:rPr>
          <w:rFonts w:ascii="Times New Roman" w:hAnsi="Times New Roman" w:cs="Times New Roman"/>
          <w:bCs/>
          <w:sz w:val="20"/>
          <w:szCs w:val="20"/>
        </w:rPr>
        <w:t xml:space="preserve">2. Negate </w:t>
      </w:r>
      <w:r w:rsidRPr="00032078">
        <w:rPr>
          <w:rFonts w:ascii="Times New Roman" w:hAnsi="Times New Roman" w:cs="Times New Roman"/>
          <w:bCs/>
          <w:i/>
          <w:iCs/>
          <w:sz w:val="20"/>
          <w:szCs w:val="20"/>
        </w:rPr>
        <w:t xml:space="preserve">P </w:t>
      </w:r>
      <w:r w:rsidRPr="00032078">
        <w:rPr>
          <w:rFonts w:ascii="Times New Roman" w:hAnsi="Times New Roman" w:cs="Times New Roman"/>
          <w:bCs/>
          <w:sz w:val="20"/>
          <w:szCs w:val="20"/>
        </w:rPr>
        <w:t>and convert the result to clause form. Add it to the set of clauses obtained in step 1.</w:t>
      </w:r>
    </w:p>
    <w:p w:rsidR="002124FD" w:rsidRPr="00032078" w:rsidRDefault="002124FD" w:rsidP="00B60754">
      <w:pPr>
        <w:autoSpaceDE w:val="0"/>
        <w:autoSpaceDN w:val="0"/>
        <w:adjustRightInd w:val="0"/>
        <w:spacing w:after="0"/>
        <w:rPr>
          <w:rFonts w:ascii="Times New Roman" w:hAnsi="Times New Roman" w:cs="Times New Roman"/>
          <w:bCs/>
          <w:sz w:val="20"/>
          <w:szCs w:val="20"/>
        </w:rPr>
      </w:pPr>
      <w:r w:rsidRPr="00032078">
        <w:rPr>
          <w:rFonts w:ascii="Times New Roman" w:hAnsi="Times New Roman" w:cs="Times New Roman"/>
          <w:bCs/>
          <w:sz w:val="20"/>
          <w:szCs w:val="20"/>
        </w:rPr>
        <w:t>3. Repeat until either a contradiction is found or no progress can be made:</w:t>
      </w:r>
    </w:p>
    <w:p w:rsidR="002124FD" w:rsidRPr="00032078" w:rsidRDefault="002124FD" w:rsidP="00B60754">
      <w:pPr>
        <w:autoSpaceDE w:val="0"/>
        <w:autoSpaceDN w:val="0"/>
        <w:adjustRightInd w:val="0"/>
        <w:spacing w:after="0"/>
        <w:rPr>
          <w:rFonts w:ascii="Times New Roman" w:hAnsi="Times New Roman" w:cs="Times New Roman"/>
          <w:bCs/>
          <w:sz w:val="20"/>
          <w:szCs w:val="20"/>
        </w:rPr>
      </w:pPr>
      <w:r w:rsidRPr="00032078">
        <w:rPr>
          <w:rFonts w:ascii="Times New Roman" w:hAnsi="Times New Roman" w:cs="Times New Roman"/>
          <w:bCs/>
          <w:sz w:val="20"/>
          <w:szCs w:val="20"/>
        </w:rPr>
        <w:t xml:space="preserve">      (a) Select two clauses. Call these the parent clauses.</w:t>
      </w:r>
    </w:p>
    <w:p w:rsidR="002124FD" w:rsidRPr="00032078" w:rsidRDefault="002124FD" w:rsidP="00B60754">
      <w:pPr>
        <w:autoSpaceDE w:val="0"/>
        <w:autoSpaceDN w:val="0"/>
        <w:adjustRightInd w:val="0"/>
        <w:spacing w:after="0"/>
        <w:rPr>
          <w:rFonts w:ascii="Times New Roman" w:hAnsi="Times New Roman" w:cs="Times New Roman"/>
          <w:bCs/>
          <w:sz w:val="20"/>
          <w:szCs w:val="20"/>
        </w:rPr>
      </w:pPr>
      <w:r w:rsidRPr="00032078">
        <w:rPr>
          <w:rFonts w:ascii="Times New Roman" w:hAnsi="Times New Roman" w:cs="Times New Roman"/>
          <w:bCs/>
          <w:sz w:val="20"/>
          <w:szCs w:val="20"/>
        </w:rPr>
        <w:t xml:space="preserve">      (b) Resolve them together. The resulting clause, called the </w:t>
      </w:r>
      <w:proofErr w:type="spellStart"/>
      <w:r w:rsidRPr="00032078">
        <w:rPr>
          <w:rFonts w:ascii="Times New Roman" w:hAnsi="Times New Roman" w:cs="Times New Roman"/>
          <w:bCs/>
          <w:i/>
          <w:iCs/>
          <w:sz w:val="20"/>
          <w:szCs w:val="20"/>
        </w:rPr>
        <w:t>resolvent</w:t>
      </w:r>
      <w:proofErr w:type="spellEnd"/>
      <w:r w:rsidRPr="00032078">
        <w:rPr>
          <w:rFonts w:ascii="Times New Roman" w:hAnsi="Times New Roman" w:cs="Times New Roman"/>
          <w:bCs/>
          <w:i/>
          <w:iCs/>
          <w:sz w:val="20"/>
          <w:szCs w:val="20"/>
        </w:rPr>
        <w:t xml:space="preserve">, </w:t>
      </w:r>
      <w:r w:rsidRPr="00032078">
        <w:rPr>
          <w:rFonts w:ascii="Times New Roman" w:hAnsi="Times New Roman" w:cs="Times New Roman"/>
          <w:bCs/>
          <w:sz w:val="20"/>
          <w:szCs w:val="20"/>
        </w:rPr>
        <w:t>will be the disjunction of all of</w:t>
      </w:r>
    </w:p>
    <w:p w:rsidR="002124FD" w:rsidRPr="00032078" w:rsidRDefault="002124FD" w:rsidP="00B60754">
      <w:pPr>
        <w:autoSpaceDE w:val="0"/>
        <w:autoSpaceDN w:val="0"/>
        <w:adjustRightInd w:val="0"/>
        <w:spacing w:after="0"/>
        <w:rPr>
          <w:rFonts w:ascii="Times New Roman" w:hAnsi="Times New Roman" w:cs="Times New Roman"/>
          <w:sz w:val="20"/>
          <w:szCs w:val="20"/>
        </w:rPr>
      </w:pPr>
      <w:proofErr w:type="gramStart"/>
      <w:r w:rsidRPr="00032078">
        <w:rPr>
          <w:rFonts w:ascii="Times New Roman" w:hAnsi="Times New Roman" w:cs="Times New Roman"/>
          <w:sz w:val="20"/>
          <w:szCs w:val="20"/>
        </w:rPr>
        <w:t>the</w:t>
      </w:r>
      <w:proofErr w:type="gramEnd"/>
      <w:r w:rsidRPr="00032078">
        <w:rPr>
          <w:rFonts w:ascii="Times New Roman" w:hAnsi="Times New Roman" w:cs="Times New Roman"/>
          <w:sz w:val="20"/>
          <w:szCs w:val="20"/>
        </w:rPr>
        <w:t xml:space="preserve"> literals of both of the parent clauses with the following exception: If there are any pairs of literals  </w:t>
      </w:r>
    </w:p>
    <w:p w:rsidR="002124FD" w:rsidRPr="00032078" w:rsidRDefault="002124FD"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i/>
          <w:iCs/>
          <w:sz w:val="20"/>
          <w:szCs w:val="20"/>
        </w:rPr>
        <w:t xml:space="preserve">      L</w:t>
      </w:r>
      <w:r w:rsidRPr="00032078">
        <w:rPr>
          <w:rFonts w:ascii="Times New Roman" w:hAnsi="Times New Roman" w:cs="Times New Roman"/>
          <w:sz w:val="20"/>
          <w:szCs w:val="20"/>
        </w:rPr>
        <w:t xml:space="preserve"> and </w:t>
      </w:r>
      <w:r w:rsidRPr="00032078">
        <w:rPr>
          <w:rFonts w:ascii="Times New Roman" w:hAnsi="Times New Roman" w:cs="Times New Roman"/>
          <w:i/>
          <w:iCs/>
          <w:sz w:val="20"/>
          <w:szCs w:val="20"/>
        </w:rPr>
        <w:t xml:space="preserve">¬ L </w:t>
      </w:r>
      <w:r w:rsidRPr="00032078">
        <w:rPr>
          <w:rFonts w:ascii="Times New Roman" w:hAnsi="Times New Roman" w:cs="Times New Roman"/>
          <w:sz w:val="20"/>
          <w:szCs w:val="20"/>
        </w:rPr>
        <w:t xml:space="preserve">such that one of the parent clauses contains </w:t>
      </w:r>
      <w:r w:rsidRPr="00032078">
        <w:rPr>
          <w:rFonts w:ascii="Times New Roman" w:hAnsi="Times New Roman" w:cs="Times New Roman"/>
          <w:i/>
          <w:iCs/>
          <w:sz w:val="20"/>
          <w:szCs w:val="20"/>
        </w:rPr>
        <w:t>L</w:t>
      </w:r>
      <w:r w:rsidRPr="00032078">
        <w:rPr>
          <w:rFonts w:ascii="Times New Roman" w:hAnsi="Times New Roman" w:cs="Times New Roman"/>
          <w:sz w:val="20"/>
          <w:szCs w:val="20"/>
        </w:rPr>
        <w:t xml:space="preserve"> and the other contains </w:t>
      </w:r>
      <w:r w:rsidRPr="00032078">
        <w:rPr>
          <w:rFonts w:ascii="Times New Roman" w:hAnsi="Times New Roman" w:cs="Times New Roman"/>
          <w:i/>
          <w:iCs/>
          <w:sz w:val="20"/>
          <w:szCs w:val="20"/>
        </w:rPr>
        <w:t xml:space="preserve">¬ L, </w:t>
      </w:r>
      <w:r w:rsidRPr="00032078">
        <w:rPr>
          <w:rFonts w:ascii="Times New Roman" w:hAnsi="Times New Roman" w:cs="Times New Roman"/>
          <w:sz w:val="20"/>
          <w:szCs w:val="20"/>
        </w:rPr>
        <w:t xml:space="preserve">then select one </w:t>
      </w:r>
    </w:p>
    <w:p w:rsidR="002124FD" w:rsidRPr="00032078" w:rsidRDefault="002124FD"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 xml:space="preserve">      </w:t>
      </w:r>
      <w:proofErr w:type="gramStart"/>
      <w:r w:rsidRPr="00032078">
        <w:rPr>
          <w:rFonts w:ascii="Times New Roman" w:hAnsi="Times New Roman" w:cs="Times New Roman"/>
          <w:sz w:val="20"/>
          <w:szCs w:val="20"/>
        </w:rPr>
        <w:t>such</w:t>
      </w:r>
      <w:proofErr w:type="gramEnd"/>
      <w:r w:rsidRPr="00032078">
        <w:rPr>
          <w:rFonts w:ascii="Times New Roman" w:hAnsi="Times New Roman" w:cs="Times New Roman"/>
          <w:sz w:val="20"/>
          <w:szCs w:val="20"/>
        </w:rPr>
        <w:t xml:space="preserve"> pair and eliminate both </w:t>
      </w:r>
      <w:r w:rsidRPr="00032078">
        <w:rPr>
          <w:rFonts w:ascii="Times New Roman" w:hAnsi="Times New Roman" w:cs="Times New Roman"/>
          <w:i/>
          <w:iCs/>
          <w:sz w:val="20"/>
          <w:szCs w:val="20"/>
        </w:rPr>
        <w:t>L</w:t>
      </w:r>
      <w:r w:rsidRPr="00032078">
        <w:rPr>
          <w:rFonts w:ascii="Times New Roman" w:hAnsi="Times New Roman" w:cs="Times New Roman"/>
          <w:sz w:val="20"/>
          <w:szCs w:val="20"/>
        </w:rPr>
        <w:t xml:space="preserve"> and </w:t>
      </w:r>
      <w:r w:rsidRPr="00032078">
        <w:rPr>
          <w:rFonts w:ascii="Times New Roman" w:hAnsi="Times New Roman" w:cs="Times New Roman"/>
          <w:i/>
          <w:iCs/>
          <w:sz w:val="20"/>
          <w:szCs w:val="20"/>
        </w:rPr>
        <w:t xml:space="preserve">¬ L </w:t>
      </w:r>
      <w:r w:rsidRPr="00032078">
        <w:rPr>
          <w:rFonts w:ascii="Times New Roman" w:hAnsi="Times New Roman" w:cs="Times New Roman"/>
          <w:sz w:val="20"/>
          <w:szCs w:val="20"/>
        </w:rPr>
        <w:t xml:space="preserve">from the </w:t>
      </w:r>
      <w:proofErr w:type="spellStart"/>
      <w:r w:rsidRPr="00032078">
        <w:rPr>
          <w:rFonts w:ascii="Times New Roman" w:hAnsi="Times New Roman" w:cs="Times New Roman"/>
          <w:sz w:val="20"/>
          <w:szCs w:val="20"/>
        </w:rPr>
        <w:t>resolvent</w:t>
      </w:r>
      <w:proofErr w:type="spellEnd"/>
      <w:r w:rsidRPr="00032078">
        <w:rPr>
          <w:rFonts w:ascii="Times New Roman" w:hAnsi="Times New Roman" w:cs="Times New Roman"/>
          <w:sz w:val="20"/>
          <w:szCs w:val="20"/>
        </w:rPr>
        <w:t>.</w:t>
      </w:r>
    </w:p>
    <w:p w:rsidR="002124FD" w:rsidRPr="00032078" w:rsidRDefault="002124FD"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 xml:space="preserve">      (c) If the </w:t>
      </w:r>
      <w:proofErr w:type="spellStart"/>
      <w:r w:rsidRPr="00032078">
        <w:rPr>
          <w:rFonts w:ascii="Times New Roman" w:hAnsi="Times New Roman" w:cs="Times New Roman"/>
          <w:sz w:val="20"/>
          <w:szCs w:val="20"/>
        </w:rPr>
        <w:t>resolvent</w:t>
      </w:r>
      <w:proofErr w:type="spellEnd"/>
      <w:r w:rsidRPr="00032078">
        <w:rPr>
          <w:rFonts w:ascii="Times New Roman" w:hAnsi="Times New Roman" w:cs="Times New Roman"/>
          <w:sz w:val="20"/>
          <w:szCs w:val="20"/>
        </w:rPr>
        <w:t xml:space="preserve"> is the empty clause, then a contradiction has been found. If it is not, then add it to </w:t>
      </w:r>
    </w:p>
    <w:p w:rsidR="002124FD" w:rsidRPr="00032078" w:rsidRDefault="002124FD"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 xml:space="preserve">      </w:t>
      </w:r>
      <w:proofErr w:type="gramStart"/>
      <w:r w:rsidRPr="00032078">
        <w:rPr>
          <w:rFonts w:ascii="Times New Roman" w:hAnsi="Times New Roman" w:cs="Times New Roman"/>
          <w:sz w:val="20"/>
          <w:szCs w:val="20"/>
        </w:rPr>
        <w:t>the</w:t>
      </w:r>
      <w:proofErr w:type="gramEnd"/>
      <w:r w:rsidRPr="00032078">
        <w:rPr>
          <w:rFonts w:ascii="Times New Roman" w:hAnsi="Times New Roman" w:cs="Times New Roman"/>
          <w:sz w:val="20"/>
          <w:szCs w:val="20"/>
        </w:rPr>
        <w:t xml:space="preserve"> set of clauses available to the procedure.</w:t>
      </w:r>
    </w:p>
    <w:p w:rsidR="002124FD" w:rsidRPr="00032078" w:rsidRDefault="002124FD" w:rsidP="00032078">
      <w:pPr>
        <w:autoSpaceDE w:val="0"/>
        <w:autoSpaceDN w:val="0"/>
        <w:adjustRightInd w:val="0"/>
        <w:spacing w:after="0" w:line="240" w:lineRule="auto"/>
        <w:rPr>
          <w:rFonts w:ascii="Times New Roman" w:hAnsi="Times New Roman" w:cs="Times New Roman"/>
          <w:sz w:val="20"/>
          <w:szCs w:val="20"/>
        </w:rPr>
      </w:pPr>
    </w:p>
    <w:p w:rsidR="002541D8" w:rsidRDefault="002541D8"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ab/>
        <w:t xml:space="preserve">Let's look at a simple example. Suppose we are given the axioms shown in the first column of Fig. 5.7 and we want to prove </w:t>
      </w:r>
      <w:r w:rsidRPr="00032078">
        <w:rPr>
          <w:rFonts w:ascii="Times New Roman" w:hAnsi="Times New Roman" w:cs="Times New Roman"/>
          <w:i/>
          <w:iCs/>
          <w:sz w:val="20"/>
          <w:szCs w:val="20"/>
        </w:rPr>
        <w:t xml:space="preserve">R. </w:t>
      </w:r>
      <w:r w:rsidRPr="00032078">
        <w:rPr>
          <w:rFonts w:ascii="Times New Roman" w:hAnsi="Times New Roman" w:cs="Times New Roman"/>
          <w:sz w:val="20"/>
          <w:szCs w:val="20"/>
        </w:rPr>
        <w:t>First we convert the axioms to clause form, as shown in the second column of the figure.</w:t>
      </w:r>
    </w:p>
    <w:p w:rsidR="00B60754" w:rsidRPr="00032078" w:rsidRDefault="00B60754" w:rsidP="00032078">
      <w:pPr>
        <w:autoSpaceDE w:val="0"/>
        <w:autoSpaceDN w:val="0"/>
        <w:adjustRightInd w:val="0"/>
        <w:spacing w:after="0" w:line="240" w:lineRule="auto"/>
        <w:rPr>
          <w:rFonts w:ascii="Times New Roman" w:hAnsi="Times New Roman" w:cs="Times New Roman"/>
          <w:sz w:val="20"/>
          <w:szCs w:val="20"/>
        </w:rPr>
      </w:pPr>
    </w:p>
    <w:p w:rsidR="002541D8" w:rsidRPr="00032078" w:rsidRDefault="002541D8"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noProof/>
          <w:sz w:val="20"/>
          <w:szCs w:val="20"/>
        </w:rPr>
        <w:drawing>
          <wp:inline distT="0" distB="0" distL="0" distR="0">
            <wp:extent cx="3069207" cy="1699404"/>
            <wp:effectExtent l="19050" t="0" r="0" b="0"/>
            <wp:docPr id="24" name="Picture 16" descr="S:\StudentWorkers\ALI__AI_powerpoint\chapter parts - second\images-second\2_16.PNG"/>
            <wp:cNvGraphicFramePr/>
            <a:graphic xmlns:a="http://schemas.openxmlformats.org/drawingml/2006/main">
              <a:graphicData uri="http://schemas.openxmlformats.org/drawingml/2006/picture">
                <pic:pic xmlns:pic="http://schemas.openxmlformats.org/drawingml/2006/picture">
                  <pic:nvPicPr>
                    <pic:cNvPr id="1026" name="Picture 2" descr="S:\StudentWorkers\ALI__AI_powerpoint\chapter parts - second\images-second\2_16.PNG"/>
                    <pic:cNvPicPr>
                      <a:picLocks noChangeAspect="1" noChangeArrowheads="1"/>
                    </pic:cNvPicPr>
                  </pic:nvPicPr>
                  <pic:blipFill>
                    <a:blip r:embed="rId21" cstate="print"/>
                    <a:srcRect/>
                    <a:stretch>
                      <a:fillRect/>
                    </a:stretch>
                  </pic:blipFill>
                  <pic:spPr bwMode="auto">
                    <a:xfrm>
                      <a:off x="0" y="0"/>
                      <a:ext cx="3068129" cy="1698807"/>
                    </a:xfrm>
                    <a:prstGeom prst="rect">
                      <a:avLst/>
                    </a:prstGeom>
                    <a:noFill/>
                  </pic:spPr>
                </pic:pic>
              </a:graphicData>
            </a:graphic>
          </wp:inline>
        </w:drawing>
      </w:r>
    </w:p>
    <w:p w:rsidR="002124FD" w:rsidRPr="00032078" w:rsidRDefault="002541D8"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ab/>
      </w:r>
    </w:p>
    <w:p w:rsidR="008F7974" w:rsidRPr="00032078" w:rsidRDefault="008F7974" w:rsidP="00032078">
      <w:pPr>
        <w:autoSpaceDE w:val="0"/>
        <w:autoSpaceDN w:val="0"/>
        <w:adjustRightInd w:val="0"/>
        <w:spacing w:after="0" w:line="240" w:lineRule="auto"/>
        <w:rPr>
          <w:rFonts w:ascii="Times New Roman" w:hAnsi="Times New Roman" w:cs="Times New Roman"/>
          <w:sz w:val="20"/>
          <w:szCs w:val="20"/>
        </w:rPr>
      </w:pPr>
    </w:p>
    <w:p w:rsidR="008F7974" w:rsidRPr="00032078" w:rsidRDefault="008F7974" w:rsidP="00032078">
      <w:pPr>
        <w:autoSpaceDE w:val="0"/>
        <w:autoSpaceDN w:val="0"/>
        <w:adjustRightInd w:val="0"/>
        <w:spacing w:after="0" w:line="240" w:lineRule="auto"/>
        <w:rPr>
          <w:rFonts w:ascii="Times New Roman" w:hAnsi="Times New Roman" w:cs="Times New Roman"/>
          <w:sz w:val="20"/>
          <w:szCs w:val="20"/>
        </w:rPr>
      </w:pPr>
    </w:p>
    <w:p w:rsidR="002124FD" w:rsidRDefault="002124FD" w:rsidP="00032078">
      <w:pPr>
        <w:autoSpaceDE w:val="0"/>
        <w:autoSpaceDN w:val="0"/>
        <w:adjustRightInd w:val="0"/>
        <w:spacing w:after="0" w:line="240" w:lineRule="auto"/>
        <w:rPr>
          <w:rFonts w:ascii="Times New Roman" w:hAnsi="Times New Roman" w:cs="Times New Roman"/>
          <w:b/>
          <w:bCs/>
          <w:sz w:val="20"/>
          <w:szCs w:val="20"/>
        </w:rPr>
      </w:pPr>
      <w:r w:rsidRPr="00032078">
        <w:rPr>
          <w:rFonts w:ascii="Times New Roman" w:hAnsi="Times New Roman" w:cs="Times New Roman"/>
          <w:b/>
          <w:bCs/>
          <w:sz w:val="20"/>
          <w:szCs w:val="20"/>
        </w:rPr>
        <w:t>Unification Algorithm</w:t>
      </w:r>
    </w:p>
    <w:p w:rsidR="00B60754" w:rsidRPr="00032078" w:rsidRDefault="00B60754" w:rsidP="00032078">
      <w:pPr>
        <w:autoSpaceDE w:val="0"/>
        <w:autoSpaceDN w:val="0"/>
        <w:adjustRightInd w:val="0"/>
        <w:spacing w:after="0" w:line="240" w:lineRule="auto"/>
        <w:rPr>
          <w:rFonts w:ascii="Times New Roman" w:hAnsi="Times New Roman" w:cs="Times New Roman"/>
          <w:sz w:val="20"/>
          <w:szCs w:val="20"/>
        </w:rPr>
      </w:pPr>
    </w:p>
    <w:p w:rsidR="002124FD" w:rsidRPr="00032078" w:rsidRDefault="002124FD"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 xml:space="preserve">In propositional logic, it is easy to determine that two literals cannot both be true at the same time. Simply look for </w:t>
      </w:r>
      <w:r w:rsidRPr="00032078">
        <w:rPr>
          <w:rFonts w:ascii="Times New Roman" w:hAnsi="Times New Roman" w:cs="Times New Roman"/>
          <w:i/>
          <w:iCs/>
          <w:sz w:val="20"/>
          <w:szCs w:val="20"/>
        </w:rPr>
        <w:t xml:space="preserve">L </w:t>
      </w:r>
      <w:r w:rsidRPr="00032078">
        <w:rPr>
          <w:rFonts w:ascii="Times New Roman" w:hAnsi="Times New Roman" w:cs="Times New Roman"/>
          <w:sz w:val="20"/>
          <w:szCs w:val="20"/>
        </w:rPr>
        <w:t xml:space="preserve">and </w:t>
      </w:r>
      <w:r w:rsidRPr="00032078">
        <w:rPr>
          <w:rFonts w:ascii="Times New Roman" w:hAnsi="Times New Roman" w:cs="Times New Roman"/>
          <w:i/>
          <w:iCs/>
          <w:sz w:val="20"/>
          <w:szCs w:val="20"/>
        </w:rPr>
        <w:t xml:space="preserve">¬ L </w:t>
      </w:r>
      <w:r w:rsidRPr="00032078">
        <w:rPr>
          <w:rFonts w:ascii="Times New Roman" w:hAnsi="Times New Roman" w:cs="Times New Roman"/>
          <w:sz w:val="20"/>
          <w:szCs w:val="20"/>
        </w:rPr>
        <w:t xml:space="preserve">in predicate logic, this matching process is more complicated since the arguments of the predicates must be considered. For example, </w:t>
      </w:r>
      <w:proofErr w:type="gramStart"/>
      <w:r w:rsidRPr="00032078">
        <w:rPr>
          <w:rFonts w:ascii="Times New Roman" w:hAnsi="Times New Roman" w:cs="Times New Roman"/>
          <w:i/>
          <w:iCs/>
          <w:sz w:val="20"/>
          <w:szCs w:val="20"/>
        </w:rPr>
        <w:t>man(</w:t>
      </w:r>
      <w:proofErr w:type="gramEnd"/>
      <w:r w:rsidRPr="00032078">
        <w:rPr>
          <w:rFonts w:ascii="Times New Roman" w:hAnsi="Times New Roman" w:cs="Times New Roman"/>
          <w:i/>
          <w:iCs/>
          <w:sz w:val="20"/>
          <w:szCs w:val="20"/>
        </w:rPr>
        <w:t xml:space="preserve">John) </w:t>
      </w:r>
      <w:r w:rsidRPr="00032078">
        <w:rPr>
          <w:rFonts w:ascii="Times New Roman" w:hAnsi="Times New Roman" w:cs="Times New Roman"/>
          <w:sz w:val="20"/>
          <w:szCs w:val="20"/>
        </w:rPr>
        <w:t>and</w:t>
      </w:r>
      <w:r w:rsidRPr="00032078">
        <w:rPr>
          <w:rFonts w:ascii="Times New Roman" w:hAnsi="Times New Roman" w:cs="Times New Roman"/>
          <w:i/>
          <w:iCs/>
          <w:sz w:val="20"/>
          <w:szCs w:val="20"/>
        </w:rPr>
        <w:t xml:space="preserve"> ¬ man(John) </w:t>
      </w:r>
      <w:r w:rsidRPr="00032078">
        <w:rPr>
          <w:rFonts w:ascii="Times New Roman" w:hAnsi="Times New Roman" w:cs="Times New Roman"/>
          <w:sz w:val="20"/>
          <w:szCs w:val="20"/>
        </w:rPr>
        <w:t>is a contradiction, while</w:t>
      </w:r>
      <w:r w:rsidRPr="00032078">
        <w:rPr>
          <w:rFonts w:ascii="Times New Roman" w:hAnsi="Times New Roman" w:cs="Times New Roman"/>
          <w:i/>
          <w:iCs/>
          <w:sz w:val="20"/>
          <w:szCs w:val="20"/>
        </w:rPr>
        <w:t xml:space="preserve"> man(John) </w:t>
      </w:r>
      <w:r w:rsidRPr="00032078">
        <w:rPr>
          <w:rFonts w:ascii="Times New Roman" w:hAnsi="Times New Roman" w:cs="Times New Roman"/>
          <w:sz w:val="20"/>
          <w:szCs w:val="20"/>
        </w:rPr>
        <w:t xml:space="preserve">and  </w:t>
      </w:r>
      <w:r w:rsidRPr="00032078">
        <w:rPr>
          <w:rFonts w:ascii="Times New Roman" w:hAnsi="Times New Roman" w:cs="Times New Roman"/>
          <w:i/>
          <w:iCs/>
          <w:sz w:val="20"/>
          <w:szCs w:val="20"/>
        </w:rPr>
        <w:t xml:space="preserve">¬ man(Spot) </w:t>
      </w:r>
      <w:r w:rsidRPr="00032078">
        <w:rPr>
          <w:rFonts w:ascii="Times New Roman" w:hAnsi="Times New Roman" w:cs="Times New Roman"/>
          <w:sz w:val="20"/>
          <w:szCs w:val="20"/>
        </w:rPr>
        <w:t xml:space="preserve">is not. Thus, in order to determine contradictions, we need a matching procedure that compares two literals and discovers whether there exists a set of substitutions that makes them identical. There is a straightforward recursive procedure, called the </w:t>
      </w:r>
      <w:r w:rsidRPr="00032078">
        <w:rPr>
          <w:rFonts w:ascii="Times New Roman" w:hAnsi="Times New Roman" w:cs="Times New Roman"/>
          <w:i/>
          <w:iCs/>
          <w:sz w:val="20"/>
          <w:szCs w:val="20"/>
        </w:rPr>
        <w:t xml:space="preserve">unification </w:t>
      </w:r>
      <w:proofErr w:type="gramStart"/>
      <w:r w:rsidRPr="00032078">
        <w:rPr>
          <w:rFonts w:ascii="Times New Roman" w:hAnsi="Times New Roman" w:cs="Times New Roman"/>
          <w:i/>
          <w:iCs/>
          <w:sz w:val="20"/>
          <w:szCs w:val="20"/>
        </w:rPr>
        <w:t xml:space="preserve">algorithm, </w:t>
      </w:r>
      <w:r w:rsidRPr="00032078">
        <w:rPr>
          <w:rFonts w:ascii="Times New Roman" w:hAnsi="Times New Roman" w:cs="Times New Roman"/>
          <w:sz w:val="20"/>
          <w:szCs w:val="20"/>
        </w:rPr>
        <w:t>that</w:t>
      </w:r>
      <w:proofErr w:type="gramEnd"/>
      <w:r w:rsidRPr="00032078">
        <w:rPr>
          <w:rFonts w:ascii="Times New Roman" w:hAnsi="Times New Roman" w:cs="Times New Roman"/>
          <w:sz w:val="20"/>
          <w:szCs w:val="20"/>
        </w:rPr>
        <w:t xml:space="preserve"> does just this.</w:t>
      </w:r>
    </w:p>
    <w:p w:rsidR="00B60754" w:rsidRDefault="00B60754" w:rsidP="00032078">
      <w:pPr>
        <w:autoSpaceDE w:val="0"/>
        <w:autoSpaceDN w:val="0"/>
        <w:adjustRightInd w:val="0"/>
        <w:spacing w:after="0" w:line="240" w:lineRule="auto"/>
        <w:rPr>
          <w:rFonts w:ascii="Times New Roman" w:hAnsi="Times New Roman" w:cs="Times New Roman"/>
          <w:sz w:val="20"/>
          <w:szCs w:val="20"/>
        </w:rPr>
      </w:pPr>
    </w:p>
    <w:p w:rsidR="002124FD" w:rsidRDefault="002124FD"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 xml:space="preserve">The basic idea of unification is very simple. To attempt to unify two literals, we first check if their initial predicate symbols are the same. If so, we can proceed. Otherwise, there is no way they can be unified, regardless of their arguments. </w:t>
      </w:r>
    </w:p>
    <w:p w:rsidR="00B60754" w:rsidRDefault="00B60754" w:rsidP="00032078">
      <w:pPr>
        <w:autoSpaceDE w:val="0"/>
        <w:autoSpaceDN w:val="0"/>
        <w:adjustRightInd w:val="0"/>
        <w:spacing w:after="0" w:line="240" w:lineRule="auto"/>
        <w:rPr>
          <w:rFonts w:ascii="Times New Roman" w:hAnsi="Times New Roman" w:cs="Times New Roman"/>
          <w:sz w:val="20"/>
          <w:szCs w:val="20"/>
        </w:rPr>
      </w:pPr>
    </w:p>
    <w:p w:rsidR="00B60754" w:rsidRDefault="00B60754" w:rsidP="00032078">
      <w:pPr>
        <w:autoSpaceDE w:val="0"/>
        <w:autoSpaceDN w:val="0"/>
        <w:adjustRightInd w:val="0"/>
        <w:spacing w:after="0" w:line="240" w:lineRule="auto"/>
        <w:rPr>
          <w:rFonts w:ascii="Times New Roman" w:hAnsi="Times New Roman" w:cs="Times New Roman"/>
          <w:sz w:val="20"/>
          <w:szCs w:val="20"/>
        </w:rPr>
      </w:pPr>
    </w:p>
    <w:p w:rsidR="00B60754" w:rsidRPr="00032078" w:rsidRDefault="00B60754" w:rsidP="00032078">
      <w:pPr>
        <w:autoSpaceDE w:val="0"/>
        <w:autoSpaceDN w:val="0"/>
        <w:adjustRightInd w:val="0"/>
        <w:spacing w:after="0" w:line="240" w:lineRule="auto"/>
        <w:rPr>
          <w:rFonts w:ascii="Times New Roman" w:hAnsi="Times New Roman" w:cs="Times New Roman"/>
          <w:sz w:val="20"/>
          <w:szCs w:val="20"/>
        </w:rPr>
      </w:pPr>
    </w:p>
    <w:p w:rsidR="00032078" w:rsidRDefault="00032078" w:rsidP="00032078">
      <w:pPr>
        <w:autoSpaceDE w:val="0"/>
        <w:autoSpaceDN w:val="0"/>
        <w:adjustRightInd w:val="0"/>
        <w:spacing w:after="0" w:line="240" w:lineRule="auto"/>
        <w:rPr>
          <w:rFonts w:ascii="Times New Roman" w:hAnsi="Times New Roman" w:cs="Times New Roman"/>
          <w:b/>
          <w:bCs/>
          <w:i/>
          <w:iCs/>
          <w:sz w:val="20"/>
          <w:szCs w:val="20"/>
        </w:rPr>
      </w:pPr>
      <w:r w:rsidRPr="00032078">
        <w:rPr>
          <w:rFonts w:ascii="Times New Roman" w:hAnsi="Times New Roman" w:cs="Times New Roman"/>
          <w:b/>
          <w:bCs/>
          <w:i/>
          <w:iCs/>
          <w:sz w:val="20"/>
          <w:szCs w:val="20"/>
        </w:rPr>
        <w:lastRenderedPageBreak/>
        <w:t xml:space="preserve">Algorithm: </w:t>
      </w:r>
      <w:proofErr w:type="gramStart"/>
      <w:r w:rsidRPr="00032078">
        <w:rPr>
          <w:rFonts w:ascii="Times New Roman" w:hAnsi="Times New Roman" w:cs="Times New Roman"/>
          <w:b/>
          <w:bCs/>
          <w:i/>
          <w:iCs/>
          <w:sz w:val="20"/>
          <w:szCs w:val="20"/>
        </w:rPr>
        <w:t>Unify(</w:t>
      </w:r>
      <w:proofErr w:type="gramEnd"/>
      <w:r w:rsidRPr="00032078">
        <w:rPr>
          <w:rFonts w:ascii="Times New Roman" w:hAnsi="Times New Roman" w:cs="Times New Roman"/>
          <w:b/>
          <w:bCs/>
          <w:i/>
          <w:iCs/>
          <w:sz w:val="20"/>
          <w:szCs w:val="20"/>
        </w:rPr>
        <w:t>L1, L2)</w:t>
      </w:r>
    </w:p>
    <w:p w:rsidR="00B60754" w:rsidRPr="00032078" w:rsidRDefault="00B60754" w:rsidP="00032078">
      <w:pPr>
        <w:autoSpaceDE w:val="0"/>
        <w:autoSpaceDN w:val="0"/>
        <w:adjustRightInd w:val="0"/>
        <w:spacing w:after="0" w:line="240" w:lineRule="auto"/>
        <w:rPr>
          <w:rFonts w:ascii="Times New Roman" w:hAnsi="Times New Roman" w:cs="Times New Roman"/>
          <w:sz w:val="20"/>
          <w:szCs w:val="20"/>
        </w:rPr>
      </w:pPr>
    </w:p>
    <w:p w:rsidR="00032078" w:rsidRPr="00032078" w:rsidRDefault="00032078"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 xml:space="preserve">I. If </w:t>
      </w:r>
      <w:r w:rsidRPr="00032078">
        <w:rPr>
          <w:rFonts w:ascii="Times New Roman" w:hAnsi="Times New Roman" w:cs="Times New Roman"/>
          <w:i/>
          <w:iCs/>
          <w:sz w:val="20"/>
          <w:szCs w:val="20"/>
        </w:rPr>
        <w:t>L1</w:t>
      </w:r>
      <w:r w:rsidRPr="00032078">
        <w:rPr>
          <w:rFonts w:ascii="Times New Roman" w:hAnsi="Times New Roman" w:cs="Times New Roman"/>
          <w:sz w:val="20"/>
          <w:szCs w:val="20"/>
        </w:rPr>
        <w:t xml:space="preserve"> or </w:t>
      </w:r>
      <w:r w:rsidRPr="00032078">
        <w:rPr>
          <w:rFonts w:ascii="Times New Roman" w:hAnsi="Times New Roman" w:cs="Times New Roman"/>
          <w:i/>
          <w:iCs/>
          <w:sz w:val="20"/>
          <w:szCs w:val="20"/>
        </w:rPr>
        <w:t>L2</w:t>
      </w:r>
      <w:r w:rsidRPr="00032078">
        <w:rPr>
          <w:rFonts w:ascii="Times New Roman" w:hAnsi="Times New Roman" w:cs="Times New Roman"/>
          <w:sz w:val="20"/>
          <w:szCs w:val="20"/>
        </w:rPr>
        <w:t xml:space="preserve"> are </w:t>
      </w:r>
      <w:proofErr w:type="gramStart"/>
      <w:r w:rsidRPr="00032078">
        <w:rPr>
          <w:rFonts w:ascii="Times New Roman" w:hAnsi="Times New Roman" w:cs="Times New Roman"/>
          <w:sz w:val="20"/>
          <w:szCs w:val="20"/>
        </w:rPr>
        <w:t>both variables or</w:t>
      </w:r>
      <w:proofErr w:type="gramEnd"/>
      <w:r w:rsidRPr="00032078">
        <w:rPr>
          <w:rFonts w:ascii="Times New Roman" w:hAnsi="Times New Roman" w:cs="Times New Roman"/>
          <w:sz w:val="20"/>
          <w:szCs w:val="20"/>
        </w:rPr>
        <w:t xml:space="preserve"> constants, then:</w:t>
      </w:r>
    </w:p>
    <w:p w:rsidR="00032078" w:rsidRPr="00032078" w:rsidRDefault="00032078"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 xml:space="preserve">      (a) If </w:t>
      </w:r>
      <w:r w:rsidRPr="00032078">
        <w:rPr>
          <w:rFonts w:ascii="Times New Roman" w:hAnsi="Times New Roman" w:cs="Times New Roman"/>
          <w:i/>
          <w:iCs/>
          <w:sz w:val="20"/>
          <w:szCs w:val="20"/>
        </w:rPr>
        <w:t xml:space="preserve">L1 </w:t>
      </w:r>
      <w:r w:rsidRPr="00032078">
        <w:rPr>
          <w:rFonts w:ascii="Times New Roman" w:hAnsi="Times New Roman" w:cs="Times New Roman"/>
          <w:sz w:val="20"/>
          <w:szCs w:val="20"/>
        </w:rPr>
        <w:t>and</w:t>
      </w:r>
      <w:r w:rsidRPr="00032078">
        <w:rPr>
          <w:rFonts w:ascii="Times New Roman" w:hAnsi="Times New Roman" w:cs="Times New Roman"/>
          <w:i/>
          <w:iCs/>
          <w:sz w:val="20"/>
          <w:szCs w:val="20"/>
        </w:rPr>
        <w:t xml:space="preserve"> L2 </w:t>
      </w:r>
      <w:r w:rsidRPr="00032078">
        <w:rPr>
          <w:rFonts w:ascii="Times New Roman" w:hAnsi="Times New Roman" w:cs="Times New Roman"/>
          <w:sz w:val="20"/>
          <w:szCs w:val="20"/>
        </w:rPr>
        <w:t>are identical, then return NIL.</w:t>
      </w:r>
    </w:p>
    <w:p w:rsidR="00032078" w:rsidRPr="00032078" w:rsidRDefault="00032078"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 xml:space="preserve">      (b) Else if </w:t>
      </w:r>
      <w:r w:rsidRPr="00032078">
        <w:rPr>
          <w:rFonts w:ascii="Times New Roman" w:hAnsi="Times New Roman" w:cs="Times New Roman"/>
          <w:i/>
          <w:iCs/>
          <w:sz w:val="20"/>
          <w:szCs w:val="20"/>
        </w:rPr>
        <w:t>L1</w:t>
      </w:r>
      <w:r w:rsidRPr="00032078">
        <w:rPr>
          <w:rFonts w:ascii="Times New Roman" w:hAnsi="Times New Roman" w:cs="Times New Roman"/>
          <w:sz w:val="20"/>
          <w:szCs w:val="20"/>
        </w:rPr>
        <w:t xml:space="preserve"> is a variable, then if</w:t>
      </w:r>
      <w:r w:rsidRPr="00032078">
        <w:rPr>
          <w:rFonts w:ascii="Times New Roman" w:hAnsi="Times New Roman" w:cs="Times New Roman"/>
          <w:i/>
          <w:iCs/>
          <w:sz w:val="20"/>
          <w:szCs w:val="20"/>
        </w:rPr>
        <w:t xml:space="preserve"> L1 </w:t>
      </w:r>
      <w:r w:rsidRPr="00032078">
        <w:rPr>
          <w:rFonts w:ascii="Times New Roman" w:hAnsi="Times New Roman" w:cs="Times New Roman"/>
          <w:sz w:val="20"/>
          <w:szCs w:val="20"/>
        </w:rPr>
        <w:t xml:space="preserve">occurs in </w:t>
      </w:r>
      <w:r w:rsidRPr="00032078">
        <w:rPr>
          <w:rFonts w:ascii="Times New Roman" w:hAnsi="Times New Roman" w:cs="Times New Roman"/>
          <w:i/>
          <w:iCs/>
          <w:sz w:val="20"/>
          <w:szCs w:val="20"/>
        </w:rPr>
        <w:t>L2</w:t>
      </w:r>
      <w:r w:rsidRPr="00032078">
        <w:rPr>
          <w:rFonts w:ascii="Times New Roman" w:hAnsi="Times New Roman" w:cs="Times New Roman"/>
          <w:sz w:val="20"/>
          <w:szCs w:val="20"/>
        </w:rPr>
        <w:t xml:space="preserve"> then return {FAIL}, else return </w:t>
      </w:r>
      <w:r w:rsidRPr="00032078">
        <w:rPr>
          <w:rFonts w:ascii="Times New Roman" w:hAnsi="Times New Roman" w:cs="Times New Roman"/>
          <w:i/>
          <w:iCs/>
          <w:sz w:val="20"/>
          <w:szCs w:val="20"/>
        </w:rPr>
        <w:t>(L2/L1).</w:t>
      </w:r>
    </w:p>
    <w:p w:rsidR="00032078" w:rsidRPr="00032078" w:rsidRDefault="00032078"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 xml:space="preserve">      (c) Else if </w:t>
      </w:r>
      <w:r w:rsidRPr="00032078">
        <w:rPr>
          <w:rFonts w:ascii="Times New Roman" w:hAnsi="Times New Roman" w:cs="Times New Roman"/>
          <w:i/>
          <w:iCs/>
          <w:sz w:val="20"/>
          <w:szCs w:val="20"/>
        </w:rPr>
        <w:t xml:space="preserve">L2 </w:t>
      </w:r>
      <w:r w:rsidRPr="00032078">
        <w:rPr>
          <w:rFonts w:ascii="Times New Roman" w:hAnsi="Times New Roman" w:cs="Times New Roman"/>
          <w:sz w:val="20"/>
          <w:szCs w:val="20"/>
        </w:rPr>
        <w:t xml:space="preserve">is a variable, then if </w:t>
      </w:r>
      <w:r w:rsidRPr="00032078">
        <w:rPr>
          <w:rFonts w:ascii="Times New Roman" w:hAnsi="Times New Roman" w:cs="Times New Roman"/>
          <w:i/>
          <w:iCs/>
          <w:sz w:val="20"/>
          <w:szCs w:val="20"/>
        </w:rPr>
        <w:t xml:space="preserve">L2 </w:t>
      </w:r>
      <w:r w:rsidRPr="00032078">
        <w:rPr>
          <w:rFonts w:ascii="Times New Roman" w:hAnsi="Times New Roman" w:cs="Times New Roman"/>
          <w:sz w:val="20"/>
          <w:szCs w:val="20"/>
        </w:rPr>
        <w:t xml:space="preserve">occurs in </w:t>
      </w:r>
      <w:r w:rsidRPr="00032078">
        <w:rPr>
          <w:rFonts w:ascii="Times New Roman" w:hAnsi="Times New Roman" w:cs="Times New Roman"/>
          <w:i/>
          <w:iCs/>
          <w:sz w:val="20"/>
          <w:szCs w:val="20"/>
        </w:rPr>
        <w:t xml:space="preserve">L1 </w:t>
      </w:r>
      <w:r w:rsidRPr="00032078">
        <w:rPr>
          <w:rFonts w:ascii="Times New Roman" w:hAnsi="Times New Roman" w:cs="Times New Roman"/>
          <w:sz w:val="20"/>
          <w:szCs w:val="20"/>
        </w:rPr>
        <w:t>then return {FAIL</w:t>
      </w:r>
      <w:proofErr w:type="gramStart"/>
      <w:r w:rsidRPr="00032078">
        <w:rPr>
          <w:rFonts w:ascii="Times New Roman" w:hAnsi="Times New Roman" w:cs="Times New Roman"/>
          <w:sz w:val="20"/>
          <w:szCs w:val="20"/>
        </w:rPr>
        <w:t>}</w:t>
      </w:r>
      <w:r w:rsidRPr="00032078">
        <w:rPr>
          <w:rFonts w:ascii="Times New Roman" w:hAnsi="Times New Roman" w:cs="Times New Roman"/>
          <w:i/>
          <w:iCs/>
          <w:sz w:val="20"/>
          <w:szCs w:val="20"/>
        </w:rPr>
        <w:t xml:space="preserve"> </w:t>
      </w:r>
      <w:r w:rsidRPr="00032078">
        <w:rPr>
          <w:rFonts w:ascii="Times New Roman" w:hAnsi="Times New Roman" w:cs="Times New Roman"/>
          <w:sz w:val="20"/>
          <w:szCs w:val="20"/>
        </w:rPr>
        <w:t>,</w:t>
      </w:r>
      <w:proofErr w:type="gramEnd"/>
      <w:r w:rsidRPr="00032078">
        <w:rPr>
          <w:rFonts w:ascii="Times New Roman" w:hAnsi="Times New Roman" w:cs="Times New Roman"/>
          <w:sz w:val="20"/>
          <w:szCs w:val="20"/>
        </w:rPr>
        <w:t xml:space="preserve"> else return</w:t>
      </w:r>
      <w:r w:rsidRPr="00032078">
        <w:rPr>
          <w:rFonts w:ascii="Times New Roman" w:hAnsi="Times New Roman" w:cs="Times New Roman"/>
          <w:i/>
          <w:iCs/>
          <w:sz w:val="20"/>
          <w:szCs w:val="20"/>
        </w:rPr>
        <w:t xml:space="preserve"> (L1/L2).</w:t>
      </w:r>
    </w:p>
    <w:p w:rsidR="00032078" w:rsidRPr="00032078" w:rsidRDefault="00032078"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 xml:space="preserve">      (d) Else return {FAIL}.</w:t>
      </w:r>
    </w:p>
    <w:p w:rsidR="00032078" w:rsidRPr="00032078" w:rsidRDefault="00032078"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 xml:space="preserve">2. If the initial predicate symbols in </w:t>
      </w:r>
      <w:r w:rsidRPr="00032078">
        <w:rPr>
          <w:rFonts w:ascii="Times New Roman" w:hAnsi="Times New Roman" w:cs="Times New Roman"/>
          <w:i/>
          <w:iCs/>
          <w:sz w:val="20"/>
          <w:szCs w:val="20"/>
        </w:rPr>
        <w:t>L1</w:t>
      </w:r>
      <w:r w:rsidRPr="00032078">
        <w:rPr>
          <w:rFonts w:ascii="Times New Roman" w:hAnsi="Times New Roman" w:cs="Times New Roman"/>
          <w:sz w:val="20"/>
          <w:szCs w:val="20"/>
        </w:rPr>
        <w:t xml:space="preserve"> and </w:t>
      </w:r>
      <w:r w:rsidRPr="00032078">
        <w:rPr>
          <w:rFonts w:ascii="Times New Roman" w:hAnsi="Times New Roman" w:cs="Times New Roman"/>
          <w:i/>
          <w:iCs/>
          <w:sz w:val="20"/>
          <w:szCs w:val="20"/>
        </w:rPr>
        <w:t xml:space="preserve">L2 </w:t>
      </w:r>
      <w:r w:rsidRPr="00032078">
        <w:rPr>
          <w:rFonts w:ascii="Times New Roman" w:hAnsi="Times New Roman" w:cs="Times New Roman"/>
          <w:sz w:val="20"/>
          <w:szCs w:val="20"/>
        </w:rPr>
        <w:t>are not identical, then return {FAIL}</w:t>
      </w:r>
      <w:r w:rsidRPr="00032078">
        <w:rPr>
          <w:rFonts w:ascii="Times New Roman" w:hAnsi="Times New Roman" w:cs="Times New Roman"/>
          <w:i/>
          <w:iCs/>
          <w:sz w:val="20"/>
          <w:szCs w:val="20"/>
        </w:rPr>
        <w:t>.</w:t>
      </w:r>
    </w:p>
    <w:p w:rsidR="00032078" w:rsidRPr="00032078" w:rsidRDefault="00032078"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3. If</w:t>
      </w:r>
      <w:r w:rsidRPr="00032078">
        <w:rPr>
          <w:rFonts w:ascii="Times New Roman" w:hAnsi="Times New Roman" w:cs="Times New Roman"/>
          <w:i/>
          <w:iCs/>
          <w:sz w:val="20"/>
          <w:szCs w:val="20"/>
        </w:rPr>
        <w:t xml:space="preserve"> LI </w:t>
      </w:r>
      <w:r w:rsidRPr="00032078">
        <w:rPr>
          <w:rFonts w:ascii="Times New Roman" w:hAnsi="Times New Roman" w:cs="Times New Roman"/>
          <w:sz w:val="20"/>
          <w:szCs w:val="20"/>
        </w:rPr>
        <w:t xml:space="preserve">and </w:t>
      </w:r>
      <w:r w:rsidRPr="00032078">
        <w:rPr>
          <w:rFonts w:ascii="Times New Roman" w:hAnsi="Times New Roman" w:cs="Times New Roman"/>
          <w:i/>
          <w:iCs/>
          <w:sz w:val="20"/>
          <w:szCs w:val="20"/>
        </w:rPr>
        <w:t xml:space="preserve">L2 </w:t>
      </w:r>
      <w:r w:rsidRPr="00032078">
        <w:rPr>
          <w:rFonts w:ascii="Times New Roman" w:hAnsi="Times New Roman" w:cs="Times New Roman"/>
          <w:sz w:val="20"/>
          <w:szCs w:val="20"/>
        </w:rPr>
        <w:t>have a different number of arguments, then return {FAIL}</w:t>
      </w:r>
      <w:r w:rsidRPr="00032078">
        <w:rPr>
          <w:rFonts w:ascii="Times New Roman" w:hAnsi="Times New Roman" w:cs="Times New Roman"/>
          <w:i/>
          <w:iCs/>
          <w:sz w:val="20"/>
          <w:szCs w:val="20"/>
        </w:rPr>
        <w:t>.</w:t>
      </w:r>
    </w:p>
    <w:p w:rsidR="00032078" w:rsidRPr="00032078" w:rsidRDefault="00032078"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 xml:space="preserve">4. Set </w:t>
      </w:r>
      <w:r w:rsidRPr="00032078">
        <w:rPr>
          <w:rFonts w:ascii="Times New Roman" w:hAnsi="Times New Roman" w:cs="Times New Roman"/>
          <w:i/>
          <w:iCs/>
          <w:sz w:val="20"/>
          <w:szCs w:val="20"/>
        </w:rPr>
        <w:t>SUBST</w:t>
      </w:r>
      <w:r w:rsidRPr="00032078">
        <w:rPr>
          <w:rFonts w:ascii="Times New Roman" w:hAnsi="Times New Roman" w:cs="Times New Roman"/>
          <w:sz w:val="20"/>
          <w:szCs w:val="20"/>
        </w:rPr>
        <w:t xml:space="preserve"> to NIL</w:t>
      </w:r>
      <w:r w:rsidRPr="00032078">
        <w:rPr>
          <w:rFonts w:ascii="Times New Roman" w:hAnsi="Times New Roman" w:cs="Times New Roman"/>
          <w:i/>
          <w:iCs/>
          <w:sz w:val="20"/>
          <w:szCs w:val="20"/>
        </w:rPr>
        <w:t xml:space="preserve">. </w:t>
      </w:r>
      <w:r w:rsidRPr="00032078">
        <w:rPr>
          <w:rFonts w:ascii="Times New Roman" w:hAnsi="Times New Roman" w:cs="Times New Roman"/>
          <w:sz w:val="20"/>
          <w:szCs w:val="20"/>
        </w:rPr>
        <w:t xml:space="preserve">(At the end of this procedure, </w:t>
      </w:r>
      <w:r w:rsidRPr="00032078">
        <w:rPr>
          <w:rFonts w:ascii="Times New Roman" w:hAnsi="Times New Roman" w:cs="Times New Roman"/>
          <w:i/>
          <w:iCs/>
          <w:sz w:val="20"/>
          <w:szCs w:val="20"/>
        </w:rPr>
        <w:t xml:space="preserve">SUBST </w:t>
      </w:r>
      <w:r w:rsidRPr="00032078">
        <w:rPr>
          <w:rFonts w:ascii="Times New Roman" w:hAnsi="Times New Roman" w:cs="Times New Roman"/>
          <w:sz w:val="20"/>
          <w:szCs w:val="20"/>
        </w:rPr>
        <w:t xml:space="preserve">will contain all the substitutions used to unify </w:t>
      </w:r>
      <w:r w:rsidRPr="00032078">
        <w:rPr>
          <w:rFonts w:ascii="Times New Roman" w:hAnsi="Times New Roman" w:cs="Times New Roman"/>
          <w:i/>
          <w:iCs/>
          <w:sz w:val="20"/>
          <w:szCs w:val="20"/>
        </w:rPr>
        <w:t>L1</w:t>
      </w:r>
      <w:r w:rsidRPr="00032078">
        <w:rPr>
          <w:rFonts w:ascii="Times New Roman" w:hAnsi="Times New Roman" w:cs="Times New Roman"/>
          <w:sz w:val="20"/>
          <w:szCs w:val="20"/>
        </w:rPr>
        <w:t xml:space="preserve"> and </w:t>
      </w:r>
      <w:r w:rsidRPr="00032078">
        <w:rPr>
          <w:rFonts w:ascii="Times New Roman" w:hAnsi="Times New Roman" w:cs="Times New Roman"/>
          <w:i/>
          <w:iCs/>
          <w:sz w:val="20"/>
          <w:szCs w:val="20"/>
        </w:rPr>
        <w:t>L2.</w:t>
      </w:r>
      <w:r w:rsidRPr="00032078">
        <w:rPr>
          <w:rFonts w:ascii="Times New Roman" w:hAnsi="Times New Roman" w:cs="Times New Roman"/>
          <w:sz w:val="20"/>
          <w:szCs w:val="20"/>
        </w:rPr>
        <w:t>)</w:t>
      </w:r>
    </w:p>
    <w:p w:rsidR="00032078" w:rsidRPr="00032078" w:rsidRDefault="00032078"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 xml:space="preserve">5. For </w:t>
      </w:r>
      <w:proofErr w:type="spellStart"/>
      <w:r w:rsidRPr="00032078">
        <w:rPr>
          <w:rFonts w:ascii="Times New Roman" w:hAnsi="Times New Roman" w:cs="Times New Roman"/>
          <w:i/>
          <w:iCs/>
          <w:sz w:val="20"/>
          <w:szCs w:val="20"/>
        </w:rPr>
        <w:t>i</w:t>
      </w:r>
      <w:proofErr w:type="spellEnd"/>
      <w:r w:rsidRPr="00032078">
        <w:rPr>
          <w:rFonts w:ascii="Times New Roman" w:hAnsi="Times New Roman" w:cs="Times New Roman"/>
          <w:i/>
          <w:iCs/>
          <w:sz w:val="20"/>
          <w:szCs w:val="20"/>
        </w:rPr>
        <w:t xml:space="preserve"> ← </w:t>
      </w:r>
      <w:r w:rsidRPr="00032078">
        <w:rPr>
          <w:rFonts w:ascii="Times New Roman" w:hAnsi="Times New Roman" w:cs="Times New Roman"/>
          <w:sz w:val="20"/>
          <w:szCs w:val="20"/>
        </w:rPr>
        <w:t xml:space="preserve">1 to number of arguments in </w:t>
      </w:r>
      <w:proofErr w:type="gramStart"/>
      <w:r w:rsidRPr="00032078">
        <w:rPr>
          <w:rFonts w:ascii="Times New Roman" w:hAnsi="Times New Roman" w:cs="Times New Roman"/>
          <w:i/>
          <w:iCs/>
          <w:sz w:val="20"/>
          <w:szCs w:val="20"/>
        </w:rPr>
        <w:t>L1 :</w:t>
      </w:r>
      <w:proofErr w:type="gramEnd"/>
    </w:p>
    <w:p w:rsidR="00032078" w:rsidRPr="00032078" w:rsidRDefault="00032078"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 xml:space="preserve">      (a) Call Unify with the </w:t>
      </w:r>
      <w:proofErr w:type="spellStart"/>
      <w:r w:rsidRPr="00032078">
        <w:rPr>
          <w:rFonts w:ascii="Times New Roman" w:hAnsi="Times New Roman" w:cs="Times New Roman"/>
          <w:i/>
          <w:iCs/>
          <w:sz w:val="20"/>
          <w:szCs w:val="20"/>
        </w:rPr>
        <w:t>i</w:t>
      </w:r>
      <w:r w:rsidRPr="00032078">
        <w:rPr>
          <w:rFonts w:ascii="Times New Roman" w:hAnsi="Times New Roman" w:cs="Times New Roman"/>
          <w:sz w:val="20"/>
          <w:szCs w:val="20"/>
        </w:rPr>
        <w:t>th</w:t>
      </w:r>
      <w:proofErr w:type="spellEnd"/>
      <w:r w:rsidRPr="00032078">
        <w:rPr>
          <w:rFonts w:ascii="Times New Roman" w:hAnsi="Times New Roman" w:cs="Times New Roman"/>
          <w:sz w:val="20"/>
          <w:szCs w:val="20"/>
        </w:rPr>
        <w:t xml:space="preserve"> argument of </w:t>
      </w:r>
      <w:r w:rsidRPr="00032078">
        <w:rPr>
          <w:rFonts w:ascii="Times New Roman" w:hAnsi="Times New Roman" w:cs="Times New Roman"/>
          <w:i/>
          <w:iCs/>
          <w:sz w:val="20"/>
          <w:szCs w:val="20"/>
        </w:rPr>
        <w:t xml:space="preserve">L1 and the </w:t>
      </w:r>
      <w:proofErr w:type="spellStart"/>
      <w:r w:rsidRPr="00032078">
        <w:rPr>
          <w:rFonts w:ascii="Times New Roman" w:hAnsi="Times New Roman" w:cs="Times New Roman"/>
          <w:i/>
          <w:iCs/>
          <w:sz w:val="20"/>
          <w:szCs w:val="20"/>
        </w:rPr>
        <w:t>i</w:t>
      </w:r>
      <w:r w:rsidRPr="00032078">
        <w:rPr>
          <w:rFonts w:ascii="Times New Roman" w:hAnsi="Times New Roman" w:cs="Times New Roman"/>
          <w:sz w:val="20"/>
          <w:szCs w:val="20"/>
        </w:rPr>
        <w:t>th</w:t>
      </w:r>
      <w:proofErr w:type="spellEnd"/>
      <w:r w:rsidRPr="00032078">
        <w:rPr>
          <w:rFonts w:ascii="Times New Roman" w:hAnsi="Times New Roman" w:cs="Times New Roman"/>
          <w:sz w:val="20"/>
          <w:szCs w:val="20"/>
        </w:rPr>
        <w:t xml:space="preserve"> argument of </w:t>
      </w:r>
      <w:r w:rsidRPr="00032078">
        <w:rPr>
          <w:rFonts w:ascii="Times New Roman" w:hAnsi="Times New Roman" w:cs="Times New Roman"/>
          <w:i/>
          <w:iCs/>
          <w:sz w:val="20"/>
          <w:szCs w:val="20"/>
        </w:rPr>
        <w:t xml:space="preserve">L2, </w:t>
      </w:r>
      <w:r w:rsidRPr="00032078">
        <w:rPr>
          <w:rFonts w:ascii="Times New Roman" w:hAnsi="Times New Roman" w:cs="Times New Roman"/>
          <w:sz w:val="20"/>
          <w:szCs w:val="20"/>
        </w:rPr>
        <w:t xml:space="preserve">putting result in </w:t>
      </w:r>
      <w:r w:rsidRPr="00032078">
        <w:rPr>
          <w:rFonts w:ascii="Times New Roman" w:hAnsi="Times New Roman" w:cs="Times New Roman"/>
          <w:i/>
          <w:iCs/>
          <w:sz w:val="20"/>
          <w:szCs w:val="20"/>
        </w:rPr>
        <w:t>S.</w:t>
      </w:r>
    </w:p>
    <w:p w:rsidR="00032078" w:rsidRPr="00032078" w:rsidRDefault="00032078"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 xml:space="preserve">      (b) If S contains FAIL then return {FAIL}.</w:t>
      </w:r>
    </w:p>
    <w:p w:rsidR="00032078" w:rsidRPr="00032078" w:rsidRDefault="00032078"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 xml:space="preserve">      (c) If S is not equal to NIL then:</w:t>
      </w:r>
    </w:p>
    <w:p w:rsidR="00032078" w:rsidRPr="00032078" w:rsidRDefault="00032078"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 xml:space="preserve">            (</w:t>
      </w:r>
      <w:proofErr w:type="spellStart"/>
      <w:r w:rsidRPr="00032078">
        <w:rPr>
          <w:rFonts w:ascii="Times New Roman" w:hAnsi="Times New Roman" w:cs="Times New Roman"/>
          <w:sz w:val="20"/>
          <w:szCs w:val="20"/>
        </w:rPr>
        <w:t>i</w:t>
      </w:r>
      <w:proofErr w:type="spellEnd"/>
      <w:r w:rsidRPr="00032078">
        <w:rPr>
          <w:rFonts w:ascii="Times New Roman" w:hAnsi="Times New Roman" w:cs="Times New Roman"/>
          <w:sz w:val="20"/>
          <w:szCs w:val="20"/>
        </w:rPr>
        <w:t xml:space="preserve">) Apply S to the remainder of both </w:t>
      </w:r>
      <w:r w:rsidRPr="00032078">
        <w:rPr>
          <w:rFonts w:ascii="Times New Roman" w:hAnsi="Times New Roman" w:cs="Times New Roman"/>
          <w:i/>
          <w:iCs/>
          <w:sz w:val="20"/>
          <w:szCs w:val="20"/>
        </w:rPr>
        <w:t>L1</w:t>
      </w:r>
      <w:r w:rsidRPr="00032078">
        <w:rPr>
          <w:rFonts w:ascii="Times New Roman" w:hAnsi="Times New Roman" w:cs="Times New Roman"/>
          <w:sz w:val="20"/>
          <w:szCs w:val="20"/>
        </w:rPr>
        <w:t xml:space="preserve"> and </w:t>
      </w:r>
      <w:r w:rsidRPr="00032078">
        <w:rPr>
          <w:rFonts w:ascii="Times New Roman" w:hAnsi="Times New Roman" w:cs="Times New Roman"/>
          <w:i/>
          <w:iCs/>
          <w:sz w:val="20"/>
          <w:szCs w:val="20"/>
        </w:rPr>
        <w:t>L2.</w:t>
      </w:r>
    </w:p>
    <w:p w:rsidR="00032078" w:rsidRPr="00032078" w:rsidRDefault="00032078"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 xml:space="preserve">            (ii) </w:t>
      </w:r>
      <w:r w:rsidRPr="00032078">
        <w:rPr>
          <w:rFonts w:ascii="Times New Roman" w:hAnsi="Times New Roman" w:cs="Times New Roman"/>
          <w:i/>
          <w:iCs/>
          <w:sz w:val="20"/>
          <w:szCs w:val="20"/>
        </w:rPr>
        <w:t xml:space="preserve">SUBST: = </w:t>
      </w:r>
      <w:r w:rsidRPr="00032078">
        <w:rPr>
          <w:rFonts w:ascii="Times New Roman" w:hAnsi="Times New Roman" w:cs="Times New Roman"/>
          <w:sz w:val="20"/>
          <w:szCs w:val="20"/>
        </w:rPr>
        <w:t>APPEND(S</w:t>
      </w:r>
      <w:r w:rsidRPr="00032078">
        <w:rPr>
          <w:rFonts w:ascii="Times New Roman" w:hAnsi="Times New Roman" w:cs="Times New Roman"/>
          <w:i/>
          <w:iCs/>
          <w:sz w:val="20"/>
          <w:szCs w:val="20"/>
        </w:rPr>
        <w:t>, SUBST</w:t>
      </w:r>
      <w:r w:rsidRPr="00032078">
        <w:rPr>
          <w:rFonts w:ascii="Times New Roman" w:hAnsi="Times New Roman" w:cs="Times New Roman"/>
          <w:sz w:val="20"/>
          <w:szCs w:val="20"/>
        </w:rPr>
        <w:t>).</w:t>
      </w:r>
    </w:p>
    <w:p w:rsidR="00032078" w:rsidRDefault="00032078" w:rsidP="00B60754">
      <w:pPr>
        <w:autoSpaceDE w:val="0"/>
        <w:autoSpaceDN w:val="0"/>
        <w:adjustRightInd w:val="0"/>
        <w:spacing w:after="0"/>
        <w:rPr>
          <w:rFonts w:ascii="Times New Roman" w:hAnsi="Times New Roman" w:cs="Times New Roman"/>
          <w:i/>
          <w:iCs/>
          <w:sz w:val="20"/>
          <w:szCs w:val="20"/>
        </w:rPr>
      </w:pPr>
      <w:r w:rsidRPr="00032078">
        <w:rPr>
          <w:rFonts w:ascii="Times New Roman" w:hAnsi="Times New Roman" w:cs="Times New Roman"/>
          <w:sz w:val="20"/>
          <w:szCs w:val="20"/>
        </w:rPr>
        <w:t xml:space="preserve">6. Return </w:t>
      </w:r>
      <w:r w:rsidRPr="00032078">
        <w:rPr>
          <w:rFonts w:ascii="Times New Roman" w:hAnsi="Times New Roman" w:cs="Times New Roman"/>
          <w:i/>
          <w:iCs/>
          <w:sz w:val="20"/>
          <w:szCs w:val="20"/>
        </w:rPr>
        <w:t>SUBST.</w:t>
      </w:r>
    </w:p>
    <w:p w:rsidR="00B60754" w:rsidRPr="00032078" w:rsidRDefault="00B60754" w:rsidP="00032078">
      <w:pPr>
        <w:autoSpaceDE w:val="0"/>
        <w:autoSpaceDN w:val="0"/>
        <w:adjustRightInd w:val="0"/>
        <w:spacing w:after="0" w:line="240" w:lineRule="auto"/>
        <w:rPr>
          <w:rFonts w:ascii="Times New Roman" w:hAnsi="Times New Roman" w:cs="Times New Roman"/>
          <w:sz w:val="20"/>
          <w:szCs w:val="20"/>
        </w:rPr>
      </w:pPr>
    </w:p>
    <w:p w:rsidR="00032078" w:rsidRPr="00032078" w:rsidRDefault="00032078"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i/>
          <w:iCs/>
          <w:sz w:val="20"/>
          <w:szCs w:val="20"/>
        </w:rPr>
        <w:tab/>
      </w:r>
      <w:r w:rsidRPr="00032078">
        <w:rPr>
          <w:rFonts w:ascii="Times New Roman" w:hAnsi="Times New Roman" w:cs="Times New Roman"/>
          <w:sz w:val="20"/>
          <w:szCs w:val="20"/>
        </w:rPr>
        <w:t xml:space="preserve"> </w:t>
      </w:r>
    </w:p>
    <w:p w:rsidR="00032078" w:rsidRDefault="00032078" w:rsidP="00032078">
      <w:pPr>
        <w:autoSpaceDE w:val="0"/>
        <w:autoSpaceDN w:val="0"/>
        <w:adjustRightInd w:val="0"/>
        <w:spacing w:after="0" w:line="240" w:lineRule="auto"/>
        <w:rPr>
          <w:rFonts w:ascii="Times New Roman" w:hAnsi="Times New Roman" w:cs="Times New Roman"/>
          <w:b/>
          <w:bCs/>
          <w:sz w:val="20"/>
          <w:szCs w:val="20"/>
        </w:rPr>
      </w:pPr>
      <w:r w:rsidRPr="00032078">
        <w:rPr>
          <w:rFonts w:ascii="Times New Roman" w:hAnsi="Times New Roman" w:cs="Times New Roman"/>
          <w:b/>
          <w:bCs/>
          <w:sz w:val="20"/>
          <w:szCs w:val="20"/>
        </w:rPr>
        <w:t>Resolution in Predicate Logic</w:t>
      </w:r>
    </w:p>
    <w:p w:rsidR="00B60754" w:rsidRPr="00032078" w:rsidRDefault="00B60754" w:rsidP="00032078">
      <w:pPr>
        <w:autoSpaceDE w:val="0"/>
        <w:autoSpaceDN w:val="0"/>
        <w:adjustRightInd w:val="0"/>
        <w:spacing w:after="0" w:line="240" w:lineRule="auto"/>
        <w:rPr>
          <w:rFonts w:ascii="Times New Roman" w:hAnsi="Times New Roman" w:cs="Times New Roman"/>
          <w:sz w:val="20"/>
          <w:szCs w:val="20"/>
        </w:rPr>
      </w:pPr>
    </w:p>
    <w:p w:rsidR="00032078" w:rsidRDefault="00032078" w:rsidP="00032078">
      <w:pPr>
        <w:autoSpaceDE w:val="0"/>
        <w:autoSpaceDN w:val="0"/>
        <w:adjustRightInd w:val="0"/>
        <w:spacing w:after="0" w:line="240" w:lineRule="auto"/>
        <w:rPr>
          <w:rFonts w:ascii="Times New Roman" w:hAnsi="Times New Roman" w:cs="Times New Roman"/>
          <w:b/>
          <w:bCs/>
          <w:i/>
          <w:iCs/>
          <w:sz w:val="20"/>
          <w:szCs w:val="20"/>
        </w:rPr>
      </w:pPr>
      <w:r w:rsidRPr="00032078">
        <w:rPr>
          <w:rFonts w:ascii="Times New Roman" w:hAnsi="Times New Roman" w:cs="Times New Roman"/>
          <w:b/>
          <w:bCs/>
          <w:i/>
          <w:iCs/>
          <w:sz w:val="20"/>
          <w:szCs w:val="20"/>
        </w:rPr>
        <w:t>Algorithm: Resolution</w:t>
      </w:r>
    </w:p>
    <w:p w:rsidR="00B60754" w:rsidRPr="00032078" w:rsidRDefault="00B60754" w:rsidP="00032078">
      <w:pPr>
        <w:autoSpaceDE w:val="0"/>
        <w:autoSpaceDN w:val="0"/>
        <w:adjustRightInd w:val="0"/>
        <w:spacing w:after="0" w:line="240" w:lineRule="auto"/>
        <w:rPr>
          <w:rFonts w:ascii="Times New Roman" w:hAnsi="Times New Roman" w:cs="Times New Roman"/>
          <w:sz w:val="20"/>
          <w:szCs w:val="20"/>
        </w:rPr>
      </w:pPr>
    </w:p>
    <w:p w:rsidR="00032078" w:rsidRPr="00032078" w:rsidRDefault="00032078"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 xml:space="preserve">1. Convert all the statements of </w:t>
      </w:r>
      <w:r w:rsidRPr="00032078">
        <w:rPr>
          <w:rFonts w:ascii="Times New Roman" w:hAnsi="Times New Roman" w:cs="Times New Roman"/>
          <w:i/>
          <w:iCs/>
          <w:sz w:val="20"/>
          <w:szCs w:val="20"/>
        </w:rPr>
        <w:t xml:space="preserve">F </w:t>
      </w:r>
      <w:r w:rsidRPr="00032078">
        <w:rPr>
          <w:rFonts w:ascii="Times New Roman" w:hAnsi="Times New Roman" w:cs="Times New Roman"/>
          <w:sz w:val="20"/>
          <w:szCs w:val="20"/>
        </w:rPr>
        <w:t>to clause form.</w:t>
      </w:r>
    </w:p>
    <w:p w:rsidR="00032078" w:rsidRPr="00032078" w:rsidRDefault="00032078"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 xml:space="preserve">2. Negate </w:t>
      </w:r>
      <w:r w:rsidRPr="00032078">
        <w:rPr>
          <w:rFonts w:ascii="Times New Roman" w:hAnsi="Times New Roman" w:cs="Times New Roman"/>
          <w:i/>
          <w:iCs/>
          <w:sz w:val="20"/>
          <w:szCs w:val="20"/>
        </w:rPr>
        <w:t xml:space="preserve">P </w:t>
      </w:r>
      <w:r w:rsidRPr="00032078">
        <w:rPr>
          <w:rFonts w:ascii="Times New Roman" w:hAnsi="Times New Roman" w:cs="Times New Roman"/>
          <w:sz w:val="20"/>
          <w:szCs w:val="20"/>
        </w:rPr>
        <w:t>and convert the result to clause form. Add it to the set of clauses obtained in 1.</w:t>
      </w:r>
    </w:p>
    <w:p w:rsidR="00032078" w:rsidRPr="00032078" w:rsidRDefault="00032078"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 xml:space="preserve">3. Repeat until either a contradiction is </w:t>
      </w:r>
      <w:proofErr w:type="gramStart"/>
      <w:r w:rsidRPr="00032078">
        <w:rPr>
          <w:rFonts w:ascii="Times New Roman" w:hAnsi="Times New Roman" w:cs="Times New Roman"/>
          <w:sz w:val="20"/>
          <w:szCs w:val="20"/>
        </w:rPr>
        <w:t>found ,</w:t>
      </w:r>
      <w:proofErr w:type="gramEnd"/>
      <w:r w:rsidRPr="00032078">
        <w:rPr>
          <w:rFonts w:ascii="Times New Roman" w:hAnsi="Times New Roman" w:cs="Times New Roman"/>
          <w:sz w:val="20"/>
          <w:szCs w:val="20"/>
        </w:rPr>
        <w:t xml:space="preserve"> no progress can be made, or a predetermined amount of effort has been expended.</w:t>
      </w:r>
    </w:p>
    <w:p w:rsidR="00032078" w:rsidRPr="00032078" w:rsidRDefault="00032078"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 xml:space="preserve">      (a) Select two clauses. Call these the parent clauses.</w:t>
      </w:r>
    </w:p>
    <w:p w:rsidR="00032078" w:rsidRPr="00032078" w:rsidRDefault="00032078"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 xml:space="preserve">      (b) Resolve them together. The </w:t>
      </w:r>
      <w:proofErr w:type="spellStart"/>
      <w:r w:rsidRPr="00032078">
        <w:rPr>
          <w:rFonts w:ascii="Times New Roman" w:hAnsi="Times New Roman" w:cs="Times New Roman"/>
          <w:sz w:val="20"/>
          <w:szCs w:val="20"/>
        </w:rPr>
        <w:t>resolvent</w:t>
      </w:r>
      <w:proofErr w:type="spellEnd"/>
      <w:r w:rsidRPr="00032078">
        <w:rPr>
          <w:rFonts w:ascii="Times New Roman" w:hAnsi="Times New Roman" w:cs="Times New Roman"/>
          <w:sz w:val="20"/>
          <w:szCs w:val="20"/>
        </w:rPr>
        <w:t xml:space="preserve"> will be the disjunction of all the literals of both </w:t>
      </w:r>
      <w:proofErr w:type="gramStart"/>
      <w:r w:rsidRPr="00032078">
        <w:rPr>
          <w:rFonts w:ascii="Times New Roman" w:hAnsi="Times New Roman" w:cs="Times New Roman"/>
          <w:sz w:val="20"/>
          <w:szCs w:val="20"/>
        </w:rPr>
        <w:t>parent</w:t>
      </w:r>
      <w:proofErr w:type="gramEnd"/>
      <w:r w:rsidRPr="00032078">
        <w:rPr>
          <w:rFonts w:ascii="Times New Roman" w:hAnsi="Times New Roman" w:cs="Times New Roman"/>
          <w:sz w:val="20"/>
          <w:szCs w:val="20"/>
        </w:rPr>
        <w:t xml:space="preserve"> </w:t>
      </w:r>
    </w:p>
    <w:p w:rsidR="00032078" w:rsidRPr="00032078" w:rsidRDefault="00032078"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 xml:space="preserve">      </w:t>
      </w:r>
      <w:proofErr w:type="gramStart"/>
      <w:r w:rsidRPr="00032078">
        <w:rPr>
          <w:rFonts w:ascii="Times New Roman" w:hAnsi="Times New Roman" w:cs="Times New Roman"/>
          <w:sz w:val="20"/>
          <w:szCs w:val="20"/>
        </w:rPr>
        <w:t>clauses</w:t>
      </w:r>
      <w:proofErr w:type="gramEnd"/>
      <w:r w:rsidRPr="00032078">
        <w:rPr>
          <w:rFonts w:ascii="Times New Roman" w:hAnsi="Times New Roman" w:cs="Times New Roman"/>
          <w:sz w:val="20"/>
          <w:szCs w:val="20"/>
        </w:rPr>
        <w:t xml:space="preserve"> with appropriate substitutions performed and with the following exception: If there is one </w:t>
      </w:r>
    </w:p>
    <w:p w:rsidR="00032078" w:rsidRPr="00032078" w:rsidRDefault="00032078"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 xml:space="preserve">      </w:t>
      </w:r>
      <w:proofErr w:type="gramStart"/>
      <w:r w:rsidRPr="00032078">
        <w:rPr>
          <w:rFonts w:ascii="Times New Roman" w:hAnsi="Times New Roman" w:cs="Times New Roman"/>
          <w:sz w:val="20"/>
          <w:szCs w:val="20"/>
        </w:rPr>
        <w:t>pair</w:t>
      </w:r>
      <w:proofErr w:type="gramEnd"/>
      <w:r w:rsidRPr="00032078">
        <w:rPr>
          <w:rFonts w:ascii="Times New Roman" w:hAnsi="Times New Roman" w:cs="Times New Roman"/>
          <w:sz w:val="20"/>
          <w:szCs w:val="20"/>
        </w:rPr>
        <w:t xml:space="preserve"> of literals </w:t>
      </w:r>
      <w:r w:rsidRPr="00032078">
        <w:rPr>
          <w:rFonts w:ascii="Times New Roman" w:hAnsi="Times New Roman" w:cs="Times New Roman"/>
          <w:i/>
          <w:iCs/>
          <w:sz w:val="20"/>
          <w:szCs w:val="20"/>
        </w:rPr>
        <w:t>T1</w:t>
      </w:r>
      <w:r w:rsidRPr="00032078">
        <w:rPr>
          <w:rFonts w:ascii="Times New Roman" w:hAnsi="Times New Roman" w:cs="Times New Roman"/>
          <w:sz w:val="20"/>
          <w:szCs w:val="20"/>
        </w:rPr>
        <w:t xml:space="preserve"> and ¬ </w:t>
      </w:r>
      <w:r w:rsidRPr="00032078">
        <w:rPr>
          <w:rFonts w:ascii="Times New Roman" w:hAnsi="Times New Roman" w:cs="Times New Roman"/>
          <w:i/>
          <w:iCs/>
          <w:sz w:val="20"/>
          <w:szCs w:val="20"/>
        </w:rPr>
        <w:t>T2</w:t>
      </w:r>
      <w:r w:rsidRPr="00032078">
        <w:rPr>
          <w:rFonts w:ascii="Times New Roman" w:hAnsi="Times New Roman" w:cs="Times New Roman"/>
          <w:sz w:val="20"/>
          <w:szCs w:val="20"/>
        </w:rPr>
        <w:t xml:space="preserve"> such that one of the parent clauses contains </w:t>
      </w:r>
      <w:r w:rsidRPr="00032078">
        <w:rPr>
          <w:rFonts w:ascii="Times New Roman" w:hAnsi="Times New Roman" w:cs="Times New Roman"/>
          <w:i/>
          <w:iCs/>
          <w:sz w:val="20"/>
          <w:szCs w:val="20"/>
        </w:rPr>
        <w:t xml:space="preserve">T2 </w:t>
      </w:r>
      <w:r w:rsidRPr="00032078">
        <w:rPr>
          <w:rFonts w:ascii="Times New Roman" w:hAnsi="Times New Roman" w:cs="Times New Roman"/>
          <w:sz w:val="20"/>
          <w:szCs w:val="20"/>
        </w:rPr>
        <w:t xml:space="preserve">and the other contains </w:t>
      </w:r>
      <w:r w:rsidRPr="00032078">
        <w:rPr>
          <w:rFonts w:ascii="Times New Roman" w:hAnsi="Times New Roman" w:cs="Times New Roman"/>
          <w:i/>
          <w:iCs/>
          <w:sz w:val="20"/>
          <w:szCs w:val="20"/>
        </w:rPr>
        <w:t xml:space="preserve">T1 </w:t>
      </w:r>
    </w:p>
    <w:p w:rsidR="00032078" w:rsidRPr="00032078" w:rsidRDefault="00032078"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i/>
          <w:iCs/>
          <w:sz w:val="20"/>
          <w:szCs w:val="20"/>
        </w:rPr>
        <w:t xml:space="preserve">      </w:t>
      </w:r>
      <w:proofErr w:type="gramStart"/>
      <w:r w:rsidRPr="00032078">
        <w:rPr>
          <w:rFonts w:ascii="Times New Roman" w:hAnsi="Times New Roman" w:cs="Times New Roman"/>
          <w:sz w:val="20"/>
          <w:szCs w:val="20"/>
        </w:rPr>
        <w:t>and</w:t>
      </w:r>
      <w:proofErr w:type="gramEnd"/>
      <w:r w:rsidRPr="00032078">
        <w:rPr>
          <w:rFonts w:ascii="Times New Roman" w:hAnsi="Times New Roman" w:cs="Times New Roman"/>
          <w:sz w:val="20"/>
          <w:szCs w:val="20"/>
        </w:rPr>
        <w:t xml:space="preserve"> if </w:t>
      </w:r>
      <w:r w:rsidRPr="00032078">
        <w:rPr>
          <w:rFonts w:ascii="Times New Roman" w:hAnsi="Times New Roman" w:cs="Times New Roman"/>
          <w:i/>
          <w:iCs/>
          <w:sz w:val="20"/>
          <w:szCs w:val="20"/>
        </w:rPr>
        <w:t>T1</w:t>
      </w:r>
      <w:r w:rsidRPr="00032078">
        <w:rPr>
          <w:rFonts w:ascii="Times New Roman" w:hAnsi="Times New Roman" w:cs="Times New Roman"/>
          <w:sz w:val="20"/>
          <w:szCs w:val="20"/>
        </w:rPr>
        <w:t xml:space="preserve"> and </w:t>
      </w:r>
      <w:r w:rsidRPr="00032078">
        <w:rPr>
          <w:rFonts w:ascii="Times New Roman" w:hAnsi="Times New Roman" w:cs="Times New Roman"/>
          <w:i/>
          <w:iCs/>
          <w:sz w:val="20"/>
          <w:szCs w:val="20"/>
        </w:rPr>
        <w:t>T2</w:t>
      </w:r>
      <w:r w:rsidRPr="00032078">
        <w:rPr>
          <w:rFonts w:ascii="Times New Roman" w:hAnsi="Times New Roman" w:cs="Times New Roman"/>
          <w:sz w:val="20"/>
          <w:szCs w:val="20"/>
        </w:rPr>
        <w:t xml:space="preserve"> are </w:t>
      </w:r>
      <w:proofErr w:type="spellStart"/>
      <w:r w:rsidRPr="00032078">
        <w:rPr>
          <w:rFonts w:ascii="Times New Roman" w:hAnsi="Times New Roman" w:cs="Times New Roman"/>
          <w:sz w:val="20"/>
          <w:szCs w:val="20"/>
        </w:rPr>
        <w:t>unifiable</w:t>
      </w:r>
      <w:proofErr w:type="spellEnd"/>
      <w:r w:rsidRPr="00032078">
        <w:rPr>
          <w:rFonts w:ascii="Times New Roman" w:hAnsi="Times New Roman" w:cs="Times New Roman"/>
          <w:sz w:val="20"/>
          <w:szCs w:val="20"/>
        </w:rPr>
        <w:t xml:space="preserve">, then neither </w:t>
      </w:r>
      <w:r w:rsidRPr="00032078">
        <w:rPr>
          <w:rFonts w:ascii="Times New Roman" w:hAnsi="Times New Roman" w:cs="Times New Roman"/>
          <w:i/>
          <w:iCs/>
          <w:sz w:val="20"/>
          <w:szCs w:val="20"/>
        </w:rPr>
        <w:t xml:space="preserve">T1 </w:t>
      </w:r>
      <w:r w:rsidRPr="00032078">
        <w:rPr>
          <w:rFonts w:ascii="Times New Roman" w:hAnsi="Times New Roman" w:cs="Times New Roman"/>
          <w:sz w:val="20"/>
          <w:szCs w:val="20"/>
        </w:rPr>
        <w:t>nor</w:t>
      </w:r>
      <w:r w:rsidRPr="00032078">
        <w:rPr>
          <w:rFonts w:ascii="Times New Roman" w:hAnsi="Times New Roman" w:cs="Times New Roman"/>
          <w:i/>
          <w:iCs/>
          <w:sz w:val="20"/>
          <w:szCs w:val="20"/>
        </w:rPr>
        <w:t xml:space="preserve"> T2 </w:t>
      </w:r>
      <w:r w:rsidRPr="00032078">
        <w:rPr>
          <w:rFonts w:ascii="Times New Roman" w:hAnsi="Times New Roman" w:cs="Times New Roman"/>
          <w:sz w:val="20"/>
          <w:szCs w:val="20"/>
        </w:rPr>
        <w:t xml:space="preserve">should appear in the </w:t>
      </w:r>
      <w:proofErr w:type="spellStart"/>
      <w:r w:rsidRPr="00032078">
        <w:rPr>
          <w:rFonts w:ascii="Times New Roman" w:hAnsi="Times New Roman" w:cs="Times New Roman"/>
          <w:sz w:val="20"/>
          <w:szCs w:val="20"/>
        </w:rPr>
        <w:t>resolvent</w:t>
      </w:r>
      <w:proofErr w:type="spellEnd"/>
      <w:r w:rsidRPr="00032078">
        <w:rPr>
          <w:rFonts w:ascii="Times New Roman" w:hAnsi="Times New Roman" w:cs="Times New Roman"/>
          <w:sz w:val="20"/>
          <w:szCs w:val="20"/>
        </w:rPr>
        <w:t xml:space="preserve">. We call </w:t>
      </w:r>
      <w:r w:rsidRPr="00032078">
        <w:rPr>
          <w:rFonts w:ascii="Times New Roman" w:hAnsi="Times New Roman" w:cs="Times New Roman"/>
          <w:i/>
          <w:iCs/>
          <w:sz w:val="20"/>
          <w:szCs w:val="20"/>
        </w:rPr>
        <w:t xml:space="preserve">T1 </w:t>
      </w:r>
      <w:r w:rsidRPr="00032078">
        <w:rPr>
          <w:rFonts w:ascii="Times New Roman" w:hAnsi="Times New Roman" w:cs="Times New Roman"/>
          <w:sz w:val="20"/>
          <w:szCs w:val="20"/>
        </w:rPr>
        <w:t>and</w:t>
      </w:r>
      <w:r w:rsidRPr="00032078">
        <w:rPr>
          <w:rFonts w:ascii="Times New Roman" w:hAnsi="Times New Roman" w:cs="Times New Roman"/>
          <w:i/>
          <w:iCs/>
          <w:sz w:val="20"/>
          <w:szCs w:val="20"/>
        </w:rPr>
        <w:t xml:space="preserve"> </w:t>
      </w:r>
    </w:p>
    <w:p w:rsidR="00032078" w:rsidRPr="00032078" w:rsidRDefault="00032078"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i/>
          <w:iCs/>
          <w:sz w:val="20"/>
          <w:szCs w:val="20"/>
        </w:rPr>
        <w:t xml:space="preserve">      </w:t>
      </w:r>
      <w:proofErr w:type="gramStart"/>
      <w:r w:rsidRPr="00032078">
        <w:rPr>
          <w:rFonts w:ascii="Times New Roman" w:hAnsi="Times New Roman" w:cs="Times New Roman"/>
          <w:i/>
          <w:iCs/>
          <w:sz w:val="20"/>
          <w:szCs w:val="20"/>
        </w:rPr>
        <w:t>T2 Complementary literals.</w:t>
      </w:r>
      <w:proofErr w:type="gramEnd"/>
      <w:r w:rsidRPr="00032078">
        <w:rPr>
          <w:rFonts w:ascii="Times New Roman" w:hAnsi="Times New Roman" w:cs="Times New Roman"/>
          <w:i/>
          <w:iCs/>
          <w:sz w:val="20"/>
          <w:szCs w:val="20"/>
        </w:rPr>
        <w:t xml:space="preserve"> </w:t>
      </w:r>
      <w:r w:rsidRPr="00032078">
        <w:rPr>
          <w:rFonts w:ascii="Times New Roman" w:hAnsi="Times New Roman" w:cs="Times New Roman"/>
          <w:sz w:val="20"/>
          <w:szCs w:val="20"/>
        </w:rPr>
        <w:t xml:space="preserve">Use the substitution produced by the unification to create the </w:t>
      </w:r>
      <w:proofErr w:type="spellStart"/>
      <w:r w:rsidRPr="00032078">
        <w:rPr>
          <w:rFonts w:ascii="Times New Roman" w:hAnsi="Times New Roman" w:cs="Times New Roman"/>
          <w:sz w:val="20"/>
          <w:szCs w:val="20"/>
        </w:rPr>
        <w:t>resolvent</w:t>
      </w:r>
      <w:proofErr w:type="spellEnd"/>
      <w:r w:rsidRPr="00032078">
        <w:rPr>
          <w:rFonts w:ascii="Times New Roman" w:hAnsi="Times New Roman" w:cs="Times New Roman"/>
          <w:sz w:val="20"/>
          <w:szCs w:val="20"/>
        </w:rPr>
        <w:t xml:space="preserve">. </w:t>
      </w:r>
    </w:p>
    <w:p w:rsidR="00032078" w:rsidRPr="00032078" w:rsidRDefault="00032078"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 xml:space="preserve">      If there is more than one pair of complementary literals, only one pair should be omitted from the </w:t>
      </w:r>
    </w:p>
    <w:p w:rsidR="00032078" w:rsidRPr="00032078" w:rsidRDefault="00032078"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 xml:space="preserve">      </w:t>
      </w:r>
      <w:proofErr w:type="spellStart"/>
      <w:proofErr w:type="gramStart"/>
      <w:r w:rsidRPr="00032078">
        <w:rPr>
          <w:rFonts w:ascii="Times New Roman" w:hAnsi="Times New Roman" w:cs="Times New Roman"/>
          <w:sz w:val="20"/>
          <w:szCs w:val="20"/>
        </w:rPr>
        <w:t>resolvent</w:t>
      </w:r>
      <w:proofErr w:type="spellEnd"/>
      <w:proofErr w:type="gramEnd"/>
      <w:r w:rsidRPr="00032078">
        <w:rPr>
          <w:rFonts w:ascii="Times New Roman" w:hAnsi="Times New Roman" w:cs="Times New Roman"/>
          <w:sz w:val="20"/>
          <w:szCs w:val="20"/>
        </w:rPr>
        <w:t>.</w:t>
      </w:r>
    </w:p>
    <w:p w:rsidR="00032078" w:rsidRPr="00032078" w:rsidRDefault="00032078"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 xml:space="preserve">      (c) If the </w:t>
      </w:r>
      <w:proofErr w:type="spellStart"/>
      <w:r w:rsidRPr="00032078">
        <w:rPr>
          <w:rFonts w:ascii="Times New Roman" w:hAnsi="Times New Roman" w:cs="Times New Roman"/>
          <w:sz w:val="20"/>
          <w:szCs w:val="20"/>
        </w:rPr>
        <w:t>resolvent</w:t>
      </w:r>
      <w:proofErr w:type="spellEnd"/>
      <w:r w:rsidRPr="00032078">
        <w:rPr>
          <w:rFonts w:ascii="Times New Roman" w:hAnsi="Times New Roman" w:cs="Times New Roman"/>
          <w:sz w:val="20"/>
          <w:szCs w:val="20"/>
        </w:rPr>
        <w:t xml:space="preserve"> is the empty clause, then a contradiction has been found. If it is not, then add it to </w:t>
      </w:r>
    </w:p>
    <w:p w:rsidR="00032078" w:rsidRPr="00032078" w:rsidRDefault="00032078" w:rsidP="00B60754">
      <w:pPr>
        <w:autoSpaceDE w:val="0"/>
        <w:autoSpaceDN w:val="0"/>
        <w:adjustRightInd w:val="0"/>
        <w:spacing w:after="0"/>
        <w:rPr>
          <w:rFonts w:ascii="Times New Roman" w:hAnsi="Times New Roman" w:cs="Times New Roman"/>
          <w:sz w:val="20"/>
          <w:szCs w:val="20"/>
        </w:rPr>
      </w:pPr>
      <w:r w:rsidRPr="00032078">
        <w:rPr>
          <w:rFonts w:ascii="Times New Roman" w:hAnsi="Times New Roman" w:cs="Times New Roman"/>
          <w:sz w:val="20"/>
          <w:szCs w:val="20"/>
        </w:rPr>
        <w:t xml:space="preserve">      </w:t>
      </w:r>
      <w:proofErr w:type="gramStart"/>
      <w:r w:rsidRPr="00032078">
        <w:rPr>
          <w:rFonts w:ascii="Times New Roman" w:hAnsi="Times New Roman" w:cs="Times New Roman"/>
          <w:sz w:val="20"/>
          <w:szCs w:val="20"/>
        </w:rPr>
        <w:t>the</w:t>
      </w:r>
      <w:proofErr w:type="gramEnd"/>
      <w:r w:rsidRPr="00032078">
        <w:rPr>
          <w:rFonts w:ascii="Times New Roman" w:hAnsi="Times New Roman" w:cs="Times New Roman"/>
          <w:sz w:val="20"/>
          <w:szCs w:val="20"/>
        </w:rPr>
        <w:t xml:space="preserve"> set of clauses available to the procedure.</w:t>
      </w:r>
    </w:p>
    <w:p w:rsidR="00032078" w:rsidRPr="00032078" w:rsidRDefault="00032078" w:rsidP="00032078">
      <w:pPr>
        <w:autoSpaceDE w:val="0"/>
        <w:autoSpaceDN w:val="0"/>
        <w:adjustRightInd w:val="0"/>
        <w:spacing w:after="0" w:line="240" w:lineRule="auto"/>
        <w:rPr>
          <w:rFonts w:ascii="Times New Roman" w:hAnsi="Times New Roman" w:cs="Times New Roman"/>
          <w:sz w:val="20"/>
          <w:szCs w:val="20"/>
        </w:rPr>
      </w:pPr>
    </w:p>
    <w:p w:rsidR="009F3AA2" w:rsidRPr="00032078" w:rsidRDefault="009F3AA2" w:rsidP="00032078">
      <w:pPr>
        <w:autoSpaceDE w:val="0"/>
        <w:autoSpaceDN w:val="0"/>
        <w:adjustRightInd w:val="0"/>
        <w:spacing w:after="0" w:line="240" w:lineRule="auto"/>
        <w:rPr>
          <w:rFonts w:ascii="Times New Roman" w:hAnsi="Times New Roman" w:cs="Times New Roman"/>
          <w:sz w:val="20"/>
          <w:szCs w:val="20"/>
        </w:rPr>
      </w:pPr>
    </w:p>
    <w:p w:rsidR="009F3AA2" w:rsidRPr="00032078" w:rsidRDefault="00032078"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noProof/>
          <w:sz w:val="20"/>
          <w:szCs w:val="20"/>
        </w:rPr>
        <w:lastRenderedPageBreak/>
        <w:drawing>
          <wp:inline distT="0" distB="0" distL="0" distR="0">
            <wp:extent cx="4147508" cy="2441275"/>
            <wp:effectExtent l="19050" t="0" r="5392" b="0"/>
            <wp:docPr id="25" name="Picture 17" descr="S:\StudentWorkers\ALI__AI_powerpoint\chapter parts - second\images-second\2_20.PNG"/>
            <wp:cNvGraphicFramePr/>
            <a:graphic xmlns:a="http://schemas.openxmlformats.org/drawingml/2006/main">
              <a:graphicData uri="http://schemas.openxmlformats.org/drawingml/2006/picture">
                <pic:pic xmlns:pic="http://schemas.openxmlformats.org/drawingml/2006/picture">
                  <pic:nvPicPr>
                    <pic:cNvPr id="1027" name="Picture 3" descr="S:\StudentWorkers\ALI__AI_powerpoint\chapter parts - second\images-second\2_20.PNG"/>
                    <pic:cNvPicPr>
                      <a:picLocks noChangeAspect="1" noChangeArrowheads="1"/>
                    </pic:cNvPicPr>
                  </pic:nvPicPr>
                  <pic:blipFill>
                    <a:blip r:embed="rId22" cstate="print"/>
                    <a:srcRect/>
                    <a:stretch>
                      <a:fillRect/>
                    </a:stretch>
                  </pic:blipFill>
                  <pic:spPr bwMode="auto">
                    <a:xfrm>
                      <a:off x="0" y="0"/>
                      <a:ext cx="4148120" cy="2441635"/>
                    </a:xfrm>
                    <a:prstGeom prst="rect">
                      <a:avLst/>
                    </a:prstGeom>
                    <a:noFill/>
                  </pic:spPr>
                </pic:pic>
              </a:graphicData>
            </a:graphic>
          </wp:inline>
        </w:drawing>
      </w:r>
    </w:p>
    <w:p w:rsidR="00032078" w:rsidRDefault="00032078"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noProof/>
          <w:sz w:val="20"/>
          <w:szCs w:val="20"/>
        </w:rPr>
        <w:drawing>
          <wp:inline distT="0" distB="0" distL="0" distR="0">
            <wp:extent cx="4363169" cy="4226944"/>
            <wp:effectExtent l="19050" t="0" r="0" b="0"/>
            <wp:docPr id="26" name="Picture 18" descr="S:\StudentWorkers\ALI__AI_powerpoint\chapter parts - second\images-second\2_21.PNG"/>
            <wp:cNvGraphicFramePr/>
            <a:graphic xmlns:a="http://schemas.openxmlformats.org/drawingml/2006/main">
              <a:graphicData uri="http://schemas.openxmlformats.org/drawingml/2006/picture">
                <pic:pic xmlns:pic="http://schemas.openxmlformats.org/drawingml/2006/picture">
                  <pic:nvPicPr>
                    <pic:cNvPr id="2050" name="Picture 2" descr="S:\StudentWorkers\ALI__AI_powerpoint\chapter parts - second\images-second\2_21.PNG"/>
                    <pic:cNvPicPr>
                      <a:picLocks noChangeAspect="1" noChangeArrowheads="1"/>
                    </pic:cNvPicPr>
                  </pic:nvPicPr>
                  <pic:blipFill>
                    <a:blip r:embed="rId23" cstate="print"/>
                    <a:srcRect/>
                    <a:stretch>
                      <a:fillRect/>
                    </a:stretch>
                  </pic:blipFill>
                  <pic:spPr bwMode="auto">
                    <a:xfrm>
                      <a:off x="0" y="0"/>
                      <a:ext cx="4365511" cy="4229212"/>
                    </a:xfrm>
                    <a:prstGeom prst="rect">
                      <a:avLst/>
                    </a:prstGeom>
                    <a:noFill/>
                  </pic:spPr>
                </pic:pic>
              </a:graphicData>
            </a:graphic>
          </wp:inline>
        </w:drawing>
      </w:r>
    </w:p>
    <w:p w:rsidR="00B60754" w:rsidRPr="00032078" w:rsidRDefault="00B60754" w:rsidP="00032078">
      <w:pPr>
        <w:autoSpaceDE w:val="0"/>
        <w:autoSpaceDN w:val="0"/>
        <w:adjustRightInd w:val="0"/>
        <w:spacing w:after="0" w:line="240" w:lineRule="auto"/>
        <w:rPr>
          <w:rFonts w:ascii="Times New Roman" w:hAnsi="Times New Roman" w:cs="Times New Roman"/>
          <w:sz w:val="20"/>
          <w:szCs w:val="20"/>
        </w:rPr>
      </w:pPr>
    </w:p>
    <w:p w:rsidR="00032078" w:rsidRDefault="00032078" w:rsidP="00032078">
      <w:pPr>
        <w:autoSpaceDE w:val="0"/>
        <w:autoSpaceDN w:val="0"/>
        <w:adjustRightInd w:val="0"/>
        <w:spacing w:after="0" w:line="240" w:lineRule="auto"/>
        <w:rPr>
          <w:rFonts w:ascii="Times New Roman" w:hAnsi="Times New Roman" w:cs="Times New Roman"/>
          <w:b/>
          <w:bCs/>
          <w:sz w:val="20"/>
          <w:szCs w:val="20"/>
        </w:rPr>
      </w:pPr>
      <w:r w:rsidRPr="00032078">
        <w:rPr>
          <w:rFonts w:ascii="Times New Roman" w:hAnsi="Times New Roman" w:cs="Times New Roman"/>
          <w:b/>
          <w:bCs/>
          <w:sz w:val="20"/>
          <w:szCs w:val="20"/>
        </w:rPr>
        <w:t>Question Answering</w:t>
      </w:r>
    </w:p>
    <w:p w:rsidR="00B60754" w:rsidRPr="00032078" w:rsidRDefault="00B60754" w:rsidP="00032078">
      <w:pPr>
        <w:autoSpaceDE w:val="0"/>
        <w:autoSpaceDN w:val="0"/>
        <w:adjustRightInd w:val="0"/>
        <w:spacing w:after="0" w:line="240" w:lineRule="auto"/>
        <w:rPr>
          <w:rFonts w:ascii="Times New Roman" w:hAnsi="Times New Roman" w:cs="Times New Roman"/>
          <w:sz w:val="20"/>
          <w:szCs w:val="20"/>
        </w:rPr>
      </w:pPr>
    </w:p>
    <w:p w:rsidR="00032078" w:rsidRPr="00032078" w:rsidRDefault="00032078"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t>In this section, we show how resolution can be used to answer fill-in-the-blank questions, such as "When did Marcus die?" or "Who tried to assassinate a ruler?” Answering these questions involves finding a known statement that matches the terms given in the question and then responding with another piece of the same statement that fills the slot demanded by the question. For example, to answer the question "When did Marcus die?" we need a statement of the form</w:t>
      </w:r>
      <w:r w:rsidR="00B60754">
        <w:rPr>
          <w:rFonts w:ascii="Times New Roman" w:hAnsi="Times New Roman" w:cs="Times New Roman"/>
          <w:sz w:val="20"/>
          <w:szCs w:val="20"/>
        </w:rPr>
        <w:t xml:space="preserve">   </w:t>
      </w:r>
      <w:proofErr w:type="gramStart"/>
      <w:r w:rsidRPr="00032078">
        <w:rPr>
          <w:rFonts w:ascii="Times New Roman" w:hAnsi="Times New Roman" w:cs="Times New Roman"/>
          <w:i/>
          <w:iCs/>
          <w:sz w:val="20"/>
          <w:szCs w:val="20"/>
        </w:rPr>
        <w:t>died(</w:t>
      </w:r>
      <w:proofErr w:type="gramEnd"/>
      <w:r w:rsidRPr="00032078">
        <w:rPr>
          <w:rFonts w:ascii="Times New Roman" w:hAnsi="Times New Roman" w:cs="Times New Roman"/>
          <w:i/>
          <w:iCs/>
          <w:sz w:val="20"/>
          <w:szCs w:val="20"/>
        </w:rPr>
        <w:t>Marcus, ??)</w:t>
      </w:r>
      <w:r w:rsidRPr="00032078">
        <w:rPr>
          <w:rFonts w:ascii="Times New Roman" w:hAnsi="Times New Roman" w:cs="Times New Roman"/>
          <w:sz w:val="20"/>
          <w:szCs w:val="20"/>
        </w:rPr>
        <w:t xml:space="preserve"> </w:t>
      </w:r>
      <w:r w:rsidR="00B60754">
        <w:rPr>
          <w:rFonts w:ascii="Times New Roman" w:hAnsi="Times New Roman" w:cs="Times New Roman"/>
          <w:sz w:val="20"/>
          <w:szCs w:val="20"/>
        </w:rPr>
        <w:t xml:space="preserve"> </w:t>
      </w:r>
      <w:proofErr w:type="gramStart"/>
      <w:r w:rsidRPr="00032078">
        <w:rPr>
          <w:rFonts w:ascii="Times New Roman" w:hAnsi="Times New Roman" w:cs="Times New Roman"/>
          <w:sz w:val="20"/>
          <w:szCs w:val="20"/>
        </w:rPr>
        <w:t>with ??</w:t>
      </w:r>
      <w:proofErr w:type="gramEnd"/>
      <w:r w:rsidRPr="00032078">
        <w:rPr>
          <w:rFonts w:ascii="Times New Roman" w:hAnsi="Times New Roman" w:cs="Times New Roman"/>
          <w:sz w:val="20"/>
          <w:szCs w:val="20"/>
        </w:rPr>
        <w:t xml:space="preserve"> </w:t>
      </w:r>
      <w:proofErr w:type="gramStart"/>
      <w:r w:rsidRPr="00032078">
        <w:rPr>
          <w:rFonts w:ascii="Times New Roman" w:hAnsi="Times New Roman" w:cs="Times New Roman"/>
          <w:sz w:val="20"/>
          <w:szCs w:val="20"/>
        </w:rPr>
        <w:t>actually</w:t>
      </w:r>
      <w:proofErr w:type="gramEnd"/>
      <w:r w:rsidRPr="00032078">
        <w:rPr>
          <w:rFonts w:ascii="Times New Roman" w:hAnsi="Times New Roman" w:cs="Times New Roman"/>
          <w:sz w:val="20"/>
          <w:szCs w:val="20"/>
        </w:rPr>
        <w:t xml:space="preserve"> filled in by some particular year. So, since we can prove the statement</w:t>
      </w:r>
    </w:p>
    <w:p w:rsidR="00032078" w:rsidRDefault="00032078" w:rsidP="00032078">
      <w:pPr>
        <w:autoSpaceDE w:val="0"/>
        <w:autoSpaceDN w:val="0"/>
        <w:adjustRightInd w:val="0"/>
        <w:spacing w:after="0" w:line="240" w:lineRule="auto"/>
        <w:rPr>
          <w:rFonts w:ascii="Times New Roman" w:hAnsi="Times New Roman" w:cs="Times New Roman"/>
          <w:sz w:val="20"/>
          <w:szCs w:val="20"/>
        </w:rPr>
      </w:pPr>
      <w:proofErr w:type="gramStart"/>
      <w:r w:rsidRPr="00032078">
        <w:rPr>
          <w:rFonts w:ascii="Times New Roman" w:hAnsi="Times New Roman" w:cs="Times New Roman"/>
          <w:i/>
          <w:iCs/>
          <w:sz w:val="20"/>
          <w:szCs w:val="20"/>
        </w:rPr>
        <w:t>died(</w:t>
      </w:r>
      <w:proofErr w:type="gramEnd"/>
      <w:r w:rsidRPr="00032078">
        <w:rPr>
          <w:rFonts w:ascii="Times New Roman" w:hAnsi="Times New Roman" w:cs="Times New Roman"/>
          <w:i/>
          <w:iCs/>
          <w:sz w:val="20"/>
          <w:szCs w:val="20"/>
        </w:rPr>
        <w:t>Marcus, 79)</w:t>
      </w:r>
      <w:r w:rsidR="00B60754">
        <w:rPr>
          <w:rFonts w:ascii="Times New Roman" w:hAnsi="Times New Roman" w:cs="Times New Roman"/>
          <w:sz w:val="20"/>
          <w:szCs w:val="20"/>
        </w:rPr>
        <w:t xml:space="preserve"> </w:t>
      </w:r>
      <w:r w:rsidRPr="00032078">
        <w:rPr>
          <w:rFonts w:ascii="Times New Roman" w:hAnsi="Times New Roman" w:cs="Times New Roman"/>
          <w:sz w:val="20"/>
          <w:szCs w:val="20"/>
        </w:rPr>
        <w:t>we can respond with the answer 79.</w:t>
      </w:r>
    </w:p>
    <w:p w:rsidR="00B60754" w:rsidRPr="00032078" w:rsidRDefault="00B60754" w:rsidP="00032078">
      <w:pPr>
        <w:autoSpaceDE w:val="0"/>
        <w:autoSpaceDN w:val="0"/>
        <w:adjustRightInd w:val="0"/>
        <w:spacing w:after="0" w:line="240" w:lineRule="auto"/>
        <w:rPr>
          <w:rFonts w:ascii="Times New Roman" w:hAnsi="Times New Roman" w:cs="Times New Roman"/>
          <w:sz w:val="20"/>
          <w:szCs w:val="20"/>
        </w:rPr>
      </w:pPr>
    </w:p>
    <w:p w:rsidR="00032078" w:rsidRPr="00032078" w:rsidRDefault="00032078"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sz w:val="20"/>
          <w:szCs w:val="20"/>
        </w:rPr>
        <w:lastRenderedPageBreak/>
        <w:t xml:space="preserve">It turns out that the resolution procedure provides an easy way of locating just the statement we need and finding a proof for </w:t>
      </w:r>
      <w:r w:rsidR="00B60754">
        <w:rPr>
          <w:rFonts w:ascii="Times New Roman" w:hAnsi="Times New Roman" w:cs="Times New Roman"/>
          <w:sz w:val="20"/>
          <w:szCs w:val="20"/>
        </w:rPr>
        <w:t>it</w:t>
      </w:r>
    </w:p>
    <w:p w:rsidR="00032078" w:rsidRPr="00032078" w:rsidRDefault="00032078" w:rsidP="00032078">
      <w:pPr>
        <w:autoSpaceDE w:val="0"/>
        <w:autoSpaceDN w:val="0"/>
        <w:adjustRightInd w:val="0"/>
        <w:spacing w:after="0" w:line="240" w:lineRule="auto"/>
        <w:rPr>
          <w:rFonts w:ascii="Times New Roman" w:hAnsi="Times New Roman" w:cs="Times New Roman"/>
          <w:sz w:val="20"/>
          <w:szCs w:val="20"/>
        </w:rPr>
      </w:pPr>
    </w:p>
    <w:p w:rsidR="009F3AA2" w:rsidRPr="00032078" w:rsidRDefault="00032078" w:rsidP="00032078">
      <w:pPr>
        <w:autoSpaceDE w:val="0"/>
        <w:autoSpaceDN w:val="0"/>
        <w:adjustRightInd w:val="0"/>
        <w:spacing w:after="0" w:line="240" w:lineRule="auto"/>
        <w:rPr>
          <w:rFonts w:ascii="Times New Roman" w:hAnsi="Times New Roman" w:cs="Times New Roman"/>
          <w:sz w:val="20"/>
          <w:szCs w:val="20"/>
        </w:rPr>
      </w:pPr>
      <w:r w:rsidRPr="00032078">
        <w:rPr>
          <w:rFonts w:ascii="Times New Roman" w:hAnsi="Times New Roman" w:cs="Times New Roman"/>
          <w:noProof/>
          <w:sz w:val="20"/>
          <w:szCs w:val="20"/>
        </w:rPr>
        <w:drawing>
          <wp:inline distT="0" distB="0" distL="0" distR="0">
            <wp:extent cx="4432180" cy="4149306"/>
            <wp:effectExtent l="19050" t="0" r="6470" b="0"/>
            <wp:docPr id="28" name="Picture 20" descr="S:\StudentWorkers\ALI__AI_powerpoint\chapter parts - second\images-second\2_23.PNG"/>
            <wp:cNvGraphicFramePr/>
            <a:graphic xmlns:a="http://schemas.openxmlformats.org/drawingml/2006/main">
              <a:graphicData uri="http://schemas.openxmlformats.org/drawingml/2006/picture">
                <pic:pic xmlns:pic="http://schemas.openxmlformats.org/drawingml/2006/picture">
                  <pic:nvPicPr>
                    <pic:cNvPr id="1026" name="Picture 2" descr="S:\StudentWorkers\ALI__AI_powerpoint\chapter parts - second\images-second\2_23.PNG"/>
                    <pic:cNvPicPr>
                      <a:picLocks noChangeAspect="1" noChangeArrowheads="1"/>
                    </pic:cNvPicPr>
                  </pic:nvPicPr>
                  <pic:blipFill>
                    <a:blip r:embed="rId24" cstate="print"/>
                    <a:srcRect/>
                    <a:stretch>
                      <a:fillRect/>
                    </a:stretch>
                  </pic:blipFill>
                  <pic:spPr bwMode="auto">
                    <a:xfrm>
                      <a:off x="0" y="0"/>
                      <a:ext cx="4435908" cy="4152796"/>
                    </a:xfrm>
                    <a:prstGeom prst="rect">
                      <a:avLst/>
                    </a:prstGeom>
                    <a:noFill/>
                  </pic:spPr>
                </pic:pic>
              </a:graphicData>
            </a:graphic>
          </wp:inline>
        </w:drawing>
      </w:r>
    </w:p>
    <w:p w:rsidR="009F3AA2" w:rsidRPr="00032078" w:rsidRDefault="009F3AA2" w:rsidP="00032078">
      <w:pPr>
        <w:autoSpaceDE w:val="0"/>
        <w:autoSpaceDN w:val="0"/>
        <w:adjustRightInd w:val="0"/>
        <w:spacing w:after="0" w:line="240" w:lineRule="auto"/>
        <w:rPr>
          <w:rFonts w:ascii="Times New Roman" w:hAnsi="Times New Roman" w:cs="Times New Roman"/>
          <w:b/>
          <w:bCs/>
          <w:sz w:val="20"/>
          <w:szCs w:val="20"/>
        </w:rPr>
      </w:pPr>
    </w:p>
    <w:p w:rsidR="009F3AA2" w:rsidRPr="00032078" w:rsidRDefault="009F3AA2" w:rsidP="00032078">
      <w:pPr>
        <w:autoSpaceDE w:val="0"/>
        <w:autoSpaceDN w:val="0"/>
        <w:adjustRightInd w:val="0"/>
        <w:spacing w:after="0" w:line="240" w:lineRule="auto"/>
        <w:rPr>
          <w:rFonts w:ascii="Times New Roman" w:hAnsi="Times New Roman" w:cs="Times New Roman"/>
          <w:b/>
          <w:bCs/>
          <w:sz w:val="20"/>
          <w:szCs w:val="20"/>
        </w:rPr>
      </w:pPr>
    </w:p>
    <w:p w:rsidR="009F3AA2" w:rsidRPr="00B60754" w:rsidRDefault="009F3AA2" w:rsidP="00B60754">
      <w:pPr>
        <w:autoSpaceDE w:val="0"/>
        <w:autoSpaceDN w:val="0"/>
        <w:adjustRightInd w:val="0"/>
        <w:spacing w:after="0" w:line="240" w:lineRule="auto"/>
        <w:rPr>
          <w:rFonts w:ascii="Times New Roman" w:hAnsi="Times New Roman" w:cs="Times New Roman"/>
          <w:b/>
          <w:bCs/>
          <w:sz w:val="20"/>
          <w:szCs w:val="20"/>
        </w:rPr>
      </w:pPr>
      <w:r w:rsidRPr="00B60754">
        <w:rPr>
          <w:rFonts w:ascii="Times New Roman" w:hAnsi="Times New Roman" w:cs="Times New Roman"/>
          <w:b/>
          <w:bCs/>
          <w:sz w:val="20"/>
          <w:szCs w:val="20"/>
        </w:rPr>
        <w:t>Forward Chaining and Backward Chaining</w:t>
      </w:r>
    </w:p>
    <w:p w:rsidR="009F3AA2" w:rsidRPr="00B60754" w:rsidRDefault="009F3AA2" w:rsidP="00B60754">
      <w:pPr>
        <w:autoSpaceDE w:val="0"/>
        <w:autoSpaceDN w:val="0"/>
        <w:adjustRightInd w:val="0"/>
        <w:spacing w:after="0" w:line="240" w:lineRule="auto"/>
        <w:rPr>
          <w:rFonts w:ascii="Times New Roman" w:hAnsi="Times New Roman" w:cs="Times New Roman"/>
          <w:sz w:val="20"/>
          <w:szCs w:val="20"/>
        </w:rPr>
      </w:pPr>
    </w:p>
    <w:p w:rsidR="009F3AA2" w:rsidRPr="00B60754" w:rsidRDefault="009F3AA2" w:rsidP="00B60754">
      <w:pPr>
        <w:autoSpaceDE w:val="0"/>
        <w:autoSpaceDN w:val="0"/>
        <w:adjustRightInd w:val="0"/>
        <w:spacing w:after="0" w:line="240" w:lineRule="auto"/>
        <w:rPr>
          <w:rFonts w:ascii="Times New Roman" w:hAnsi="Times New Roman" w:cs="Times New Roman"/>
          <w:sz w:val="20"/>
          <w:szCs w:val="20"/>
        </w:rPr>
      </w:pPr>
      <w:r w:rsidRPr="00B60754">
        <w:rPr>
          <w:rFonts w:ascii="Times New Roman" w:hAnsi="Times New Roman" w:cs="Times New Roman"/>
          <w:sz w:val="20"/>
          <w:szCs w:val="20"/>
        </w:rPr>
        <w:t xml:space="preserve">The completeness of resolution makes it a very important inference method. In many practical situations, however, the full power of resolution is not needed. Real world knowledge bases often contain only clauses </w:t>
      </w:r>
      <w:proofErr w:type="gramStart"/>
      <w:r w:rsidRPr="00B60754">
        <w:rPr>
          <w:rFonts w:ascii="Times New Roman" w:hAnsi="Times New Roman" w:cs="Times New Roman"/>
          <w:sz w:val="20"/>
          <w:szCs w:val="20"/>
        </w:rPr>
        <w:t>of a restricted kind called Horn clauses</w:t>
      </w:r>
      <w:proofErr w:type="gramEnd"/>
      <w:r w:rsidRPr="00B60754">
        <w:rPr>
          <w:rFonts w:ascii="Times New Roman" w:hAnsi="Times New Roman" w:cs="Times New Roman"/>
          <w:sz w:val="20"/>
          <w:szCs w:val="20"/>
        </w:rPr>
        <w:t>. A Horn clause is a disjunction of literals of which at most one is positive. Inference with Horn clauses can be done through the forward and backward chaining algorithms. In both these techniques, inference steps are obvious and easy to follow for humans.</w:t>
      </w:r>
    </w:p>
    <w:p w:rsidR="009F3AA2" w:rsidRPr="00B60754" w:rsidRDefault="009F3AA2" w:rsidP="00B60754">
      <w:pPr>
        <w:autoSpaceDE w:val="0"/>
        <w:autoSpaceDN w:val="0"/>
        <w:adjustRightInd w:val="0"/>
        <w:spacing w:after="0" w:line="240" w:lineRule="auto"/>
        <w:rPr>
          <w:rFonts w:ascii="Times New Roman" w:hAnsi="Times New Roman" w:cs="Times New Roman"/>
          <w:sz w:val="20"/>
          <w:szCs w:val="20"/>
        </w:rPr>
      </w:pPr>
    </w:p>
    <w:p w:rsidR="009F3AA2" w:rsidRPr="00B60754" w:rsidRDefault="009F3AA2" w:rsidP="00B60754">
      <w:pPr>
        <w:autoSpaceDE w:val="0"/>
        <w:autoSpaceDN w:val="0"/>
        <w:adjustRightInd w:val="0"/>
        <w:spacing w:after="0" w:line="240" w:lineRule="auto"/>
        <w:rPr>
          <w:rFonts w:ascii="Times New Roman" w:hAnsi="Times New Roman" w:cs="Times New Roman"/>
          <w:b/>
          <w:bCs/>
          <w:sz w:val="20"/>
          <w:szCs w:val="20"/>
        </w:rPr>
      </w:pPr>
      <w:r w:rsidRPr="00B60754">
        <w:rPr>
          <w:rFonts w:ascii="Times New Roman" w:hAnsi="Times New Roman" w:cs="Times New Roman"/>
          <w:b/>
          <w:bCs/>
          <w:sz w:val="20"/>
          <w:szCs w:val="20"/>
        </w:rPr>
        <w:t>Forward Chaining</w:t>
      </w:r>
    </w:p>
    <w:p w:rsidR="009F3AA2" w:rsidRPr="00B60754" w:rsidRDefault="009F3AA2" w:rsidP="00B60754">
      <w:pPr>
        <w:autoSpaceDE w:val="0"/>
        <w:autoSpaceDN w:val="0"/>
        <w:adjustRightInd w:val="0"/>
        <w:spacing w:after="0" w:line="240" w:lineRule="auto"/>
        <w:rPr>
          <w:rFonts w:ascii="Times New Roman" w:hAnsi="Times New Roman" w:cs="Times New Roman"/>
          <w:b/>
          <w:bCs/>
          <w:sz w:val="20"/>
          <w:szCs w:val="20"/>
        </w:rPr>
      </w:pPr>
    </w:p>
    <w:p w:rsidR="009F3AA2" w:rsidRPr="00B60754" w:rsidRDefault="009F3AA2" w:rsidP="00B60754">
      <w:pPr>
        <w:autoSpaceDE w:val="0"/>
        <w:autoSpaceDN w:val="0"/>
        <w:adjustRightInd w:val="0"/>
        <w:spacing w:after="0" w:line="240" w:lineRule="auto"/>
        <w:rPr>
          <w:rFonts w:ascii="Times New Roman" w:hAnsi="Times New Roman" w:cs="Times New Roman"/>
          <w:sz w:val="20"/>
          <w:szCs w:val="20"/>
        </w:rPr>
      </w:pPr>
      <w:r w:rsidRPr="00B60754">
        <w:rPr>
          <w:rFonts w:ascii="Times New Roman" w:hAnsi="Times New Roman" w:cs="Times New Roman"/>
          <w:sz w:val="20"/>
          <w:szCs w:val="20"/>
        </w:rPr>
        <w:t>The forward chaining method is very simple: Start with the atomic sentences in the knowledge base and apply modus Ponens in the forward direction, adding new atomic sentences, until no further inferences can be made.</w:t>
      </w:r>
    </w:p>
    <w:p w:rsidR="009F3AA2" w:rsidRPr="00B60754" w:rsidRDefault="009F3AA2" w:rsidP="00B60754">
      <w:pPr>
        <w:autoSpaceDE w:val="0"/>
        <w:autoSpaceDN w:val="0"/>
        <w:adjustRightInd w:val="0"/>
        <w:spacing w:after="0" w:line="240" w:lineRule="auto"/>
        <w:rPr>
          <w:rFonts w:ascii="Times New Roman" w:hAnsi="Times New Roman" w:cs="Times New Roman"/>
          <w:sz w:val="20"/>
          <w:szCs w:val="20"/>
        </w:rPr>
      </w:pPr>
      <w:r w:rsidRPr="00B60754">
        <w:rPr>
          <w:rFonts w:ascii="Times New Roman" w:hAnsi="Times New Roman" w:cs="Times New Roman"/>
          <w:sz w:val="20"/>
          <w:szCs w:val="20"/>
        </w:rPr>
        <w:t>In many cases, the reasoning with forward chaining can be much more efficient than resolution theorem proving</w:t>
      </w:r>
    </w:p>
    <w:p w:rsidR="009F3AA2" w:rsidRPr="00B60754" w:rsidRDefault="009F3AA2" w:rsidP="00B60754">
      <w:pPr>
        <w:autoSpaceDE w:val="0"/>
        <w:autoSpaceDN w:val="0"/>
        <w:adjustRightInd w:val="0"/>
        <w:spacing w:after="0" w:line="240" w:lineRule="auto"/>
        <w:rPr>
          <w:rFonts w:ascii="Times New Roman" w:hAnsi="Times New Roman" w:cs="Times New Roman"/>
          <w:sz w:val="20"/>
          <w:szCs w:val="20"/>
        </w:rPr>
      </w:pPr>
    </w:p>
    <w:p w:rsidR="009F3AA2" w:rsidRPr="00B60754" w:rsidRDefault="009F3AA2" w:rsidP="00B60754">
      <w:pPr>
        <w:autoSpaceDE w:val="0"/>
        <w:autoSpaceDN w:val="0"/>
        <w:adjustRightInd w:val="0"/>
        <w:spacing w:after="0" w:line="240" w:lineRule="auto"/>
        <w:rPr>
          <w:rFonts w:ascii="Times New Roman" w:hAnsi="Times New Roman" w:cs="Times New Roman"/>
          <w:b/>
          <w:bCs/>
          <w:sz w:val="20"/>
          <w:szCs w:val="20"/>
        </w:rPr>
      </w:pPr>
      <w:r w:rsidRPr="00B60754">
        <w:rPr>
          <w:rFonts w:ascii="Times New Roman" w:hAnsi="Times New Roman" w:cs="Times New Roman"/>
          <w:b/>
          <w:bCs/>
          <w:sz w:val="20"/>
          <w:szCs w:val="20"/>
        </w:rPr>
        <w:t>Backward Chaining</w:t>
      </w:r>
    </w:p>
    <w:p w:rsidR="00B60754" w:rsidRPr="00B60754" w:rsidRDefault="00B60754" w:rsidP="00B60754">
      <w:pPr>
        <w:autoSpaceDE w:val="0"/>
        <w:autoSpaceDN w:val="0"/>
        <w:adjustRightInd w:val="0"/>
        <w:spacing w:after="0" w:line="240" w:lineRule="auto"/>
        <w:rPr>
          <w:rFonts w:ascii="Times New Roman" w:hAnsi="Times New Roman" w:cs="Times New Roman"/>
          <w:b/>
          <w:bCs/>
          <w:sz w:val="20"/>
          <w:szCs w:val="20"/>
        </w:rPr>
      </w:pPr>
    </w:p>
    <w:p w:rsidR="009F3AA2" w:rsidRPr="00B60754" w:rsidRDefault="009F3AA2" w:rsidP="00B60754">
      <w:pPr>
        <w:autoSpaceDE w:val="0"/>
        <w:autoSpaceDN w:val="0"/>
        <w:adjustRightInd w:val="0"/>
        <w:spacing w:after="0" w:line="240" w:lineRule="auto"/>
        <w:rPr>
          <w:rFonts w:ascii="Times New Roman" w:hAnsi="Times New Roman" w:cs="Times New Roman"/>
          <w:sz w:val="20"/>
          <w:szCs w:val="20"/>
        </w:rPr>
      </w:pPr>
      <w:r w:rsidRPr="00B60754">
        <w:rPr>
          <w:rFonts w:ascii="Times New Roman" w:hAnsi="Times New Roman" w:cs="Times New Roman"/>
          <w:sz w:val="20"/>
          <w:szCs w:val="20"/>
        </w:rPr>
        <w:t>Many inference techniques use backward chaining approach. These algorithms work backward from the goal, chaining through rules to find known facts that support the proof. The list of goals can be thought of as a stack waiting to be worked on: if all of them can be satisfied, then the current branch of the proof succeeds. The backward chaining algorithm takes the first goal in the list and finds every clause in the knowledge base whose positive literal or head, unifies with the goal. Each such clause creates a new recursive call in which the premise, or body, of the clause is added to the goal stack.</w:t>
      </w:r>
    </w:p>
    <w:sectPr w:rsidR="009F3AA2" w:rsidRPr="00B60754" w:rsidSect="007432CC">
      <w:footerReference w:type="default" r:id="rId25"/>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4682D" w:rsidRDefault="00C4682D" w:rsidP="00C4682D">
      <w:pPr>
        <w:spacing w:after="0" w:line="240" w:lineRule="auto"/>
      </w:pPr>
      <w:r>
        <w:separator/>
      </w:r>
    </w:p>
  </w:endnote>
  <w:endnote w:type="continuationSeparator" w:id="1">
    <w:p w:rsidR="00C4682D" w:rsidRDefault="00C4682D" w:rsidP="00C4682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SegoeUISymbol">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A00002EF" w:usb1="420020EB" w:usb2="00000000" w:usb3="00000000" w:csb0="0000019F" w:csb1="00000000"/>
  </w:font>
  <w:font w:name="ArialUnicodeMS">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Wingdings-Regular">
    <w:altName w:val="Arial Unicode MS"/>
    <w:panose1 w:val="00000000000000000000"/>
    <w:charset w:val="88"/>
    <w:family w:val="auto"/>
    <w:notTrueType/>
    <w:pitch w:val="default"/>
    <w:sig w:usb0="00000001" w:usb1="08080000" w:usb2="00000010" w:usb3="00000000" w:csb0="00100000" w:csb1="00000000"/>
  </w:font>
  <w:font w:name="Arial Unicode MS">
    <w:panose1 w:val="020B0604020202020204"/>
    <w:charset w:val="80"/>
    <w:family w:val="swiss"/>
    <w:pitch w:val="variable"/>
    <w:sig w:usb0="F7FFAFFF" w:usb1="E9DFFFFF" w:usb2="0000003F" w:usb3="00000000" w:csb0="003F01FF" w:csb1="00000000"/>
  </w:font>
  <w:font w:name="SymbolMT">
    <w:altName w:val="Arial Unicode MS"/>
    <w:panose1 w:val="00000000000000000000"/>
    <w:charset w:val="88"/>
    <w:family w:val="auto"/>
    <w:notTrueType/>
    <w:pitch w:val="default"/>
    <w:sig w:usb0="00000001" w:usb1="08080000" w:usb2="00000010" w:usb3="00000000" w:csb0="00100000"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389654"/>
      <w:docPartObj>
        <w:docPartGallery w:val="Page Numbers (Bottom of Page)"/>
        <w:docPartUnique/>
      </w:docPartObj>
    </w:sdtPr>
    <w:sdtContent>
      <w:p w:rsidR="00C4682D" w:rsidRDefault="00C4682D">
        <w:pPr>
          <w:pStyle w:val="Footer"/>
          <w:jc w:val="right"/>
        </w:pPr>
        <w:fldSimple w:instr=" PAGE   \* MERGEFORMAT ">
          <w:r w:rsidR="004549E7">
            <w:rPr>
              <w:noProof/>
            </w:rPr>
            <w:t>10</w:t>
          </w:r>
        </w:fldSimple>
      </w:p>
    </w:sdtContent>
  </w:sdt>
  <w:p w:rsidR="00C4682D" w:rsidRDefault="00C4682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4682D" w:rsidRDefault="00C4682D" w:rsidP="00C4682D">
      <w:pPr>
        <w:spacing w:after="0" w:line="240" w:lineRule="auto"/>
      </w:pPr>
      <w:r>
        <w:separator/>
      </w:r>
    </w:p>
  </w:footnote>
  <w:footnote w:type="continuationSeparator" w:id="1">
    <w:p w:rsidR="00C4682D" w:rsidRDefault="00C4682D" w:rsidP="00C4682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5D0185"/>
    <w:multiLevelType w:val="hybridMultilevel"/>
    <w:tmpl w:val="0E4E23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C650BE3"/>
    <w:multiLevelType w:val="hybridMultilevel"/>
    <w:tmpl w:val="AC5823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03E1CBA"/>
    <w:multiLevelType w:val="hybridMultilevel"/>
    <w:tmpl w:val="937CA9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D406DBA"/>
    <w:multiLevelType w:val="hybridMultilevel"/>
    <w:tmpl w:val="89FE7E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4A30D9B"/>
    <w:multiLevelType w:val="hybridMultilevel"/>
    <w:tmpl w:val="47C814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E893BB6"/>
    <w:multiLevelType w:val="hybridMultilevel"/>
    <w:tmpl w:val="C7EC65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0"/>
  </w:num>
  <w:num w:numId="4">
    <w:abstractNumId w:val="1"/>
  </w:num>
  <w:num w:numId="5">
    <w:abstractNumId w:val="5"/>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footnotePr>
    <w:footnote w:id="0"/>
    <w:footnote w:id="1"/>
  </w:footnotePr>
  <w:endnotePr>
    <w:endnote w:id="0"/>
    <w:endnote w:id="1"/>
  </w:endnotePr>
  <w:compat>
    <w:useFELayout/>
  </w:compat>
  <w:rsids>
    <w:rsidRoot w:val="0013660E"/>
    <w:rsid w:val="00032078"/>
    <w:rsid w:val="0013660E"/>
    <w:rsid w:val="002124FD"/>
    <w:rsid w:val="002541D8"/>
    <w:rsid w:val="004549E7"/>
    <w:rsid w:val="007432CC"/>
    <w:rsid w:val="008F7974"/>
    <w:rsid w:val="009B3EEB"/>
    <w:rsid w:val="009F3AA2"/>
    <w:rsid w:val="00B60754"/>
    <w:rsid w:val="00C4682D"/>
    <w:rsid w:val="00F0155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32C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366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3660E"/>
    <w:rPr>
      <w:rFonts w:ascii="Tahoma" w:hAnsi="Tahoma" w:cs="Tahoma"/>
      <w:sz w:val="16"/>
      <w:szCs w:val="16"/>
    </w:rPr>
  </w:style>
  <w:style w:type="paragraph" w:styleId="ListParagraph">
    <w:name w:val="List Paragraph"/>
    <w:basedOn w:val="Normal"/>
    <w:uiPriority w:val="34"/>
    <w:qFormat/>
    <w:rsid w:val="00F0155F"/>
    <w:pPr>
      <w:ind w:left="720"/>
      <w:contextualSpacing/>
    </w:pPr>
  </w:style>
  <w:style w:type="paragraph" w:styleId="Header">
    <w:name w:val="header"/>
    <w:basedOn w:val="Normal"/>
    <w:link w:val="HeaderChar"/>
    <w:uiPriority w:val="99"/>
    <w:semiHidden/>
    <w:unhideWhenUsed/>
    <w:rsid w:val="00C4682D"/>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4682D"/>
  </w:style>
  <w:style w:type="paragraph" w:styleId="Footer">
    <w:name w:val="footer"/>
    <w:basedOn w:val="Normal"/>
    <w:link w:val="FooterChar"/>
    <w:uiPriority w:val="99"/>
    <w:unhideWhenUsed/>
    <w:rsid w:val="00C4682D"/>
    <w:pPr>
      <w:tabs>
        <w:tab w:val="center" w:pos="4680"/>
        <w:tab w:val="right" w:pos="9360"/>
      </w:tabs>
      <w:spacing w:after="0" w:line="240" w:lineRule="auto"/>
    </w:pPr>
  </w:style>
  <w:style w:type="character" w:customStyle="1" w:styleId="FooterChar">
    <w:name w:val="Footer Char"/>
    <w:basedOn w:val="DefaultParagraphFont"/>
    <w:link w:val="Footer"/>
    <w:uiPriority w:val="99"/>
    <w:rsid w:val="00C4682D"/>
  </w:style>
</w:styles>
</file>

<file path=word/webSettings.xml><?xml version="1.0" encoding="utf-8"?>
<w:webSettings xmlns:r="http://schemas.openxmlformats.org/officeDocument/2006/relationships" xmlns:w="http://schemas.openxmlformats.org/wordprocessingml/2006/main">
  <w:divs>
    <w:div w:id="97524256">
      <w:bodyDiv w:val="1"/>
      <w:marLeft w:val="0"/>
      <w:marRight w:val="0"/>
      <w:marTop w:val="0"/>
      <w:marBottom w:val="0"/>
      <w:divBdr>
        <w:top w:val="none" w:sz="0" w:space="0" w:color="auto"/>
        <w:left w:val="none" w:sz="0" w:space="0" w:color="auto"/>
        <w:bottom w:val="none" w:sz="0" w:space="0" w:color="auto"/>
        <w:right w:val="none" w:sz="0" w:space="0" w:color="auto"/>
      </w:divBdr>
    </w:div>
    <w:div w:id="322392647">
      <w:bodyDiv w:val="1"/>
      <w:marLeft w:val="0"/>
      <w:marRight w:val="0"/>
      <w:marTop w:val="0"/>
      <w:marBottom w:val="0"/>
      <w:divBdr>
        <w:top w:val="none" w:sz="0" w:space="0" w:color="auto"/>
        <w:left w:val="none" w:sz="0" w:space="0" w:color="auto"/>
        <w:bottom w:val="none" w:sz="0" w:space="0" w:color="auto"/>
        <w:right w:val="none" w:sz="0" w:space="0" w:color="auto"/>
      </w:divBdr>
    </w:div>
    <w:div w:id="516118927">
      <w:bodyDiv w:val="1"/>
      <w:marLeft w:val="0"/>
      <w:marRight w:val="0"/>
      <w:marTop w:val="0"/>
      <w:marBottom w:val="0"/>
      <w:divBdr>
        <w:top w:val="none" w:sz="0" w:space="0" w:color="auto"/>
        <w:left w:val="none" w:sz="0" w:space="0" w:color="auto"/>
        <w:bottom w:val="none" w:sz="0" w:space="0" w:color="auto"/>
        <w:right w:val="none" w:sz="0" w:space="0" w:color="auto"/>
      </w:divBdr>
    </w:div>
    <w:div w:id="592280204">
      <w:bodyDiv w:val="1"/>
      <w:marLeft w:val="0"/>
      <w:marRight w:val="0"/>
      <w:marTop w:val="0"/>
      <w:marBottom w:val="0"/>
      <w:divBdr>
        <w:top w:val="none" w:sz="0" w:space="0" w:color="auto"/>
        <w:left w:val="none" w:sz="0" w:space="0" w:color="auto"/>
        <w:bottom w:val="none" w:sz="0" w:space="0" w:color="auto"/>
        <w:right w:val="none" w:sz="0" w:space="0" w:color="auto"/>
      </w:divBdr>
    </w:div>
    <w:div w:id="625546695">
      <w:bodyDiv w:val="1"/>
      <w:marLeft w:val="0"/>
      <w:marRight w:val="0"/>
      <w:marTop w:val="0"/>
      <w:marBottom w:val="0"/>
      <w:divBdr>
        <w:top w:val="none" w:sz="0" w:space="0" w:color="auto"/>
        <w:left w:val="none" w:sz="0" w:space="0" w:color="auto"/>
        <w:bottom w:val="none" w:sz="0" w:space="0" w:color="auto"/>
        <w:right w:val="none" w:sz="0" w:space="0" w:color="auto"/>
      </w:divBdr>
    </w:div>
    <w:div w:id="674724995">
      <w:bodyDiv w:val="1"/>
      <w:marLeft w:val="0"/>
      <w:marRight w:val="0"/>
      <w:marTop w:val="0"/>
      <w:marBottom w:val="0"/>
      <w:divBdr>
        <w:top w:val="none" w:sz="0" w:space="0" w:color="auto"/>
        <w:left w:val="none" w:sz="0" w:space="0" w:color="auto"/>
        <w:bottom w:val="none" w:sz="0" w:space="0" w:color="auto"/>
        <w:right w:val="none" w:sz="0" w:space="0" w:color="auto"/>
      </w:divBdr>
    </w:div>
    <w:div w:id="769357951">
      <w:bodyDiv w:val="1"/>
      <w:marLeft w:val="0"/>
      <w:marRight w:val="0"/>
      <w:marTop w:val="0"/>
      <w:marBottom w:val="0"/>
      <w:divBdr>
        <w:top w:val="none" w:sz="0" w:space="0" w:color="auto"/>
        <w:left w:val="none" w:sz="0" w:space="0" w:color="auto"/>
        <w:bottom w:val="none" w:sz="0" w:space="0" w:color="auto"/>
        <w:right w:val="none" w:sz="0" w:space="0" w:color="auto"/>
      </w:divBdr>
    </w:div>
    <w:div w:id="772164539">
      <w:bodyDiv w:val="1"/>
      <w:marLeft w:val="0"/>
      <w:marRight w:val="0"/>
      <w:marTop w:val="0"/>
      <w:marBottom w:val="0"/>
      <w:divBdr>
        <w:top w:val="none" w:sz="0" w:space="0" w:color="auto"/>
        <w:left w:val="none" w:sz="0" w:space="0" w:color="auto"/>
        <w:bottom w:val="none" w:sz="0" w:space="0" w:color="auto"/>
        <w:right w:val="none" w:sz="0" w:space="0" w:color="auto"/>
      </w:divBdr>
    </w:div>
    <w:div w:id="928612244">
      <w:bodyDiv w:val="1"/>
      <w:marLeft w:val="0"/>
      <w:marRight w:val="0"/>
      <w:marTop w:val="0"/>
      <w:marBottom w:val="0"/>
      <w:divBdr>
        <w:top w:val="none" w:sz="0" w:space="0" w:color="auto"/>
        <w:left w:val="none" w:sz="0" w:space="0" w:color="auto"/>
        <w:bottom w:val="none" w:sz="0" w:space="0" w:color="auto"/>
        <w:right w:val="none" w:sz="0" w:space="0" w:color="auto"/>
      </w:divBdr>
    </w:div>
    <w:div w:id="1028532644">
      <w:bodyDiv w:val="1"/>
      <w:marLeft w:val="0"/>
      <w:marRight w:val="0"/>
      <w:marTop w:val="0"/>
      <w:marBottom w:val="0"/>
      <w:divBdr>
        <w:top w:val="none" w:sz="0" w:space="0" w:color="auto"/>
        <w:left w:val="none" w:sz="0" w:space="0" w:color="auto"/>
        <w:bottom w:val="none" w:sz="0" w:space="0" w:color="auto"/>
        <w:right w:val="none" w:sz="0" w:space="0" w:color="auto"/>
      </w:divBdr>
    </w:div>
    <w:div w:id="1192450121">
      <w:bodyDiv w:val="1"/>
      <w:marLeft w:val="0"/>
      <w:marRight w:val="0"/>
      <w:marTop w:val="0"/>
      <w:marBottom w:val="0"/>
      <w:divBdr>
        <w:top w:val="none" w:sz="0" w:space="0" w:color="auto"/>
        <w:left w:val="none" w:sz="0" w:space="0" w:color="auto"/>
        <w:bottom w:val="none" w:sz="0" w:space="0" w:color="auto"/>
        <w:right w:val="none" w:sz="0" w:space="0" w:color="auto"/>
      </w:divBdr>
    </w:div>
    <w:div w:id="1248421200">
      <w:bodyDiv w:val="1"/>
      <w:marLeft w:val="0"/>
      <w:marRight w:val="0"/>
      <w:marTop w:val="0"/>
      <w:marBottom w:val="0"/>
      <w:divBdr>
        <w:top w:val="none" w:sz="0" w:space="0" w:color="auto"/>
        <w:left w:val="none" w:sz="0" w:space="0" w:color="auto"/>
        <w:bottom w:val="none" w:sz="0" w:space="0" w:color="auto"/>
        <w:right w:val="none" w:sz="0" w:space="0" w:color="auto"/>
      </w:divBdr>
    </w:div>
    <w:div w:id="1274632398">
      <w:bodyDiv w:val="1"/>
      <w:marLeft w:val="0"/>
      <w:marRight w:val="0"/>
      <w:marTop w:val="0"/>
      <w:marBottom w:val="0"/>
      <w:divBdr>
        <w:top w:val="none" w:sz="0" w:space="0" w:color="auto"/>
        <w:left w:val="none" w:sz="0" w:space="0" w:color="auto"/>
        <w:bottom w:val="none" w:sz="0" w:space="0" w:color="auto"/>
        <w:right w:val="none" w:sz="0" w:space="0" w:color="auto"/>
      </w:divBdr>
    </w:div>
    <w:div w:id="1314528591">
      <w:bodyDiv w:val="1"/>
      <w:marLeft w:val="0"/>
      <w:marRight w:val="0"/>
      <w:marTop w:val="0"/>
      <w:marBottom w:val="0"/>
      <w:divBdr>
        <w:top w:val="none" w:sz="0" w:space="0" w:color="auto"/>
        <w:left w:val="none" w:sz="0" w:space="0" w:color="auto"/>
        <w:bottom w:val="none" w:sz="0" w:space="0" w:color="auto"/>
        <w:right w:val="none" w:sz="0" w:space="0" w:color="auto"/>
      </w:divBdr>
    </w:div>
    <w:div w:id="1568809012">
      <w:bodyDiv w:val="1"/>
      <w:marLeft w:val="0"/>
      <w:marRight w:val="0"/>
      <w:marTop w:val="0"/>
      <w:marBottom w:val="0"/>
      <w:divBdr>
        <w:top w:val="none" w:sz="0" w:space="0" w:color="auto"/>
        <w:left w:val="none" w:sz="0" w:space="0" w:color="auto"/>
        <w:bottom w:val="none" w:sz="0" w:space="0" w:color="auto"/>
        <w:right w:val="none" w:sz="0" w:space="0" w:color="auto"/>
      </w:divBdr>
    </w:div>
    <w:div w:id="1576281841">
      <w:bodyDiv w:val="1"/>
      <w:marLeft w:val="0"/>
      <w:marRight w:val="0"/>
      <w:marTop w:val="0"/>
      <w:marBottom w:val="0"/>
      <w:divBdr>
        <w:top w:val="none" w:sz="0" w:space="0" w:color="auto"/>
        <w:left w:val="none" w:sz="0" w:space="0" w:color="auto"/>
        <w:bottom w:val="none" w:sz="0" w:space="0" w:color="auto"/>
        <w:right w:val="none" w:sz="0" w:space="0" w:color="auto"/>
      </w:divBdr>
    </w:div>
    <w:div w:id="1707170959">
      <w:bodyDiv w:val="1"/>
      <w:marLeft w:val="0"/>
      <w:marRight w:val="0"/>
      <w:marTop w:val="0"/>
      <w:marBottom w:val="0"/>
      <w:divBdr>
        <w:top w:val="none" w:sz="0" w:space="0" w:color="auto"/>
        <w:left w:val="none" w:sz="0" w:space="0" w:color="auto"/>
        <w:bottom w:val="none" w:sz="0" w:space="0" w:color="auto"/>
        <w:right w:val="none" w:sz="0" w:space="0" w:color="auto"/>
      </w:divBdr>
    </w:div>
    <w:div w:id="1806773886">
      <w:bodyDiv w:val="1"/>
      <w:marLeft w:val="0"/>
      <w:marRight w:val="0"/>
      <w:marTop w:val="0"/>
      <w:marBottom w:val="0"/>
      <w:divBdr>
        <w:top w:val="none" w:sz="0" w:space="0" w:color="auto"/>
        <w:left w:val="none" w:sz="0" w:space="0" w:color="auto"/>
        <w:bottom w:val="none" w:sz="0" w:space="0" w:color="auto"/>
        <w:right w:val="none" w:sz="0" w:space="0" w:color="auto"/>
      </w:divBdr>
    </w:div>
    <w:div w:id="1920670957">
      <w:bodyDiv w:val="1"/>
      <w:marLeft w:val="0"/>
      <w:marRight w:val="0"/>
      <w:marTop w:val="0"/>
      <w:marBottom w:val="0"/>
      <w:divBdr>
        <w:top w:val="none" w:sz="0" w:space="0" w:color="auto"/>
        <w:left w:val="none" w:sz="0" w:space="0" w:color="auto"/>
        <w:bottom w:val="none" w:sz="0" w:space="0" w:color="auto"/>
        <w:right w:val="none" w:sz="0" w:space="0" w:color="auto"/>
      </w:divBdr>
    </w:div>
    <w:div w:id="1979993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emf"/><Relationship Id="rId18" Type="http://schemas.openxmlformats.org/officeDocument/2006/relationships/image" Target="media/image12.pn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emf"/><Relationship Id="rId12" Type="http://schemas.openxmlformats.org/officeDocument/2006/relationships/image" Target="media/image6.emf"/><Relationship Id="rId17" Type="http://schemas.openxmlformats.org/officeDocument/2006/relationships/image" Target="media/image11.png"/><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24" Type="http://schemas.openxmlformats.org/officeDocument/2006/relationships/image" Target="media/image18.png"/><Relationship Id="rId5" Type="http://schemas.openxmlformats.org/officeDocument/2006/relationships/footnotes" Target="footnotes.xml"/><Relationship Id="rId15" Type="http://schemas.openxmlformats.org/officeDocument/2006/relationships/image" Target="media/image9.emf"/><Relationship Id="rId23" Type="http://schemas.openxmlformats.org/officeDocument/2006/relationships/image" Target="media/image17.png"/><Relationship Id="rId10" Type="http://schemas.openxmlformats.org/officeDocument/2006/relationships/image" Target="media/image4.emf"/><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emf"/><Relationship Id="rId22" Type="http://schemas.openxmlformats.org/officeDocument/2006/relationships/image" Target="media/image16.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108</TotalTime>
  <Pages>10</Pages>
  <Words>2382</Words>
  <Characters>13583</Characters>
  <Application>Microsoft Office Word</Application>
  <DocSecurity>0</DocSecurity>
  <Lines>113</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csfac126</dc:creator>
  <cp:keywords/>
  <dc:description/>
  <cp:lastModifiedBy>csfac126</cp:lastModifiedBy>
  <cp:revision>4</cp:revision>
  <cp:lastPrinted>2016-05-31T05:58:00Z</cp:lastPrinted>
  <dcterms:created xsi:type="dcterms:W3CDTF">2016-05-30T10:13:00Z</dcterms:created>
  <dcterms:modified xsi:type="dcterms:W3CDTF">2016-05-31T06:08:00Z</dcterms:modified>
</cp:coreProperties>
</file>